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F2" w:rsidRPr="00D238F7" w:rsidRDefault="006E1DF2" w:rsidP="00D238F7">
      <w:pPr>
        <w:jc w:val="center"/>
        <w:rPr>
          <w:rFonts w:cs="GillSans"/>
          <w:b/>
          <w:color w:val="000000"/>
          <w:u w:val="single"/>
        </w:rPr>
      </w:pPr>
      <w:r w:rsidRPr="00D238F7">
        <w:rPr>
          <w:rFonts w:cs="GillSans"/>
          <w:b/>
          <w:color w:val="000000"/>
          <w:u w:val="single"/>
        </w:rPr>
        <w:t xml:space="preserve">Chaos </w:t>
      </w:r>
      <w:r w:rsidRPr="00D238F7">
        <w:rPr>
          <w:rFonts w:cs="GillSans"/>
          <w:b/>
          <w:color w:val="000000"/>
          <w:u w:val="single"/>
        </w:rPr>
        <w:sym w:font="Wingdings" w:char="F0E8"/>
      </w:r>
      <w:r w:rsidRPr="00D238F7">
        <w:rPr>
          <w:rFonts w:cs="GillSans"/>
          <w:b/>
          <w:color w:val="000000"/>
          <w:u w:val="single"/>
        </w:rPr>
        <w:t xml:space="preserve"> Order Personal Narrative</w:t>
      </w:r>
    </w:p>
    <w:p w:rsidR="006E1DF2" w:rsidRPr="001356D2" w:rsidRDefault="006E1DF2" w:rsidP="00D238F7">
      <w:pPr>
        <w:jc w:val="center"/>
        <w:rPr>
          <w:rFonts w:cs="GillSans"/>
          <w:color w:val="000000"/>
          <w:sz w:val="21"/>
          <w:szCs w:val="21"/>
        </w:rPr>
      </w:pPr>
      <w:r w:rsidRPr="001356D2">
        <w:rPr>
          <w:rFonts w:cs="GillSans"/>
          <w:color w:val="000000"/>
          <w:sz w:val="21"/>
          <w:szCs w:val="21"/>
        </w:rPr>
        <w:t xml:space="preserve">“The </w:t>
      </w:r>
      <w:r w:rsidRPr="001356D2">
        <w:rPr>
          <w:rFonts w:cs="GillSans"/>
          <w:i/>
          <w:iCs/>
          <w:color w:val="000000"/>
          <w:sz w:val="21"/>
          <w:szCs w:val="21"/>
        </w:rPr>
        <w:t xml:space="preserve">real </w:t>
      </w:r>
      <w:r w:rsidRPr="001356D2">
        <w:rPr>
          <w:rFonts w:cs="GillSans"/>
          <w:color w:val="000000"/>
          <w:sz w:val="21"/>
          <w:szCs w:val="21"/>
        </w:rPr>
        <w:t>real world demands that we learn to cope with chaos, that we understand what motivates humans, that we adopt strategies and behaviors that lead to order, not more chaos</w:t>
      </w:r>
      <w:r>
        <w:rPr>
          <w:rFonts w:cs="GillSans"/>
          <w:color w:val="000000"/>
          <w:sz w:val="21"/>
          <w:szCs w:val="21"/>
        </w:rPr>
        <w:t>.</w:t>
      </w:r>
      <w:r w:rsidRPr="001356D2">
        <w:rPr>
          <w:rFonts w:cs="GillSans"/>
          <w:color w:val="000000"/>
          <w:sz w:val="21"/>
          <w:szCs w:val="21"/>
        </w:rPr>
        <w:t xml:space="preserve"> When chaos erupts, it not only destroys the current structure,</w:t>
      </w:r>
      <w:r>
        <w:rPr>
          <w:rFonts w:cs="GillSans"/>
          <w:color w:val="000000"/>
          <w:sz w:val="21"/>
          <w:szCs w:val="21"/>
        </w:rPr>
        <w:t xml:space="preserve"> but</w:t>
      </w:r>
      <w:r w:rsidRPr="001356D2">
        <w:rPr>
          <w:rFonts w:cs="GillSans"/>
          <w:color w:val="000000"/>
          <w:sz w:val="21"/>
          <w:szCs w:val="21"/>
        </w:rPr>
        <w:t xml:space="preserve"> it also creates the conditions for new order to emerge.” </w:t>
      </w:r>
      <w:r>
        <w:rPr>
          <w:rFonts w:cs="GillSans"/>
          <w:color w:val="000000"/>
          <w:sz w:val="21"/>
          <w:szCs w:val="21"/>
        </w:rPr>
        <w:t>-</w:t>
      </w:r>
      <w:r w:rsidRPr="001356D2">
        <w:rPr>
          <w:rFonts w:cs="GillSans"/>
          <w:color w:val="000000"/>
          <w:sz w:val="21"/>
          <w:szCs w:val="21"/>
        </w:rPr>
        <w:t>Margaret Wheatley</w:t>
      </w:r>
    </w:p>
    <w:p w:rsidR="006E1DF2" w:rsidRDefault="006E1DF2"/>
    <w:p w:rsidR="006E1DF2" w:rsidRDefault="006E1DF2">
      <w:r>
        <w:t>Record your thoughts about Wheatley’s comments below:</w:t>
      </w:r>
    </w:p>
    <w:p w:rsidR="006E1DF2" w:rsidRDefault="006E1DF2"/>
    <w:p w:rsidR="006E1DF2" w:rsidRDefault="006E1DF2"/>
    <w:p w:rsidR="006E1DF2" w:rsidRDefault="006E1DF2"/>
    <w:p w:rsidR="006E1DF2" w:rsidRDefault="006E1DF2">
      <w:r w:rsidRPr="00A36F0E">
        <w:rPr>
          <w:sz w:val="20"/>
          <w:szCs w:val="20"/>
        </w:rPr>
        <w:t xml:space="preserve">In your more than fourteen years of being alive, chances are that you have experienced some kind of chaos in your life. Maybe this was a serious, dramatic event such as a death in the family, a divorce, or the loss of a parent’s job. Perhaps it was a different kind of chaotic trauma. </w:t>
      </w:r>
      <w:r>
        <w:rPr>
          <w:sz w:val="20"/>
          <w:szCs w:val="20"/>
        </w:rPr>
        <w:t>List</w:t>
      </w:r>
      <w:r w:rsidRPr="00A36F0E">
        <w:rPr>
          <w:sz w:val="20"/>
          <w:szCs w:val="20"/>
        </w:rPr>
        <w:t xml:space="preserve"> a few of the most traumatic, chaotic events in your life below.</w:t>
      </w:r>
    </w:p>
    <w:p w:rsidR="006E1DF2" w:rsidRDefault="006E1DF2"/>
    <w:p w:rsidR="006E1DF2" w:rsidRDefault="006E1DF2"/>
    <w:p w:rsidR="006E1DF2" w:rsidRDefault="006E1DF2">
      <w:r w:rsidRPr="00A36F0E">
        <w:rPr>
          <w:sz w:val="20"/>
          <w:szCs w:val="20"/>
        </w:rPr>
        <w:t>According the Wheatley, these chaotic events also are opportunities for a new order to emerge. Choose two chaotic events you listed above and brainstorm how a new order was created as a result. Sometimes this new order is even more chaotic than the original chaotic event, but surely a new system was created as a result of the traumatic event.</w:t>
      </w: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0"/>
        <w:gridCol w:w="6894"/>
      </w:tblGrid>
      <w:tr w:rsidR="006E1DF2" w:rsidTr="00B044A1">
        <w:trPr>
          <w:jc w:val="center"/>
        </w:trPr>
        <w:tc>
          <w:tcPr>
            <w:tcW w:w="3960" w:type="dxa"/>
            <w:vAlign w:val="center"/>
          </w:tcPr>
          <w:p w:rsidR="006E1DF2" w:rsidRPr="00EC128D" w:rsidRDefault="006E1DF2" w:rsidP="00B044A1">
            <w:pPr>
              <w:jc w:val="center"/>
            </w:pPr>
            <w:r w:rsidRPr="00EC128D">
              <w:rPr>
                <w:sz w:val="22"/>
                <w:szCs w:val="22"/>
              </w:rPr>
              <w:t>Chaotic Event</w:t>
            </w:r>
          </w:p>
        </w:tc>
        <w:tc>
          <w:tcPr>
            <w:tcW w:w="6894" w:type="dxa"/>
            <w:vAlign w:val="center"/>
          </w:tcPr>
          <w:p w:rsidR="006E1DF2" w:rsidRPr="00EC128D" w:rsidRDefault="006E1DF2" w:rsidP="00B044A1">
            <w:pPr>
              <w:jc w:val="center"/>
            </w:pPr>
            <w:r w:rsidRPr="00EC128D">
              <w:rPr>
                <w:sz w:val="22"/>
                <w:szCs w:val="22"/>
              </w:rPr>
              <w:t>New Order</w:t>
            </w:r>
          </w:p>
        </w:tc>
      </w:tr>
      <w:tr w:rsidR="006E1DF2" w:rsidTr="00B044A1">
        <w:trPr>
          <w:trHeight w:val="602"/>
          <w:jc w:val="center"/>
        </w:trPr>
        <w:tc>
          <w:tcPr>
            <w:tcW w:w="3960" w:type="dxa"/>
            <w:vAlign w:val="center"/>
          </w:tcPr>
          <w:p w:rsidR="006E1DF2" w:rsidRPr="00EC128D" w:rsidRDefault="006E1DF2" w:rsidP="00B044A1">
            <w:pPr>
              <w:jc w:val="center"/>
            </w:pPr>
          </w:p>
        </w:tc>
        <w:tc>
          <w:tcPr>
            <w:tcW w:w="6894" w:type="dxa"/>
            <w:vAlign w:val="center"/>
          </w:tcPr>
          <w:p w:rsidR="006E1DF2" w:rsidRPr="00EC128D" w:rsidRDefault="006E1DF2" w:rsidP="00B044A1">
            <w:pPr>
              <w:jc w:val="center"/>
            </w:pPr>
          </w:p>
          <w:p w:rsidR="006E1DF2" w:rsidRPr="00EC128D" w:rsidRDefault="006E1DF2" w:rsidP="00B044A1">
            <w:pPr>
              <w:jc w:val="center"/>
            </w:pPr>
          </w:p>
        </w:tc>
      </w:tr>
      <w:tr w:rsidR="006E1DF2" w:rsidTr="00B044A1">
        <w:trPr>
          <w:trHeight w:val="530"/>
          <w:jc w:val="center"/>
        </w:trPr>
        <w:tc>
          <w:tcPr>
            <w:tcW w:w="3960" w:type="dxa"/>
            <w:vAlign w:val="center"/>
          </w:tcPr>
          <w:p w:rsidR="006E1DF2" w:rsidRPr="00EC128D" w:rsidRDefault="006E1DF2" w:rsidP="00B044A1">
            <w:pPr>
              <w:jc w:val="center"/>
            </w:pPr>
          </w:p>
        </w:tc>
        <w:tc>
          <w:tcPr>
            <w:tcW w:w="6894" w:type="dxa"/>
            <w:vAlign w:val="center"/>
          </w:tcPr>
          <w:p w:rsidR="006E1DF2" w:rsidRPr="00EC128D" w:rsidRDefault="006E1DF2" w:rsidP="00B044A1">
            <w:pPr>
              <w:jc w:val="center"/>
            </w:pPr>
          </w:p>
          <w:p w:rsidR="006E1DF2" w:rsidRPr="00EC128D" w:rsidRDefault="006E1DF2" w:rsidP="00B044A1">
            <w:pPr>
              <w:jc w:val="center"/>
            </w:pPr>
          </w:p>
        </w:tc>
      </w:tr>
    </w:tbl>
    <w:p w:rsidR="006E1DF2" w:rsidRPr="00A36F0E" w:rsidRDefault="006E1DF2">
      <w:pPr>
        <w:rPr>
          <w:sz w:val="22"/>
          <w:szCs w:val="22"/>
        </w:rPr>
      </w:pPr>
      <w:r w:rsidRPr="00A36F0E">
        <w:rPr>
          <w:sz w:val="22"/>
          <w:szCs w:val="22"/>
        </w:rPr>
        <w:t xml:space="preserve">Your task now is to draft a personal narrative that tells the events of that meaningful change in your life and the result of said change. As you draft, construct a story that has a </w:t>
      </w:r>
      <w:r w:rsidRPr="00B044A1">
        <w:rPr>
          <w:rFonts w:ascii="Garamond" w:hAnsi="Garamond"/>
          <w:sz w:val="22"/>
          <w:szCs w:val="22"/>
        </w:rPr>
        <w:t>cl</w:t>
      </w:r>
      <w:r w:rsidRPr="00A36F0E">
        <w:rPr>
          <w:sz w:val="22"/>
          <w:szCs w:val="22"/>
        </w:rPr>
        <w:t xml:space="preserve">ear </w:t>
      </w:r>
      <w:r w:rsidRPr="00A36F0E">
        <w:rPr>
          <w:sz w:val="22"/>
          <w:szCs w:val="22"/>
          <w:u w:val="single"/>
        </w:rPr>
        <w:t>central idea supported by specific details</w:t>
      </w:r>
      <w:r w:rsidRPr="00A36F0E">
        <w:rPr>
          <w:sz w:val="22"/>
          <w:szCs w:val="22"/>
        </w:rPr>
        <w:t xml:space="preserve">. As is true in most tales, your tale should have a </w:t>
      </w:r>
      <w:r w:rsidRPr="00A36F0E">
        <w:rPr>
          <w:sz w:val="22"/>
          <w:szCs w:val="22"/>
          <w:u w:val="single"/>
        </w:rPr>
        <w:t>captivating lead</w:t>
      </w:r>
      <w:r w:rsidRPr="00A36F0E">
        <w:rPr>
          <w:sz w:val="22"/>
          <w:szCs w:val="22"/>
        </w:rPr>
        <w:t xml:space="preserve">, a middle that develops the plot and an ending that concludes the main idea satisfactorily. In addition, push yourself to use </w:t>
      </w:r>
      <w:r w:rsidRPr="00A36F0E">
        <w:rPr>
          <w:sz w:val="22"/>
          <w:szCs w:val="22"/>
          <w:u w:val="single"/>
        </w:rPr>
        <w:t>strong diction and mature authorship</w:t>
      </w:r>
      <w:r w:rsidRPr="00A36F0E">
        <w:rPr>
          <w:sz w:val="22"/>
          <w:szCs w:val="22"/>
        </w:rPr>
        <w:t xml:space="preserve">. In the space below, brainstorm how you will accomplish all of the requirements in this paragraph; use Mr. </w:t>
      </w:r>
      <w:smartTag w:uri="urn:schemas-microsoft-com:office:smarttags" w:element="PersonName">
        <w:r w:rsidRPr="00A36F0E">
          <w:rPr>
            <w:sz w:val="22"/>
            <w:szCs w:val="22"/>
          </w:rPr>
          <w:t>Foster</w:t>
        </w:r>
      </w:smartTag>
      <w:r w:rsidRPr="00A36F0E">
        <w:rPr>
          <w:sz w:val="22"/>
          <w:szCs w:val="22"/>
        </w:rPr>
        <w:t>’s example to assist in this process.</w:t>
      </w:r>
    </w:p>
    <w:p w:rsidR="006E1DF2" w:rsidRPr="004F72FB" w:rsidRDefault="006E1DF2" w:rsidP="00A36F0E">
      <w:pPr>
        <w:rPr>
          <w:b/>
          <w:sz w:val="28"/>
          <w:szCs w:val="28"/>
          <w:u w:val="single"/>
        </w:rPr>
      </w:pPr>
      <w:r w:rsidRPr="004F72FB">
        <w:rPr>
          <w:b/>
          <w:sz w:val="28"/>
          <w:szCs w:val="28"/>
          <w:u w:val="single"/>
        </w:rPr>
        <w:t>Brainstorm</w:t>
      </w:r>
    </w:p>
    <w:p w:rsidR="006E1DF2" w:rsidRDefault="006E1DF2" w:rsidP="00A36F0E">
      <w:pPr>
        <w:rPr>
          <w:sz w:val="28"/>
          <w:szCs w:val="28"/>
        </w:rPr>
      </w:pPr>
      <w:r w:rsidRPr="004F72FB">
        <w:rPr>
          <w:sz w:val="28"/>
          <w:szCs w:val="28"/>
        </w:rPr>
        <w:t xml:space="preserve">Protagonist = </w:t>
      </w:r>
    </w:p>
    <w:p w:rsidR="006E1DF2" w:rsidRPr="004F72FB" w:rsidRDefault="006E1DF2" w:rsidP="00A36F0E">
      <w:pPr>
        <w:rPr>
          <w:sz w:val="28"/>
          <w:szCs w:val="28"/>
        </w:rPr>
      </w:pPr>
    </w:p>
    <w:p w:rsidR="006E1DF2" w:rsidRDefault="006E1DF2" w:rsidP="00A36F0E">
      <w:pPr>
        <w:rPr>
          <w:sz w:val="28"/>
          <w:szCs w:val="28"/>
        </w:rPr>
      </w:pPr>
      <w:r w:rsidRPr="004F72FB">
        <w:rPr>
          <w:sz w:val="28"/>
          <w:szCs w:val="28"/>
        </w:rPr>
        <w:t xml:space="preserve">Antagonist = </w:t>
      </w:r>
    </w:p>
    <w:p w:rsidR="006E1DF2" w:rsidRPr="004F72FB" w:rsidRDefault="006E1DF2" w:rsidP="00A36F0E">
      <w:pPr>
        <w:rPr>
          <w:sz w:val="28"/>
          <w:szCs w:val="28"/>
        </w:rPr>
      </w:pPr>
    </w:p>
    <w:p w:rsidR="006E1DF2" w:rsidRDefault="006E1DF2" w:rsidP="00A36F0E">
      <w:pPr>
        <w:rPr>
          <w:sz w:val="28"/>
          <w:szCs w:val="28"/>
        </w:rPr>
      </w:pPr>
      <w:r w:rsidRPr="004F72FB">
        <w:rPr>
          <w:sz w:val="28"/>
          <w:szCs w:val="28"/>
        </w:rPr>
        <w:t xml:space="preserve">Setting = </w:t>
      </w:r>
    </w:p>
    <w:p w:rsidR="006E1DF2" w:rsidRDefault="006E1DF2" w:rsidP="00A36F0E">
      <w:pPr>
        <w:rPr>
          <w:sz w:val="28"/>
          <w:szCs w:val="28"/>
        </w:rPr>
      </w:pPr>
    </w:p>
    <w:p w:rsidR="006E1DF2" w:rsidRDefault="006E1DF2" w:rsidP="00A36F0E">
      <w:pPr>
        <w:rPr>
          <w:sz w:val="28"/>
          <w:szCs w:val="28"/>
        </w:rPr>
      </w:pPr>
      <w:r w:rsidRPr="004F72FB">
        <w:rPr>
          <w:sz w:val="28"/>
          <w:szCs w:val="28"/>
        </w:rPr>
        <w:t xml:space="preserve">Climax = </w:t>
      </w:r>
    </w:p>
    <w:p w:rsidR="006E1DF2" w:rsidRDefault="006E1DF2" w:rsidP="00A36F0E">
      <w:pPr>
        <w:rPr>
          <w:sz w:val="28"/>
          <w:szCs w:val="28"/>
        </w:rPr>
      </w:pPr>
    </w:p>
    <w:p w:rsidR="006E1DF2" w:rsidRPr="004F72FB" w:rsidRDefault="006E1DF2" w:rsidP="00A36F0E">
      <w:pPr>
        <w:rPr>
          <w:sz w:val="28"/>
          <w:szCs w:val="28"/>
        </w:rPr>
      </w:pPr>
      <w:r>
        <w:rPr>
          <w:sz w:val="28"/>
          <w:szCs w:val="28"/>
        </w:rPr>
        <w:t xml:space="preserve">Captivating lead = </w:t>
      </w:r>
    </w:p>
    <w:p w:rsidR="006E1DF2" w:rsidRDefault="006E1DF2" w:rsidP="00A36F0E">
      <w:pPr>
        <w:rPr>
          <w:b/>
          <w:sz w:val="28"/>
          <w:szCs w:val="28"/>
          <w:u w:val="single"/>
        </w:rPr>
      </w:pPr>
    </w:p>
    <w:p w:rsidR="006E1DF2" w:rsidRDefault="006E1DF2" w:rsidP="00A36F0E">
      <w:pPr>
        <w:rPr>
          <w:b/>
          <w:sz w:val="28"/>
          <w:szCs w:val="28"/>
          <w:u w:val="single"/>
        </w:rPr>
      </w:pPr>
    </w:p>
    <w:p w:rsidR="006E1DF2" w:rsidRDefault="006E1DF2" w:rsidP="00A36F0E">
      <w:pPr>
        <w:rPr>
          <w:b/>
          <w:sz w:val="28"/>
          <w:szCs w:val="28"/>
          <w:u w:val="single"/>
        </w:rPr>
      </w:pPr>
    </w:p>
    <w:p w:rsidR="006E1DF2" w:rsidRPr="00A36F0E" w:rsidRDefault="006E1DF2" w:rsidP="00A36F0E">
      <w:pPr>
        <w:rPr>
          <w:b/>
          <w:sz w:val="20"/>
          <w:szCs w:val="20"/>
          <w:u w:val="single"/>
        </w:rPr>
      </w:pPr>
      <w:r w:rsidRPr="00A36F0E">
        <w:rPr>
          <w:b/>
          <w:sz w:val="20"/>
          <w:szCs w:val="20"/>
          <w:u w:val="single"/>
        </w:rPr>
        <w:t>Brainstorm</w:t>
      </w:r>
    </w:p>
    <w:p w:rsidR="006E1DF2" w:rsidRPr="00A36F0E" w:rsidRDefault="006E1DF2" w:rsidP="00A36F0E">
      <w:pPr>
        <w:rPr>
          <w:sz w:val="20"/>
          <w:szCs w:val="20"/>
        </w:rPr>
      </w:pPr>
      <w:r w:rsidRPr="00A36F0E">
        <w:rPr>
          <w:sz w:val="20"/>
          <w:szCs w:val="20"/>
        </w:rPr>
        <w:t xml:space="preserve">Protagonist = Mr. </w:t>
      </w:r>
      <w:smartTag w:uri="urn:schemas-microsoft-com:office:smarttags" w:element="PersonName">
        <w:r w:rsidRPr="00A36F0E">
          <w:rPr>
            <w:sz w:val="20"/>
            <w:szCs w:val="20"/>
          </w:rPr>
          <w:t>Foster</w:t>
        </w:r>
      </w:smartTag>
    </w:p>
    <w:p w:rsidR="006E1DF2" w:rsidRPr="00A36F0E" w:rsidRDefault="006E1DF2" w:rsidP="00A36F0E">
      <w:pPr>
        <w:rPr>
          <w:sz w:val="20"/>
          <w:szCs w:val="20"/>
        </w:rPr>
      </w:pPr>
      <w:r w:rsidRPr="00A36F0E">
        <w:rPr>
          <w:sz w:val="20"/>
          <w:szCs w:val="20"/>
        </w:rPr>
        <w:t>Antagonist = Young hoodlum</w:t>
      </w:r>
    </w:p>
    <w:p w:rsidR="006E1DF2" w:rsidRPr="00A36F0E" w:rsidRDefault="006E1DF2" w:rsidP="00A36F0E">
      <w:pPr>
        <w:rPr>
          <w:sz w:val="20"/>
          <w:szCs w:val="20"/>
        </w:rPr>
      </w:pPr>
      <w:r w:rsidRPr="00A36F0E">
        <w:rPr>
          <w:sz w:val="20"/>
          <w:szCs w:val="20"/>
        </w:rPr>
        <w:t xml:space="preserve">Setting = 2006,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A36F0E">
              <w:rPr>
                <w:sz w:val="20"/>
                <w:szCs w:val="20"/>
              </w:rPr>
              <w:t>Detroit</w:t>
            </w:r>
          </w:smartTag>
          <w:r w:rsidRPr="00A36F0E">
            <w:rPr>
              <w:sz w:val="20"/>
              <w:szCs w:val="20"/>
            </w:rPr>
            <w:t xml:space="preserve">, </w:t>
          </w:r>
          <w:smartTag w:uri="urn:schemas-microsoft-com:office:smarttags" w:element="State">
            <w:r w:rsidRPr="00A36F0E">
              <w:rPr>
                <w:sz w:val="20"/>
                <w:szCs w:val="20"/>
              </w:rPr>
              <w:t>MI</w:t>
            </w:r>
          </w:smartTag>
        </w:smartTag>
      </w:smartTag>
      <w:r w:rsidRPr="00A36F0E">
        <w:rPr>
          <w:sz w:val="20"/>
          <w:szCs w:val="20"/>
        </w:rPr>
        <w:t>, I-75 and 7 mile road, 3:00AM</w:t>
      </w:r>
    </w:p>
    <w:p w:rsidR="006E1DF2" w:rsidRPr="00A36F0E" w:rsidRDefault="006E1DF2" w:rsidP="00A36F0E">
      <w:pPr>
        <w:rPr>
          <w:sz w:val="20"/>
          <w:szCs w:val="20"/>
        </w:rPr>
      </w:pPr>
      <w:r w:rsidRPr="00A36F0E">
        <w:rPr>
          <w:sz w:val="20"/>
          <w:szCs w:val="20"/>
        </w:rPr>
        <w:t xml:space="preserve">Climax = </w:t>
      </w:r>
      <w:smartTag w:uri="urn:schemas-microsoft-com:office:smarttags" w:element="PersonName">
        <w:r w:rsidRPr="00A36F0E">
          <w:rPr>
            <w:sz w:val="20"/>
            <w:szCs w:val="20"/>
          </w:rPr>
          <w:t>Foster</w:t>
        </w:r>
      </w:smartTag>
      <w:r w:rsidRPr="00A36F0E">
        <w:rPr>
          <w:sz w:val="20"/>
          <w:szCs w:val="20"/>
        </w:rPr>
        <w:t xml:space="preserve"> and friends escaped with their lives.</w:t>
      </w:r>
    </w:p>
    <w:p w:rsidR="006E1DF2" w:rsidRPr="00A36F0E" w:rsidRDefault="006E1DF2" w:rsidP="00A36F0E">
      <w:pPr>
        <w:jc w:val="center"/>
        <w:rPr>
          <w:b/>
          <w:sz w:val="20"/>
          <w:szCs w:val="20"/>
          <w:u w:val="single"/>
        </w:rPr>
      </w:pPr>
      <w:r w:rsidRPr="00A36F0E">
        <w:rPr>
          <w:b/>
          <w:sz w:val="20"/>
          <w:szCs w:val="20"/>
          <w:u w:val="single"/>
        </w:rPr>
        <w:t>Poor example of the first paragraph of this narrative</w:t>
      </w:r>
    </w:p>
    <w:p w:rsidR="006E1DF2" w:rsidRPr="00A36F0E" w:rsidRDefault="006E1DF2" w:rsidP="00A36F0E">
      <w:pPr>
        <w:ind w:firstLine="720"/>
        <w:rPr>
          <w:sz w:val="20"/>
          <w:szCs w:val="20"/>
        </w:rPr>
      </w:pPr>
      <w:r w:rsidRPr="00A36F0E">
        <w:rPr>
          <w:sz w:val="20"/>
          <w:szCs w:val="20"/>
        </w:rPr>
        <w:t xml:space="preserve">Mr. </w:t>
      </w:r>
      <w:smartTag w:uri="urn:schemas-microsoft-com:office:smarttags" w:element="PersonName">
        <w:r w:rsidRPr="00A36F0E">
          <w:rPr>
            <w:sz w:val="20"/>
            <w:szCs w:val="20"/>
          </w:rPr>
          <w:t>Foster</w:t>
        </w:r>
      </w:smartTag>
      <w:r w:rsidRPr="00A36F0E">
        <w:rPr>
          <w:sz w:val="20"/>
          <w:szCs w:val="20"/>
        </w:rPr>
        <w:t xml:space="preserve">, Trim and Evan just got done hearing a band play in </w:t>
      </w:r>
      <w:smartTag w:uri="urn:schemas-microsoft-com:office:smarttags" w:element="City">
        <w:smartTag w:uri="urn:schemas-microsoft-com:office:smarttags" w:element="place">
          <w:r w:rsidRPr="00A36F0E">
            <w:rPr>
              <w:sz w:val="20"/>
              <w:szCs w:val="20"/>
            </w:rPr>
            <w:t>Detroit</w:t>
          </w:r>
        </w:smartTag>
      </w:smartTag>
      <w:r w:rsidRPr="00A36F0E">
        <w:rPr>
          <w:sz w:val="20"/>
          <w:szCs w:val="20"/>
        </w:rPr>
        <w:t xml:space="preserve">. They got in the orange truck and traveled north. They </w:t>
      </w:r>
      <w:r>
        <w:rPr>
          <w:sz w:val="20"/>
          <w:szCs w:val="20"/>
        </w:rPr>
        <w:t xml:space="preserve">really </w:t>
      </w:r>
      <w:r w:rsidRPr="00A36F0E">
        <w:rPr>
          <w:sz w:val="20"/>
          <w:szCs w:val="20"/>
        </w:rPr>
        <w:t xml:space="preserve">had to piss. </w:t>
      </w:r>
    </w:p>
    <w:p w:rsidR="006E1DF2" w:rsidRPr="00A36F0E" w:rsidRDefault="006E1DF2" w:rsidP="00A36F0E">
      <w:pPr>
        <w:jc w:val="center"/>
        <w:rPr>
          <w:b/>
          <w:sz w:val="20"/>
          <w:szCs w:val="20"/>
          <w:u w:val="single"/>
        </w:rPr>
      </w:pPr>
      <w:r w:rsidRPr="00A36F0E">
        <w:rPr>
          <w:b/>
          <w:sz w:val="20"/>
          <w:szCs w:val="20"/>
          <w:u w:val="single"/>
        </w:rPr>
        <w:t>Strong example of the same first paragraph of the narrative</w:t>
      </w:r>
    </w:p>
    <w:p w:rsidR="006E1DF2" w:rsidRPr="00A36F0E" w:rsidRDefault="006E1DF2" w:rsidP="00A36F0E">
      <w:pPr>
        <w:rPr>
          <w:sz w:val="20"/>
          <w:szCs w:val="20"/>
        </w:rPr>
      </w:pPr>
      <w:r w:rsidRPr="00A36F0E">
        <w:rPr>
          <w:sz w:val="20"/>
          <w:szCs w:val="20"/>
        </w:rPr>
        <w:tab/>
        <w:t xml:space="preserve">“Lack of water…Come and heal yourself” rang from the speakers and Mr. </w:t>
      </w:r>
      <w:smartTag w:uri="urn:schemas-microsoft-com:office:smarttags" w:element="PersonName">
        <w:r w:rsidRPr="00A36F0E">
          <w:rPr>
            <w:sz w:val="20"/>
            <w:szCs w:val="20"/>
          </w:rPr>
          <w:t>Foster</w:t>
        </w:r>
      </w:smartTag>
      <w:r w:rsidRPr="00A36F0E">
        <w:rPr>
          <w:sz w:val="20"/>
          <w:szCs w:val="20"/>
        </w:rPr>
        <w:t xml:space="preserve">, Evan and Trim left the concert. Fishbones in downtown </w:t>
      </w:r>
      <w:smartTag w:uri="urn:schemas-microsoft-com:office:smarttags" w:element="PersonName">
        <w:smartTag w:uri="urn:schemas-microsoft-com:office:smarttags" w:element="place">
          <w:smartTag w:uri="urn:schemas-microsoft-com:office:smarttags" w:element="City">
            <w:r w:rsidRPr="00A36F0E">
              <w:rPr>
                <w:sz w:val="20"/>
                <w:szCs w:val="20"/>
              </w:rPr>
              <w:t>Detroit</w:t>
            </w:r>
          </w:smartTag>
        </w:smartTag>
      </w:smartTag>
      <w:r w:rsidRPr="00A36F0E">
        <w:rPr>
          <w:sz w:val="20"/>
          <w:szCs w:val="20"/>
        </w:rPr>
        <w:t xml:space="preserve"> was the venue and just past 2:00AM was the time. As he had control issues and was the only sober one, Mr. </w:t>
      </w:r>
      <w:smartTag w:uri="urn:schemas-microsoft-com:office:smarttags" w:element="PersonName">
        <w:r w:rsidRPr="00A36F0E">
          <w:rPr>
            <w:sz w:val="20"/>
            <w:szCs w:val="20"/>
          </w:rPr>
          <w:t>Foster</w:t>
        </w:r>
      </w:smartTag>
      <w:r w:rsidRPr="00A36F0E">
        <w:rPr>
          <w:sz w:val="20"/>
          <w:szCs w:val="20"/>
        </w:rPr>
        <w:t xml:space="preserve"> insisted on driving. With the fading aquatic tune still in their brains, Mr. </w:t>
      </w:r>
      <w:smartTag w:uri="urn:schemas-microsoft-com:office:smarttags" w:element="PersonName">
        <w:r w:rsidRPr="00A36F0E">
          <w:rPr>
            <w:sz w:val="20"/>
            <w:szCs w:val="20"/>
          </w:rPr>
          <w:t>Foster</w:t>
        </w:r>
      </w:smartTag>
      <w:r w:rsidRPr="00A36F0E">
        <w:rPr>
          <w:sz w:val="20"/>
          <w:szCs w:val="20"/>
        </w:rPr>
        <w:t xml:space="preserve"> and crew piled into Ruthie-his newly purchased orange Chevy </w:t>
      </w:r>
      <w:smartTag w:uri="urn:schemas-microsoft-com:office:smarttags" w:element="PersonName">
        <w:smartTag w:uri="urn:schemas-microsoft-com:office:smarttags" w:element="place">
          <w:smartTag w:uri="urn:schemas-microsoft-com:office:smarttags" w:element="State">
            <w:r w:rsidRPr="00A36F0E">
              <w:rPr>
                <w:sz w:val="20"/>
                <w:szCs w:val="20"/>
              </w:rPr>
              <w:t>Colorado</w:t>
            </w:r>
          </w:smartTag>
        </w:smartTag>
      </w:smartTag>
      <w:r w:rsidRPr="00A36F0E">
        <w:rPr>
          <w:sz w:val="20"/>
          <w:szCs w:val="20"/>
        </w:rPr>
        <w:t>. Making their way up I-75, all three bladders began to reach maximum capacity.</w:t>
      </w:r>
    </w:p>
    <w:p w:rsidR="006E1DF2" w:rsidRDefault="006E1DF2" w:rsidP="00464502">
      <w:pPr>
        <w:jc w:val="center"/>
        <w:rPr>
          <w:rFonts w:cs="GillSans"/>
          <w:b/>
          <w:color w:val="000000"/>
          <w:u w:val="single"/>
        </w:rPr>
      </w:pPr>
    </w:p>
    <w:p w:rsidR="006E1DF2" w:rsidRPr="00D238F7" w:rsidRDefault="006E1DF2" w:rsidP="00464502">
      <w:pPr>
        <w:jc w:val="center"/>
        <w:rPr>
          <w:rFonts w:cs="GillSans"/>
          <w:b/>
          <w:color w:val="000000"/>
          <w:u w:val="single"/>
        </w:rPr>
      </w:pPr>
      <w:r w:rsidRPr="00D238F7">
        <w:rPr>
          <w:rFonts w:cs="GillSans"/>
          <w:b/>
          <w:color w:val="000000"/>
          <w:u w:val="single"/>
        </w:rPr>
        <w:t xml:space="preserve">Chaos </w:t>
      </w:r>
      <w:r w:rsidRPr="00D238F7">
        <w:rPr>
          <w:rFonts w:cs="GillSans"/>
          <w:b/>
          <w:color w:val="000000"/>
          <w:u w:val="single"/>
        </w:rPr>
        <w:sym w:font="Wingdings" w:char="F0E8"/>
      </w:r>
      <w:r w:rsidRPr="00D238F7">
        <w:rPr>
          <w:rFonts w:cs="GillSans"/>
          <w:b/>
          <w:color w:val="000000"/>
          <w:u w:val="single"/>
        </w:rPr>
        <w:t xml:space="preserve"> Order Personal Narrative</w:t>
      </w:r>
    </w:p>
    <w:p w:rsidR="006E1DF2" w:rsidRPr="005C175A" w:rsidRDefault="006E1DF2" w:rsidP="00A85B10">
      <w:pPr>
        <w:jc w:val="center"/>
        <w:rPr>
          <w:b/>
          <w:sz w:val="32"/>
          <w:szCs w:val="32"/>
        </w:rPr>
      </w:pPr>
      <w:r w:rsidRPr="005C175A">
        <w:rPr>
          <w:b/>
          <w:sz w:val="32"/>
          <w:szCs w:val="32"/>
        </w:rPr>
        <w:t>Peer Score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0"/>
        <w:gridCol w:w="1980"/>
        <w:gridCol w:w="2115"/>
        <w:gridCol w:w="2025"/>
        <w:gridCol w:w="2430"/>
      </w:tblGrid>
      <w:tr w:rsidR="006E1DF2" w:rsidRPr="005A1267" w:rsidTr="00C11676">
        <w:trPr>
          <w:jc w:val="center"/>
        </w:trPr>
        <w:tc>
          <w:tcPr>
            <w:tcW w:w="2340" w:type="dxa"/>
          </w:tcPr>
          <w:p w:rsidR="006E1DF2" w:rsidRPr="00A85B10" w:rsidRDefault="006E1DF2" w:rsidP="00A85B10">
            <w:pPr>
              <w:ind w:right="-720"/>
              <w:rPr>
                <w:b/>
                <w:sz w:val="18"/>
                <w:szCs w:val="18"/>
                <w:u w:val="single"/>
              </w:rPr>
            </w:pPr>
            <w:r w:rsidRPr="00A85B10">
              <w:rPr>
                <w:b/>
                <w:sz w:val="18"/>
                <w:szCs w:val="18"/>
                <w:u w:val="single"/>
              </w:rPr>
              <w:t>Common Core Standard</w:t>
            </w:r>
          </w:p>
        </w:tc>
        <w:tc>
          <w:tcPr>
            <w:tcW w:w="1980" w:type="dxa"/>
          </w:tcPr>
          <w:p w:rsidR="006E1DF2" w:rsidRPr="005C175A" w:rsidRDefault="006E1DF2" w:rsidP="005C175A">
            <w:pPr>
              <w:ind w:right="-720"/>
              <w:rPr>
                <w:b/>
                <w:sz w:val="22"/>
                <w:szCs w:val="22"/>
              </w:rPr>
            </w:pPr>
            <w:r w:rsidRPr="005C175A">
              <w:rPr>
                <w:b/>
                <w:sz w:val="22"/>
                <w:szCs w:val="22"/>
              </w:rPr>
              <w:t xml:space="preserve">              4.0</w:t>
            </w:r>
          </w:p>
        </w:tc>
        <w:tc>
          <w:tcPr>
            <w:tcW w:w="2115" w:type="dxa"/>
          </w:tcPr>
          <w:p w:rsidR="006E1DF2" w:rsidRPr="005C175A" w:rsidRDefault="006E1DF2" w:rsidP="005C175A">
            <w:pPr>
              <w:ind w:right="-720"/>
              <w:rPr>
                <w:b/>
                <w:sz w:val="22"/>
                <w:szCs w:val="22"/>
              </w:rPr>
            </w:pPr>
            <w:r w:rsidRPr="005C175A">
              <w:rPr>
                <w:b/>
                <w:sz w:val="22"/>
                <w:szCs w:val="22"/>
              </w:rPr>
              <w:t xml:space="preserve">              3.0</w:t>
            </w:r>
          </w:p>
        </w:tc>
        <w:tc>
          <w:tcPr>
            <w:tcW w:w="2025" w:type="dxa"/>
          </w:tcPr>
          <w:p w:rsidR="006E1DF2" w:rsidRPr="005C175A" w:rsidRDefault="006E1DF2" w:rsidP="005C175A">
            <w:pPr>
              <w:ind w:right="-720"/>
              <w:rPr>
                <w:b/>
                <w:sz w:val="22"/>
                <w:szCs w:val="22"/>
              </w:rPr>
            </w:pPr>
            <w:r w:rsidRPr="005C175A">
              <w:rPr>
                <w:b/>
                <w:sz w:val="22"/>
                <w:szCs w:val="22"/>
              </w:rPr>
              <w:t xml:space="preserve">            2.0</w:t>
            </w:r>
          </w:p>
        </w:tc>
        <w:tc>
          <w:tcPr>
            <w:tcW w:w="2430" w:type="dxa"/>
          </w:tcPr>
          <w:p w:rsidR="006E1DF2" w:rsidRPr="005C175A" w:rsidRDefault="006E1DF2" w:rsidP="005C175A">
            <w:pPr>
              <w:ind w:right="-720"/>
              <w:rPr>
                <w:b/>
                <w:sz w:val="22"/>
                <w:szCs w:val="22"/>
              </w:rPr>
            </w:pPr>
            <w:r w:rsidRPr="005C175A">
              <w:rPr>
                <w:b/>
                <w:sz w:val="22"/>
                <w:szCs w:val="22"/>
              </w:rPr>
              <w:t xml:space="preserve">                 1.0</w:t>
            </w:r>
          </w:p>
        </w:tc>
      </w:tr>
      <w:tr w:rsidR="006E1DF2" w:rsidRPr="005A1267" w:rsidTr="00C11676">
        <w:trPr>
          <w:jc w:val="center"/>
        </w:trPr>
        <w:tc>
          <w:tcPr>
            <w:tcW w:w="2340" w:type="dxa"/>
          </w:tcPr>
          <w:p w:rsidR="006E1DF2" w:rsidRDefault="006E1DF2" w:rsidP="0032797D">
            <w:pPr>
              <w:ind w:right="-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Communicate </w:t>
            </w:r>
          </w:p>
          <w:p w:rsidR="006E1DF2" w:rsidRPr="00A85B10" w:rsidRDefault="006E1DF2" w:rsidP="0032797D">
            <w:pPr>
              <w:ind w:right="-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Effectively</w:t>
            </w:r>
          </w:p>
          <w:p w:rsidR="006E1DF2" w:rsidRPr="00A85B10" w:rsidRDefault="006E1DF2" w:rsidP="00C21855">
            <w:pPr>
              <w:ind w:right="-720"/>
              <w:rPr>
                <w:b/>
                <w:sz w:val="18"/>
                <w:szCs w:val="18"/>
              </w:rPr>
            </w:pPr>
            <w:r w:rsidRPr="00C21855">
              <w:rPr>
                <w:b/>
                <w:sz w:val="16"/>
                <w:szCs w:val="16"/>
              </w:rPr>
              <w:t xml:space="preserve">CCS Speak-Listen 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6E1DF2" w:rsidRDefault="006E1DF2" w:rsidP="00A85B10">
            <w:pPr>
              <w:ind w:right="-720"/>
              <w:rPr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>Advanced</w:t>
            </w:r>
            <w:r w:rsidRPr="00A85B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evidence of </w:t>
            </w:r>
          </w:p>
          <w:p w:rsidR="006E1DF2" w:rsidRDefault="006E1DF2" w:rsidP="00A85B10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adding and sharing </w:t>
            </w:r>
          </w:p>
          <w:p w:rsidR="006E1DF2" w:rsidRPr="00A85B10" w:rsidRDefault="006E1DF2" w:rsidP="00A85B10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ideas with peers</w:t>
            </w:r>
            <w:r w:rsidRPr="00A85B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</w:tcPr>
          <w:p w:rsidR="006E1DF2" w:rsidRDefault="006E1DF2" w:rsidP="00A85B10">
            <w:pPr>
              <w:ind w:right="-720"/>
              <w:rPr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>Clear</w:t>
            </w:r>
            <w:r>
              <w:rPr>
                <w:sz w:val="18"/>
                <w:szCs w:val="18"/>
              </w:rPr>
              <w:t xml:space="preserve"> Evidence of </w:t>
            </w:r>
          </w:p>
          <w:p w:rsidR="006E1DF2" w:rsidRDefault="006E1DF2" w:rsidP="00A85B10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adding and sharing </w:t>
            </w:r>
          </w:p>
          <w:p w:rsidR="006E1DF2" w:rsidRPr="00A85B10" w:rsidRDefault="006E1DF2" w:rsidP="00A85B10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ideas with peers</w:t>
            </w:r>
          </w:p>
        </w:tc>
        <w:tc>
          <w:tcPr>
            <w:tcW w:w="2025" w:type="dxa"/>
          </w:tcPr>
          <w:p w:rsidR="006E1DF2" w:rsidRDefault="006E1DF2" w:rsidP="00A85B10">
            <w:pPr>
              <w:ind w:right="-720"/>
              <w:rPr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>Partial</w:t>
            </w:r>
            <w:r w:rsidRPr="00A85B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evidence of </w:t>
            </w:r>
          </w:p>
          <w:p w:rsidR="006E1DF2" w:rsidRDefault="006E1DF2" w:rsidP="00A85B10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adding and sharing </w:t>
            </w:r>
          </w:p>
          <w:p w:rsidR="006E1DF2" w:rsidRPr="00A85B10" w:rsidRDefault="006E1DF2" w:rsidP="00A85B10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ideas with peers</w:t>
            </w:r>
          </w:p>
        </w:tc>
        <w:tc>
          <w:tcPr>
            <w:tcW w:w="2430" w:type="dxa"/>
          </w:tcPr>
          <w:p w:rsidR="006E1DF2" w:rsidRDefault="006E1DF2" w:rsidP="00A85B10">
            <w:pPr>
              <w:ind w:right="-720"/>
              <w:rPr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>Little or misleading</w:t>
            </w:r>
            <w:r>
              <w:rPr>
                <w:sz w:val="18"/>
                <w:szCs w:val="18"/>
              </w:rPr>
              <w:t xml:space="preserve"> evidence of </w:t>
            </w:r>
          </w:p>
          <w:p w:rsidR="006E1DF2" w:rsidRDefault="006E1DF2" w:rsidP="00A85B10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adding and sharing </w:t>
            </w:r>
          </w:p>
          <w:p w:rsidR="006E1DF2" w:rsidRPr="00A85B10" w:rsidRDefault="006E1DF2" w:rsidP="00A85B10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ideas with peers</w:t>
            </w:r>
          </w:p>
        </w:tc>
      </w:tr>
      <w:tr w:rsidR="006E1DF2" w:rsidRPr="005A1267" w:rsidTr="00C11676">
        <w:trPr>
          <w:jc w:val="center"/>
        </w:trPr>
        <w:tc>
          <w:tcPr>
            <w:tcW w:w="2340" w:type="dxa"/>
          </w:tcPr>
          <w:p w:rsidR="006E1DF2" w:rsidRPr="00C11676" w:rsidRDefault="006E1DF2" w:rsidP="00C11676">
            <w:pPr>
              <w:ind w:right="-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Effective Word Choice</w:t>
            </w:r>
          </w:p>
          <w:p w:rsidR="006E1DF2" w:rsidRPr="00A85B10" w:rsidRDefault="006E1DF2" w:rsidP="00C11676">
            <w:pPr>
              <w:ind w:right="-720"/>
              <w:rPr>
                <w:b/>
                <w:sz w:val="18"/>
                <w:szCs w:val="18"/>
              </w:rPr>
            </w:pPr>
            <w:r w:rsidRPr="00C11676">
              <w:rPr>
                <w:b/>
                <w:sz w:val="18"/>
                <w:szCs w:val="18"/>
              </w:rPr>
              <w:t>CCS Language #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:rsidR="006E1DF2" w:rsidRPr="00B044A1" w:rsidRDefault="006E1DF2" w:rsidP="0032797D">
            <w:pPr>
              <w:ind w:right="-720"/>
              <w:rPr>
                <w:b/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 xml:space="preserve">Artistic &amp; accurate </w:t>
            </w:r>
          </w:p>
          <w:p w:rsidR="006E1DF2" w:rsidRDefault="006E1DF2" w:rsidP="00C11676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diction by using </w:t>
            </w:r>
          </w:p>
          <w:p w:rsidR="006E1DF2" w:rsidRPr="00A85B10" w:rsidRDefault="006E1DF2" w:rsidP="00C11676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specific, mature wo</w:t>
            </w:r>
            <w:r w:rsidRPr="00A85B10">
              <w:rPr>
                <w:sz w:val="18"/>
                <w:szCs w:val="18"/>
              </w:rPr>
              <w:t>rds</w:t>
            </w:r>
          </w:p>
        </w:tc>
        <w:tc>
          <w:tcPr>
            <w:tcW w:w="2115" w:type="dxa"/>
          </w:tcPr>
          <w:p w:rsidR="006E1DF2" w:rsidRPr="00B044A1" w:rsidRDefault="006E1DF2" w:rsidP="00C11676">
            <w:pPr>
              <w:ind w:right="-720"/>
              <w:rPr>
                <w:b/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>Satisfactory &amp; consistent</w:t>
            </w:r>
          </w:p>
          <w:p w:rsidR="006E1DF2" w:rsidRDefault="006E1DF2" w:rsidP="000C697A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diction by using </w:t>
            </w:r>
          </w:p>
          <w:p w:rsidR="006E1DF2" w:rsidRPr="00A85B10" w:rsidRDefault="006E1DF2" w:rsidP="000C697A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 wo</w:t>
            </w:r>
            <w:r w:rsidRPr="00A85B10">
              <w:rPr>
                <w:sz w:val="18"/>
                <w:szCs w:val="18"/>
              </w:rPr>
              <w:t>rds</w:t>
            </w:r>
          </w:p>
        </w:tc>
        <w:tc>
          <w:tcPr>
            <w:tcW w:w="2025" w:type="dxa"/>
          </w:tcPr>
          <w:p w:rsidR="006E1DF2" w:rsidRDefault="006E1DF2" w:rsidP="000C697A">
            <w:pPr>
              <w:ind w:right="-720"/>
              <w:rPr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>Inconsistent</w:t>
            </w:r>
          </w:p>
          <w:p w:rsidR="006E1DF2" w:rsidRDefault="006E1DF2" w:rsidP="000C697A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diction by using </w:t>
            </w:r>
          </w:p>
          <w:p w:rsidR="006E1DF2" w:rsidRPr="00A85B10" w:rsidRDefault="006E1DF2" w:rsidP="000C697A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vague wo</w:t>
            </w:r>
            <w:r w:rsidRPr="00A85B10">
              <w:rPr>
                <w:sz w:val="18"/>
                <w:szCs w:val="18"/>
              </w:rPr>
              <w:t>rds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</w:tcPr>
          <w:p w:rsidR="006E1DF2" w:rsidRDefault="006E1DF2" w:rsidP="00C11676">
            <w:pPr>
              <w:ind w:right="-720"/>
              <w:rPr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 xml:space="preserve">Poor </w:t>
            </w:r>
            <w:r>
              <w:rPr>
                <w:sz w:val="18"/>
                <w:szCs w:val="18"/>
              </w:rPr>
              <w:t xml:space="preserve">diction by using </w:t>
            </w:r>
          </w:p>
          <w:p w:rsidR="006E1DF2" w:rsidRDefault="006E1DF2" w:rsidP="00C11676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inaccurate, immature, </w:t>
            </w:r>
          </w:p>
          <w:p w:rsidR="006E1DF2" w:rsidRPr="00A85B10" w:rsidRDefault="006E1DF2" w:rsidP="000C697A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and/or weak words</w:t>
            </w:r>
          </w:p>
        </w:tc>
      </w:tr>
      <w:tr w:rsidR="006E1DF2" w:rsidRPr="005A1267" w:rsidTr="00C11676">
        <w:trPr>
          <w:jc w:val="center"/>
        </w:trPr>
        <w:tc>
          <w:tcPr>
            <w:tcW w:w="2340" w:type="dxa"/>
          </w:tcPr>
          <w:p w:rsidR="006E1DF2" w:rsidRPr="00C11676" w:rsidRDefault="006E1DF2" w:rsidP="00C11676">
            <w:pPr>
              <w:ind w:right="-720"/>
              <w:rPr>
                <w:b/>
                <w:sz w:val="18"/>
                <w:szCs w:val="18"/>
              </w:rPr>
            </w:pPr>
            <w:r w:rsidRPr="00C11676">
              <w:rPr>
                <w:b/>
                <w:sz w:val="18"/>
                <w:szCs w:val="18"/>
              </w:rPr>
              <w:t xml:space="preserve">Standard American </w:t>
            </w:r>
          </w:p>
          <w:p w:rsidR="006E1DF2" w:rsidRPr="00C11676" w:rsidRDefault="006E1DF2" w:rsidP="00C11676">
            <w:pPr>
              <w:ind w:right="-720"/>
              <w:rPr>
                <w:b/>
                <w:sz w:val="18"/>
                <w:szCs w:val="18"/>
              </w:rPr>
            </w:pPr>
            <w:r w:rsidRPr="00C11676">
              <w:rPr>
                <w:b/>
                <w:sz w:val="18"/>
                <w:szCs w:val="18"/>
              </w:rPr>
              <w:t>English Control</w:t>
            </w:r>
          </w:p>
          <w:p w:rsidR="006E1DF2" w:rsidRPr="00A85B10" w:rsidRDefault="006E1DF2" w:rsidP="00C11676">
            <w:pPr>
              <w:ind w:right="-720"/>
              <w:rPr>
                <w:b/>
                <w:sz w:val="18"/>
                <w:szCs w:val="18"/>
              </w:rPr>
            </w:pPr>
            <w:r w:rsidRPr="00C11676">
              <w:rPr>
                <w:b/>
                <w:sz w:val="18"/>
                <w:szCs w:val="18"/>
              </w:rPr>
              <w:t>CCS Language #1 &amp; #2</w:t>
            </w:r>
          </w:p>
        </w:tc>
        <w:tc>
          <w:tcPr>
            <w:tcW w:w="1980" w:type="dxa"/>
          </w:tcPr>
          <w:p w:rsidR="006E1DF2" w:rsidRDefault="006E1DF2" w:rsidP="00C11676">
            <w:pPr>
              <w:ind w:right="-720"/>
              <w:rPr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>Advanced</w:t>
            </w:r>
            <w:r w:rsidRPr="00C11676">
              <w:rPr>
                <w:sz w:val="18"/>
                <w:szCs w:val="18"/>
              </w:rPr>
              <w:t xml:space="preserve"> use of </w:t>
            </w:r>
          </w:p>
          <w:p w:rsidR="006E1DF2" w:rsidRDefault="006E1DF2" w:rsidP="00C11676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Standard American </w:t>
            </w:r>
          </w:p>
          <w:p w:rsidR="006E1DF2" w:rsidRPr="00A85B10" w:rsidRDefault="006E1DF2" w:rsidP="00986CA7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  <w:r w:rsidRPr="00C11676">
              <w:rPr>
                <w:sz w:val="18"/>
                <w:szCs w:val="18"/>
              </w:rPr>
              <w:t xml:space="preserve"> conventions</w:t>
            </w:r>
          </w:p>
        </w:tc>
        <w:tc>
          <w:tcPr>
            <w:tcW w:w="2115" w:type="dxa"/>
          </w:tcPr>
          <w:p w:rsidR="006E1DF2" w:rsidRPr="00C11676" w:rsidRDefault="006E1DF2" w:rsidP="00CB5ED3">
            <w:pPr>
              <w:ind w:right="-720"/>
              <w:rPr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>Sufficient</w:t>
            </w:r>
            <w:r>
              <w:rPr>
                <w:sz w:val="18"/>
                <w:szCs w:val="18"/>
              </w:rPr>
              <w:t xml:space="preserve"> </w:t>
            </w:r>
            <w:r w:rsidRPr="00C11676">
              <w:rPr>
                <w:sz w:val="18"/>
                <w:szCs w:val="18"/>
              </w:rPr>
              <w:t xml:space="preserve">control over </w:t>
            </w:r>
          </w:p>
          <w:p w:rsidR="006E1DF2" w:rsidRDefault="006E1DF2" w:rsidP="00986CA7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Standard American </w:t>
            </w:r>
          </w:p>
          <w:p w:rsidR="006E1DF2" w:rsidRPr="00C11676" w:rsidRDefault="006E1DF2" w:rsidP="00986CA7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2025" w:type="dxa"/>
          </w:tcPr>
          <w:p w:rsidR="006E1DF2" w:rsidRPr="00B044A1" w:rsidRDefault="006E1DF2" w:rsidP="00C11676">
            <w:pPr>
              <w:ind w:right="-720"/>
              <w:rPr>
                <w:b/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 xml:space="preserve">Inconsistent or partial </w:t>
            </w:r>
          </w:p>
          <w:p w:rsidR="006E1DF2" w:rsidRDefault="006E1DF2" w:rsidP="00986CA7">
            <w:pPr>
              <w:ind w:right="-720"/>
              <w:rPr>
                <w:sz w:val="18"/>
                <w:szCs w:val="18"/>
              </w:rPr>
            </w:pPr>
            <w:r w:rsidRPr="00C11676">
              <w:rPr>
                <w:sz w:val="18"/>
                <w:szCs w:val="18"/>
              </w:rPr>
              <w:t xml:space="preserve">control over </w:t>
            </w:r>
            <w:r>
              <w:rPr>
                <w:sz w:val="18"/>
                <w:szCs w:val="18"/>
              </w:rPr>
              <w:t xml:space="preserve">Standard </w:t>
            </w:r>
          </w:p>
          <w:p w:rsidR="006E1DF2" w:rsidRPr="00A85B10" w:rsidRDefault="006E1DF2" w:rsidP="00986CA7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English</w:t>
            </w:r>
          </w:p>
        </w:tc>
        <w:tc>
          <w:tcPr>
            <w:tcW w:w="2430" w:type="dxa"/>
          </w:tcPr>
          <w:p w:rsidR="006E1DF2" w:rsidRPr="00C11676" w:rsidRDefault="006E1DF2" w:rsidP="00C11676">
            <w:pPr>
              <w:ind w:right="-720"/>
              <w:rPr>
                <w:sz w:val="18"/>
                <w:szCs w:val="18"/>
              </w:rPr>
            </w:pPr>
            <w:r w:rsidRPr="00C11676">
              <w:rPr>
                <w:sz w:val="18"/>
                <w:szCs w:val="18"/>
              </w:rPr>
              <w:t xml:space="preserve">Multiple miscues </w:t>
            </w:r>
          </w:p>
          <w:p w:rsidR="006E1DF2" w:rsidRPr="00B044A1" w:rsidRDefault="006E1DF2" w:rsidP="00C11676">
            <w:pPr>
              <w:ind w:right="-720"/>
              <w:rPr>
                <w:b/>
                <w:sz w:val="18"/>
                <w:szCs w:val="18"/>
              </w:rPr>
            </w:pPr>
            <w:r w:rsidRPr="00C11676">
              <w:rPr>
                <w:sz w:val="18"/>
                <w:szCs w:val="18"/>
              </w:rPr>
              <w:t xml:space="preserve">in SAE; </w:t>
            </w:r>
            <w:r w:rsidRPr="00B044A1">
              <w:rPr>
                <w:b/>
                <w:sz w:val="18"/>
                <w:szCs w:val="18"/>
              </w:rPr>
              <w:t xml:space="preserve">errors distract </w:t>
            </w:r>
          </w:p>
          <w:p w:rsidR="006E1DF2" w:rsidRPr="00A85B10" w:rsidRDefault="006E1DF2" w:rsidP="00C11676">
            <w:pPr>
              <w:ind w:right="-720"/>
              <w:rPr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>from meaning</w:t>
            </w:r>
          </w:p>
        </w:tc>
      </w:tr>
      <w:tr w:rsidR="006E1DF2" w:rsidRPr="005A1267" w:rsidTr="00C11676">
        <w:trPr>
          <w:jc w:val="center"/>
        </w:trPr>
        <w:tc>
          <w:tcPr>
            <w:tcW w:w="2340" w:type="dxa"/>
          </w:tcPr>
          <w:p w:rsidR="006E1DF2" w:rsidRDefault="006E1DF2" w:rsidP="0032797D">
            <w:pPr>
              <w:ind w:right="-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Write Narratives</w:t>
            </w:r>
          </w:p>
          <w:p w:rsidR="006E1DF2" w:rsidRPr="00A85B10" w:rsidRDefault="006E1DF2" w:rsidP="0032797D">
            <w:pPr>
              <w:ind w:right="-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CCS Writing #3</w:t>
            </w:r>
          </w:p>
        </w:tc>
        <w:tc>
          <w:tcPr>
            <w:tcW w:w="1980" w:type="dxa"/>
          </w:tcPr>
          <w:p w:rsidR="006E1DF2" w:rsidRPr="00B044A1" w:rsidRDefault="006E1DF2" w:rsidP="00517E20">
            <w:pPr>
              <w:ind w:right="-720"/>
              <w:rPr>
                <w:b/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 xml:space="preserve">Fully developed </w:t>
            </w:r>
          </w:p>
          <w:p w:rsidR="006E1DF2" w:rsidRDefault="006E1DF2" w:rsidP="00517E20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narrative that engages </w:t>
            </w:r>
          </w:p>
          <w:p w:rsidR="006E1DF2" w:rsidRDefault="006E1DF2" w:rsidP="00517E20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reader through </w:t>
            </w:r>
          </w:p>
          <w:p w:rsidR="006E1DF2" w:rsidRDefault="006E1DF2" w:rsidP="00517E20">
            <w:pPr>
              <w:ind w:right="-720"/>
              <w:rPr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>effective</w:t>
            </w:r>
            <w:r>
              <w:rPr>
                <w:sz w:val="18"/>
                <w:szCs w:val="18"/>
              </w:rPr>
              <w:t xml:space="preserve"> story-telling </w:t>
            </w:r>
          </w:p>
          <w:p w:rsidR="006E1DF2" w:rsidRPr="00A85B10" w:rsidRDefault="006E1DF2" w:rsidP="00517E20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specific details.</w:t>
            </w:r>
          </w:p>
        </w:tc>
        <w:tc>
          <w:tcPr>
            <w:tcW w:w="2115" w:type="dxa"/>
          </w:tcPr>
          <w:p w:rsidR="006E1DF2" w:rsidRDefault="006E1DF2" w:rsidP="0032797D">
            <w:pPr>
              <w:ind w:right="-720"/>
              <w:rPr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>Developed</w:t>
            </w:r>
            <w:r>
              <w:rPr>
                <w:sz w:val="18"/>
                <w:szCs w:val="18"/>
              </w:rPr>
              <w:t xml:space="preserve"> narrative </w:t>
            </w:r>
          </w:p>
          <w:p w:rsidR="006E1DF2" w:rsidRDefault="006E1DF2" w:rsidP="0032797D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that informs the reader </w:t>
            </w:r>
          </w:p>
          <w:p w:rsidR="006E1DF2" w:rsidRDefault="006E1DF2" w:rsidP="008A4284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through </w:t>
            </w:r>
            <w:r w:rsidRPr="00B044A1">
              <w:rPr>
                <w:b/>
                <w:sz w:val="18"/>
                <w:szCs w:val="18"/>
              </w:rPr>
              <w:t>clear</w:t>
            </w:r>
            <w:r>
              <w:rPr>
                <w:sz w:val="18"/>
                <w:szCs w:val="18"/>
              </w:rPr>
              <w:t xml:space="preserve"> </w:t>
            </w:r>
          </w:p>
          <w:p w:rsidR="006E1DF2" w:rsidRDefault="006E1DF2" w:rsidP="008A4284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story-telling and use of </w:t>
            </w:r>
          </w:p>
          <w:p w:rsidR="006E1DF2" w:rsidRPr="00A85B10" w:rsidRDefault="006E1DF2" w:rsidP="008A4284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details.</w:t>
            </w:r>
          </w:p>
        </w:tc>
        <w:tc>
          <w:tcPr>
            <w:tcW w:w="2025" w:type="dxa"/>
          </w:tcPr>
          <w:p w:rsidR="006E1DF2" w:rsidRPr="00B044A1" w:rsidRDefault="006E1DF2" w:rsidP="0032797D">
            <w:pPr>
              <w:ind w:right="-720"/>
              <w:rPr>
                <w:b/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 xml:space="preserve">Partially developed </w:t>
            </w:r>
          </w:p>
          <w:p w:rsidR="006E1DF2" w:rsidRDefault="006E1DF2" w:rsidP="0032797D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narrative that partially </w:t>
            </w:r>
          </w:p>
          <w:p w:rsidR="006E1DF2" w:rsidRDefault="006E1DF2" w:rsidP="0032797D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entertains the reader </w:t>
            </w:r>
          </w:p>
          <w:p w:rsidR="006E1DF2" w:rsidRDefault="006E1DF2" w:rsidP="00517E20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through </w:t>
            </w:r>
            <w:r w:rsidRPr="00B044A1">
              <w:rPr>
                <w:b/>
                <w:sz w:val="18"/>
                <w:szCs w:val="18"/>
              </w:rPr>
              <w:t>some use of</w:t>
            </w:r>
            <w:r>
              <w:rPr>
                <w:sz w:val="18"/>
                <w:szCs w:val="18"/>
              </w:rPr>
              <w:t xml:space="preserve"> </w:t>
            </w:r>
          </w:p>
          <w:p w:rsidR="006E1DF2" w:rsidRPr="00A85B10" w:rsidRDefault="006E1DF2" w:rsidP="00517E20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story-telling &amp; details.</w:t>
            </w:r>
          </w:p>
        </w:tc>
        <w:tc>
          <w:tcPr>
            <w:tcW w:w="2430" w:type="dxa"/>
          </w:tcPr>
          <w:p w:rsidR="006E1DF2" w:rsidRDefault="006E1DF2" w:rsidP="0032797D">
            <w:pPr>
              <w:ind w:right="-720"/>
              <w:rPr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>Under developed</w:t>
            </w:r>
            <w:r>
              <w:rPr>
                <w:sz w:val="18"/>
                <w:szCs w:val="18"/>
              </w:rPr>
              <w:t xml:space="preserve"> narrative </w:t>
            </w:r>
          </w:p>
          <w:p w:rsidR="006E1DF2" w:rsidRDefault="006E1DF2" w:rsidP="0032797D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that does not complete its </w:t>
            </w:r>
          </w:p>
          <w:p w:rsidR="006E1DF2" w:rsidRDefault="006E1DF2" w:rsidP="0032797D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message and/or engage </w:t>
            </w:r>
          </w:p>
          <w:p w:rsidR="006E1DF2" w:rsidRDefault="006E1DF2" w:rsidP="0032797D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reader in the tale and/or</w:t>
            </w:r>
          </w:p>
          <w:p w:rsidR="006E1DF2" w:rsidRPr="00A85B10" w:rsidRDefault="006E1DF2" w:rsidP="0032797D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details.</w:t>
            </w:r>
          </w:p>
        </w:tc>
      </w:tr>
      <w:tr w:rsidR="006E1DF2" w:rsidRPr="005A1267" w:rsidTr="00C11676">
        <w:trPr>
          <w:jc w:val="center"/>
        </w:trPr>
        <w:tc>
          <w:tcPr>
            <w:tcW w:w="2340" w:type="dxa"/>
          </w:tcPr>
          <w:p w:rsidR="006E1DF2" w:rsidRDefault="006E1DF2" w:rsidP="006D4D00">
            <w:pPr>
              <w:ind w:right="-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 writing that is appropriate/effective</w:t>
            </w:r>
          </w:p>
          <w:p w:rsidR="006E1DF2" w:rsidRPr="00A85B10" w:rsidRDefault="006E1DF2" w:rsidP="006D4D00">
            <w:pPr>
              <w:ind w:right="-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CCS Writing #4</w:t>
            </w:r>
          </w:p>
        </w:tc>
        <w:tc>
          <w:tcPr>
            <w:tcW w:w="1980" w:type="dxa"/>
          </w:tcPr>
          <w:p w:rsidR="006E1DF2" w:rsidRDefault="006E1DF2" w:rsidP="006D4D00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Text is a narrative that </w:t>
            </w:r>
          </w:p>
          <w:p w:rsidR="006E1DF2" w:rsidRDefault="006E1DF2" w:rsidP="006D4D00">
            <w:pPr>
              <w:ind w:right="-720"/>
              <w:rPr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>thoroughly addresses</w:t>
            </w:r>
            <w:r>
              <w:rPr>
                <w:sz w:val="18"/>
                <w:szCs w:val="18"/>
              </w:rPr>
              <w:t xml:space="preserve"> </w:t>
            </w:r>
          </w:p>
          <w:p w:rsidR="006E1DF2" w:rsidRDefault="006E1DF2" w:rsidP="006D4D00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topic &amp; connects to  </w:t>
            </w:r>
          </w:p>
          <w:p w:rsidR="006E1DF2" w:rsidRPr="00A85B10" w:rsidRDefault="006E1DF2" w:rsidP="006D4D00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intended audience.</w:t>
            </w:r>
          </w:p>
        </w:tc>
        <w:tc>
          <w:tcPr>
            <w:tcW w:w="2115" w:type="dxa"/>
          </w:tcPr>
          <w:p w:rsidR="006E1DF2" w:rsidRDefault="006E1DF2" w:rsidP="006D4D00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Text is a narrative that </w:t>
            </w:r>
          </w:p>
          <w:p w:rsidR="006E1DF2" w:rsidRDefault="006E1DF2" w:rsidP="006D4D00">
            <w:pPr>
              <w:ind w:right="-720"/>
              <w:rPr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>addresses</w:t>
            </w:r>
            <w:r>
              <w:rPr>
                <w:sz w:val="18"/>
                <w:szCs w:val="18"/>
              </w:rPr>
              <w:t xml:space="preserve"> the topic &amp; </w:t>
            </w:r>
          </w:p>
          <w:p w:rsidR="006E1DF2" w:rsidRDefault="006E1DF2" w:rsidP="006D4D00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works for the intended </w:t>
            </w:r>
          </w:p>
          <w:p w:rsidR="006E1DF2" w:rsidRPr="00A85B10" w:rsidRDefault="006E1DF2" w:rsidP="006D4D00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audience.</w:t>
            </w:r>
          </w:p>
        </w:tc>
        <w:tc>
          <w:tcPr>
            <w:tcW w:w="2025" w:type="dxa"/>
          </w:tcPr>
          <w:p w:rsidR="006E1DF2" w:rsidRDefault="006E1DF2" w:rsidP="006D4D00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Text is a narrative that </w:t>
            </w:r>
          </w:p>
          <w:p w:rsidR="006E1DF2" w:rsidRDefault="006E1DF2" w:rsidP="006D4D00">
            <w:pPr>
              <w:ind w:right="-720"/>
              <w:rPr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>partially addresses</w:t>
            </w:r>
            <w:r>
              <w:rPr>
                <w:sz w:val="18"/>
                <w:szCs w:val="18"/>
              </w:rPr>
              <w:t xml:space="preserve"> the </w:t>
            </w:r>
          </w:p>
          <w:p w:rsidR="006E1DF2" w:rsidRDefault="006E1DF2" w:rsidP="008A4284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topic &amp; partially works </w:t>
            </w:r>
          </w:p>
          <w:p w:rsidR="006E1DF2" w:rsidRPr="00A85B10" w:rsidRDefault="006E1DF2" w:rsidP="008A4284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the audience.</w:t>
            </w:r>
          </w:p>
        </w:tc>
        <w:tc>
          <w:tcPr>
            <w:tcW w:w="2430" w:type="dxa"/>
          </w:tcPr>
          <w:p w:rsidR="006E1DF2" w:rsidRDefault="006E1DF2" w:rsidP="006D4D00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 is not a narrative and/</w:t>
            </w:r>
          </w:p>
          <w:p w:rsidR="006E1DF2" w:rsidRDefault="006E1DF2" w:rsidP="006D4D00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</w:t>
            </w:r>
            <w:r w:rsidRPr="00B044A1">
              <w:rPr>
                <w:b/>
                <w:sz w:val="18"/>
                <w:szCs w:val="18"/>
              </w:rPr>
              <w:t>doesn’t address</w:t>
            </w:r>
            <w:r>
              <w:rPr>
                <w:sz w:val="18"/>
                <w:szCs w:val="18"/>
              </w:rPr>
              <w:t xml:space="preserve"> the topic </w:t>
            </w:r>
          </w:p>
          <w:p w:rsidR="006E1DF2" w:rsidRDefault="006E1DF2" w:rsidP="008A4284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and/or doesn’t fit the </w:t>
            </w:r>
          </w:p>
          <w:p w:rsidR="006E1DF2" w:rsidRPr="00A85B10" w:rsidRDefault="006E1DF2" w:rsidP="008A4284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intended audience.</w:t>
            </w:r>
          </w:p>
        </w:tc>
      </w:tr>
      <w:tr w:rsidR="006E1DF2" w:rsidRPr="005A1267" w:rsidTr="00C11676">
        <w:trPr>
          <w:jc w:val="center"/>
        </w:trPr>
        <w:tc>
          <w:tcPr>
            <w:tcW w:w="2340" w:type="dxa"/>
          </w:tcPr>
          <w:p w:rsidR="006E1DF2" w:rsidRPr="00A85B10" w:rsidRDefault="006E1DF2" w:rsidP="0032797D">
            <w:pPr>
              <w:ind w:right="-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Writing Process</w:t>
            </w:r>
          </w:p>
          <w:p w:rsidR="006E1DF2" w:rsidRPr="00A85B10" w:rsidRDefault="006E1DF2" w:rsidP="00C63F08">
            <w:pPr>
              <w:ind w:right="-720"/>
              <w:rPr>
                <w:sz w:val="18"/>
                <w:szCs w:val="18"/>
              </w:rPr>
            </w:pPr>
            <w:r w:rsidRPr="00A85B10">
              <w:rPr>
                <w:b/>
                <w:sz w:val="18"/>
                <w:szCs w:val="18"/>
              </w:rPr>
              <w:t>CCS Writing #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0" w:type="dxa"/>
          </w:tcPr>
          <w:p w:rsidR="006E1DF2" w:rsidRPr="00B044A1" w:rsidRDefault="006E1DF2" w:rsidP="0032797D">
            <w:pPr>
              <w:ind w:right="-720"/>
              <w:rPr>
                <w:b/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 xml:space="preserve">Strong, specific </w:t>
            </w:r>
          </w:p>
          <w:p w:rsidR="006E1DF2" w:rsidRDefault="006E1DF2" w:rsidP="00C63F08">
            <w:pPr>
              <w:ind w:right="-720"/>
              <w:rPr>
                <w:sz w:val="18"/>
                <w:szCs w:val="18"/>
              </w:rPr>
            </w:pPr>
            <w:r w:rsidRPr="00A85B10">
              <w:rPr>
                <w:sz w:val="18"/>
                <w:szCs w:val="18"/>
              </w:rPr>
              <w:t xml:space="preserve">evidence </w:t>
            </w:r>
            <w:r>
              <w:rPr>
                <w:sz w:val="18"/>
                <w:szCs w:val="18"/>
              </w:rPr>
              <w:t xml:space="preserve">of planning, </w:t>
            </w:r>
          </w:p>
          <w:p w:rsidR="006E1DF2" w:rsidRDefault="006E1DF2" w:rsidP="00C63F08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drafting, revising, &amp; </w:t>
            </w:r>
          </w:p>
          <w:p w:rsidR="006E1DF2" w:rsidRPr="00A85B10" w:rsidRDefault="006E1DF2" w:rsidP="00C63F08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publishing.</w:t>
            </w:r>
          </w:p>
        </w:tc>
        <w:tc>
          <w:tcPr>
            <w:tcW w:w="2115" w:type="dxa"/>
          </w:tcPr>
          <w:p w:rsidR="006E1DF2" w:rsidRDefault="006E1DF2" w:rsidP="00C63F08">
            <w:pPr>
              <w:ind w:right="-720"/>
              <w:rPr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>Clear</w:t>
            </w:r>
            <w:r>
              <w:rPr>
                <w:sz w:val="18"/>
                <w:szCs w:val="18"/>
              </w:rPr>
              <w:t xml:space="preserve"> </w:t>
            </w:r>
            <w:r w:rsidRPr="00A85B10">
              <w:rPr>
                <w:sz w:val="18"/>
                <w:szCs w:val="18"/>
              </w:rPr>
              <w:t xml:space="preserve">evidence </w:t>
            </w:r>
            <w:r>
              <w:rPr>
                <w:sz w:val="18"/>
                <w:szCs w:val="18"/>
              </w:rPr>
              <w:t xml:space="preserve">of </w:t>
            </w:r>
          </w:p>
          <w:p w:rsidR="006E1DF2" w:rsidRDefault="006E1DF2" w:rsidP="00C63F08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planning, drafting, </w:t>
            </w:r>
          </w:p>
          <w:p w:rsidR="006E1DF2" w:rsidRPr="00A85B10" w:rsidRDefault="006E1DF2" w:rsidP="00C63F08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revising, &amp; publishing.</w:t>
            </w:r>
          </w:p>
        </w:tc>
        <w:tc>
          <w:tcPr>
            <w:tcW w:w="2025" w:type="dxa"/>
          </w:tcPr>
          <w:p w:rsidR="006E1DF2" w:rsidRPr="00B044A1" w:rsidRDefault="006E1DF2" w:rsidP="00C63F08">
            <w:pPr>
              <w:ind w:right="-720"/>
              <w:rPr>
                <w:b/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>Partial or unclear</w:t>
            </w:r>
          </w:p>
          <w:p w:rsidR="006E1DF2" w:rsidRDefault="006E1DF2" w:rsidP="00C63F08">
            <w:pPr>
              <w:ind w:right="-720"/>
              <w:rPr>
                <w:sz w:val="18"/>
                <w:szCs w:val="18"/>
              </w:rPr>
            </w:pPr>
            <w:r w:rsidRPr="00A85B10">
              <w:rPr>
                <w:sz w:val="18"/>
                <w:szCs w:val="18"/>
              </w:rPr>
              <w:t xml:space="preserve">evidence </w:t>
            </w:r>
            <w:r>
              <w:rPr>
                <w:sz w:val="18"/>
                <w:szCs w:val="18"/>
              </w:rPr>
              <w:t xml:space="preserve">of planning, </w:t>
            </w:r>
          </w:p>
          <w:p w:rsidR="006E1DF2" w:rsidRDefault="006E1DF2" w:rsidP="00C63F08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drafting, revising, &amp; </w:t>
            </w:r>
          </w:p>
          <w:p w:rsidR="006E1DF2" w:rsidRPr="00A85B10" w:rsidRDefault="006E1DF2" w:rsidP="00C63F08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publishing.</w:t>
            </w:r>
          </w:p>
        </w:tc>
        <w:tc>
          <w:tcPr>
            <w:tcW w:w="2430" w:type="dxa"/>
          </w:tcPr>
          <w:p w:rsidR="006E1DF2" w:rsidRPr="00B044A1" w:rsidRDefault="006E1DF2" w:rsidP="00C63F08">
            <w:pPr>
              <w:ind w:right="-720"/>
              <w:rPr>
                <w:b/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>Lacking or misleading</w:t>
            </w:r>
          </w:p>
          <w:p w:rsidR="006E1DF2" w:rsidRDefault="006E1DF2" w:rsidP="00C63F08">
            <w:pPr>
              <w:ind w:right="-720"/>
              <w:rPr>
                <w:sz w:val="18"/>
                <w:szCs w:val="18"/>
              </w:rPr>
            </w:pPr>
            <w:r w:rsidRPr="00A85B10">
              <w:rPr>
                <w:sz w:val="18"/>
                <w:szCs w:val="18"/>
              </w:rPr>
              <w:t xml:space="preserve">evidence </w:t>
            </w:r>
            <w:r>
              <w:rPr>
                <w:sz w:val="18"/>
                <w:szCs w:val="18"/>
              </w:rPr>
              <w:t xml:space="preserve">of planning, </w:t>
            </w:r>
          </w:p>
          <w:p w:rsidR="006E1DF2" w:rsidRDefault="006E1DF2" w:rsidP="00C63F08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drafting, revising, &amp; </w:t>
            </w:r>
          </w:p>
          <w:p w:rsidR="006E1DF2" w:rsidRPr="00A85B10" w:rsidRDefault="006E1DF2" w:rsidP="00C63F08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publishing.</w:t>
            </w:r>
          </w:p>
        </w:tc>
      </w:tr>
    </w:tbl>
    <w:p w:rsidR="006E1DF2" w:rsidRDefault="006E1DF2"/>
    <w:p w:rsidR="006E1DF2" w:rsidRDefault="006E1DF2">
      <w:r>
        <w:t>What I specifically did after peer editing to improve the peer grade:</w:t>
      </w:r>
    </w:p>
    <w:p w:rsidR="006E1DF2" w:rsidRDefault="006E1DF2" w:rsidP="004A6FF3">
      <w:pPr>
        <w:pStyle w:val="ListParagraph"/>
        <w:numPr>
          <w:ilvl w:val="0"/>
          <w:numId w:val="1"/>
        </w:numPr>
      </w:pPr>
    </w:p>
    <w:p w:rsidR="006E1DF2" w:rsidRDefault="006E1DF2" w:rsidP="004A6FF3"/>
    <w:p w:rsidR="006E1DF2" w:rsidRDefault="006E1DF2" w:rsidP="004A6FF3"/>
    <w:p w:rsidR="006E1DF2" w:rsidRDefault="006E1DF2" w:rsidP="004A6FF3">
      <w:pPr>
        <w:pStyle w:val="ListParagraph"/>
        <w:numPr>
          <w:ilvl w:val="0"/>
          <w:numId w:val="1"/>
        </w:numPr>
      </w:pPr>
    </w:p>
    <w:p w:rsidR="006E1DF2" w:rsidRDefault="006E1DF2" w:rsidP="004A6FF3"/>
    <w:p w:rsidR="006E1DF2" w:rsidRDefault="006E1DF2" w:rsidP="004A6FF3"/>
    <w:p w:rsidR="006E1DF2" w:rsidRDefault="006E1DF2" w:rsidP="004A6FF3">
      <w:pPr>
        <w:pStyle w:val="ListParagraph"/>
        <w:numPr>
          <w:ilvl w:val="0"/>
          <w:numId w:val="1"/>
        </w:numPr>
      </w:pPr>
    </w:p>
    <w:p w:rsidR="006E1DF2" w:rsidRDefault="006E1DF2" w:rsidP="004A6FF3">
      <w:pPr>
        <w:pStyle w:val="ListParagraph"/>
      </w:pPr>
    </w:p>
    <w:p w:rsidR="006E1DF2" w:rsidRDefault="006E1DF2" w:rsidP="004A6FF3">
      <w:pPr>
        <w:pStyle w:val="ListParagraph"/>
      </w:pPr>
    </w:p>
    <w:p w:rsidR="006E1DF2" w:rsidRDefault="006E1DF2" w:rsidP="004A6FF3">
      <w:pPr>
        <w:pStyle w:val="ListParagraph"/>
        <w:numPr>
          <w:ilvl w:val="0"/>
          <w:numId w:val="1"/>
        </w:numPr>
      </w:pPr>
    </w:p>
    <w:p w:rsidR="006E1DF2" w:rsidRPr="005C175A" w:rsidRDefault="006E1DF2" w:rsidP="004A6FF3">
      <w:pPr>
        <w:jc w:val="center"/>
        <w:rPr>
          <w:b/>
          <w:sz w:val="36"/>
          <w:szCs w:val="36"/>
        </w:rPr>
      </w:pPr>
      <w:r w:rsidRPr="005C175A">
        <w:rPr>
          <w:b/>
          <w:sz w:val="36"/>
          <w:szCs w:val="36"/>
        </w:rPr>
        <w:t>Foster Score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0"/>
        <w:gridCol w:w="1980"/>
        <w:gridCol w:w="2115"/>
        <w:gridCol w:w="2025"/>
        <w:gridCol w:w="2430"/>
      </w:tblGrid>
      <w:tr w:rsidR="006E1DF2" w:rsidRPr="005A1267" w:rsidTr="0032797D">
        <w:trPr>
          <w:jc w:val="center"/>
        </w:trPr>
        <w:tc>
          <w:tcPr>
            <w:tcW w:w="2340" w:type="dxa"/>
          </w:tcPr>
          <w:p w:rsidR="006E1DF2" w:rsidRPr="00A85B10" w:rsidRDefault="006E1DF2" w:rsidP="0032797D">
            <w:pPr>
              <w:ind w:right="-720"/>
              <w:rPr>
                <w:b/>
                <w:sz w:val="18"/>
                <w:szCs w:val="18"/>
                <w:u w:val="single"/>
              </w:rPr>
            </w:pPr>
            <w:r w:rsidRPr="00A85B10">
              <w:rPr>
                <w:b/>
                <w:sz w:val="18"/>
                <w:szCs w:val="18"/>
                <w:u w:val="single"/>
              </w:rPr>
              <w:t>Common Core Standard</w:t>
            </w:r>
          </w:p>
        </w:tc>
        <w:tc>
          <w:tcPr>
            <w:tcW w:w="1980" w:type="dxa"/>
          </w:tcPr>
          <w:p w:rsidR="006E1DF2" w:rsidRPr="00A85B10" w:rsidRDefault="006E1DF2" w:rsidP="0032797D">
            <w:pPr>
              <w:ind w:right="-720"/>
              <w:rPr>
                <w:sz w:val="18"/>
                <w:szCs w:val="18"/>
              </w:rPr>
            </w:pPr>
            <w:r w:rsidRPr="00A85B10">
              <w:rPr>
                <w:sz w:val="18"/>
                <w:szCs w:val="18"/>
              </w:rPr>
              <w:t>4</w:t>
            </w:r>
          </w:p>
        </w:tc>
        <w:tc>
          <w:tcPr>
            <w:tcW w:w="2115" w:type="dxa"/>
          </w:tcPr>
          <w:p w:rsidR="006E1DF2" w:rsidRPr="00A85B10" w:rsidRDefault="006E1DF2" w:rsidP="0032797D">
            <w:pPr>
              <w:ind w:right="-720"/>
              <w:rPr>
                <w:sz w:val="18"/>
                <w:szCs w:val="18"/>
              </w:rPr>
            </w:pPr>
            <w:r w:rsidRPr="00A85B10">
              <w:rPr>
                <w:sz w:val="18"/>
                <w:szCs w:val="18"/>
              </w:rPr>
              <w:t>3</w:t>
            </w:r>
          </w:p>
        </w:tc>
        <w:tc>
          <w:tcPr>
            <w:tcW w:w="2025" w:type="dxa"/>
          </w:tcPr>
          <w:p w:rsidR="006E1DF2" w:rsidRPr="00A85B10" w:rsidRDefault="006E1DF2" w:rsidP="0032797D">
            <w:pPr>
              <w:ind w:right="-720"/>
              <w:rPr>
                <w:sz w:val="18"/>
                <w:szCs w:val="18"/>
              </w:rPr>
            </w:pPr>
            <w:r w:rsidRPr="00A85B10">
              <w:rPr>
                <w:sz w:val="18"/>
                <w:szCs w:val="18"/>
              </w:rPr>
              <w:t>2</w:t>
            </w:r>
          </w:p>
        </w:tc>
        <w:tc>
          <w:tcPr>
            <w:tcW w:w="2430" w:type="dxa"/>
          </w:tcPr>
          <w:p w:rsidR="006E1DF2" w:rsidRPr="00A85B10" w:rsidRDefault="006E1DF2" w:rsidP="0032797D">
            <w:pPr>
              <w:ind w:right="-720"/>
              <w:rPr>
                <w:sz w:val="18"/>
                <w:szCs w:val="18"/>
              </w:rPr>
            </w:pPr>
            <w:r w:rsidRPr="00A85B10">
              <w:rPr>
                <w:sz w:val="18"/>
                <w:szCs w:val="18"/>
              </w:rPr>
              <w:t>1</w:t>
            </w:r>
          </w:p>
        </w:tc>
      </w:tr>
      <w:tr w:rsidR="006E1DF2" w:rsidRPr="005A1267" w:rsidTr="0032797D">
        <w:trPr>
          <w:jc w:val="center"/>
        </w:trPr>
        <w:tc>
          <w:tcPr>
            <w:tcW w:w="2340" w:type="dxa"/>
          </w:tcPr>
          <w:p w:rsidR="006E1DF2" w:rsidRDefault="006E1DF2" w:rsidP="000D6783">
            <w:pPr>
              <w:ind w:right="-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Communicate </w:t>
            </w:r>
          </w:p>
          <w:p w:rsidR="006E1DF2" w:rsidRPr="00A85B10" w:rsidRDefault="006E1DF2" w:rsidP="000D6783">
            <w:pPr>
              <w:ind w:right="-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Effectively</w:t>
            </w:r>
          </w:p>
          <w:p w:rsidR="006E1DF2" w:rsidRPr="00A85B10" w:rsidRDefault="006E1DF2" w:rsidP="000D6783">
            <w:pPr>
              <w:ind w:right="-720"/>
              <w:rPr>
                <w:b/>
                <w:sz w:val="18"/>
                <w:szCs w:val="18"/>
              </w:rPr>
            </w:pPr>
            <w:r w:rsidRPr="00C21855">
              <w:rPr>
                <w:b/>
                <w:sz w:val="16"/>
                <w:szCs w:val="16"/>
              </w:rPr>
              <w:t xml:space="preserve">CCS Speak-Listen 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>Advanced</w:t>
            </w:r>
            <w:r w:rsidRPr="00A85B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evidence of </w:t>
            </w:r>
          </w:p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adding and sharing </w:t>
            </w:r>
          </w:p>
          <w:p w:rsidR="006E1DF2" w:rsidRPr="00A85B10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ideas with peers</w:t>
            </w:r>
            <w:r w:rsidRPr="00A85B1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15" w:type="dxa"/>
          </w:tcPr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>Clear</w:t>
            </w:r>
            <w:r>
              <w:rPr>
                <w:sz w:val="18"/>
                <w:szCs w:val="18"/>
              </w:rPr>
              <w:t xml:space="preserve"> Evidence of </w:t>
            </w:r>
          </w:p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adding and sharing </w:t>
            </w:r>
          </w:p>
          <w:p w:rsidR="006E1DF2" w:rsidRPr="00A85B10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ideas with peers</w:t>
            </w:r>
          </w:p>
        </w:tc>
        <w:tc>
          <w:tcPr>
            <w:tcW w:w="2025" w:type="dxa"/>
          </w:tcPr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>Partial</w:t>
            </w:r>
            <w:r w:rsidRPr="00A85B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evidence of </w:t>
            </w:r>
          </w:p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adding and sharing </w:t>
            </w:r>
          </w:p>
          <w:p w:rsidR="006E1DF2" w:rsidRPr="00A85B10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ideas with peers</w:t>
            </w:r>
          </w:p>
        </w:tc>
        <w:tc>
          <w:tcPr>
            <w:tcW w:w="2430" w:type="dxa"/>
          </w:tcPr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>Little or misleading</w:t>
            </w:r>
            <w:r>
              <w:rPr>
                <w:sz w:val="18"/>
                <w:szCs w:val="18"/>
              </w:rPr>
              <w:t xml:space="preserve"> evidence of </w:t>
            </w:r>
          </w:p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adding and sharing </w:t>
            </w:r>
          </w:p>
          <w:p w:rsidR="006E1DF2" w:rsidRPr="00A85B10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ideas with peers</w:t>
            </w:r>
          </w:p>
        </w:tc>
      </w:tr>
      <w:tr w:rsidR="006E1DF2" w:rsidRPr="005A1267" w:rsidTr="0032797D">
        <w:trPr>
          <w:jc w:val="center"/>
        </w:trPr>
        <w:tc>
          <w:tcPr>
            <w:tcW w:w="2340" w:type="dxa"/>
          </w:tcPr>
          <w:p w:rsidR="006E1DF2" w:rsidRPr="00C11676" w:rsidRDefault="006E1DF2" w:rsidP="000D6783">
            <w:pPr>
              <w:ind w:right="-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Effective Word Choice</w:t>
            </w:r>
          </w:p>
          <w:p w:rsidR="006E1DF2" w:rsidRPr="00A85B10" w:rsidRDefault="006E1DF2" w:rsidP="000D6783">
            <w:pPr>
              <w:ind w:right="-720"/>
              <w:rPr>
                <w:b/>
                <w:sz w:val="18"/>
                <w:szCs w:val="18"/>
              </w:rPr>
            </w:pPr>
            <w:r w:rsidRPr="00C11676">
              <w:rPr>
                <w:b/>
                <w:sz w:val="18"/>
                <w:szCs w:val="18"/>
              </w:rPr>
              <w:t>CCS Language #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0" w:type="dxa"/>
          </w:tcPr>
          <w:p w:rsidR="006E1DF2" w:rsidRPr="00B044A1" w:rsidRDefault="006E1DF2" w:rsidP="000D6783">
            <w:pPr>
              <w:ind w:right="-720"/>
              <w:rPr>
                <w:b/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 xml:space="preserve">Artistic &amp; accurate </w:t>
            </w:r>
          </w:p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diction by using </w:t>
            </w:r>
          </w:p>
          <w:p w:rsidR="006E1DF2" w:rsidRPr="00A85B10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specific, mature wo</w:t>
            </w:r>
            <w:r w:rsidRPr="00A85B10">
              <w:rPr>
                <w:sz w:val="18"/>
                <w:szCs w:val="18"/>
              </w:rPr>
              <w:t>rds</w:t>
            </w:r>
          </w:p>
        </w:tc>
        <w:tc>
          <w:tcPr>
            <w:tcW w:w="2115" w:type="dxa"/>
          </w:tcPr>
          <w:p w:rsidR="006E1DF2" w:rsidRPr="00B044A1" w:rsidRDefault="006E1DF2" w:rsidP="000D6783">
            <w:pPr>
              <w:ind w:right="-720"/>
              <w:rPr>
                <w:b/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>Satisfactory &amp; consistent</w:t>
            </w:r>
          </w:p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diction by using </w:t>
            </w:r>
          </w:p>
          <w:p w:rsidR="006E1DF2" w:rsidRPr="00A85B10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 wo</w:t>
            </w:r>
            <w:r w:rsidRPr="00A85B10">
              <w:rPr>
                <w:sz w:val="18"/>
                <w:szCs w:val="18"/>
              </w:rPr>
              <w:t>rds</w:t>
            </w:r>
          </w:p>
        </w:tc>
        <w:tc>
          <w:tcPr>
            <w:tcW w:w="2025" w:type="dxa"/>
          </w:tcPr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>Inconsistent</w:t>
            </w:r>
          </w:p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diction by using </w:t>
            </w:r>
          </w:p>
          <w:p w:rsidR="006E1DF2" w:rsidRPr="00A85B10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vague wo</w:t>
            </w:r>
            <w:r w:rsidRPr="00A85B10">
              <w:rPr>
                <w:sz w:val="18"/>
                <w:szCs w:val="18"/>
              </w:rPr>
              <w:t>rds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</w:tcPr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 xml:space="preserve">Poor </w:t>
            </w:r>
            <w:r>
              <w:rPr>
                <w:sz w:val="18"/>
                <w:szCs w:val="18"/>
              </w:rPr>
              <w:t xml:space="preserve">diction by using </w:t>
            </w:r>
          </w:p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inaccurate, immature, </w:t>
            </w:r>
          </w:p>
          <w:p w:rsidR="006E1DF2" w:rsidRPr="00A85B10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and/or weak words</w:t>
            </w:r>
          </w:p>
        </w:tc>
      </w:tr>
      <w:tr w:rsidR="006E1DF2" w:rsidRPr="005A1267" w:rsidTr="0032797D">
        <w:trPr>
          <w:jc w:val="center"/>
        </w:trPr>
        <w:tc>
          <w:tcPr>
            <w:tcW w:w="2340" w:type="dxa"/>
          </w:tcPr>
          <w:p w:rsidR="006E1DF2" w:rsidRPr="00C11676" w:rsidRDefault="006E1DF2" w:rsidP="000D6783">
            <w:pPr>
              <w:ind w:right="-720"/>
              <w:rPr>
                <w:b/>
                <w:sz w:val="18"/>
                <w:szCs w:val="18"/>
              </w:rPr>
            </w:pPr>
            <w:r w:rsidRPr="00C11676">
              <w:rPr>
                <w:b/>
                <w:sz w:val="18"/>
                <w:szCs w:val="18"/>
              </w:rPr>
              <w:t xml:space="preserve">Standard American </w:t>
            </w:r>
          </w:p>
          <w:p w:rsidR="006E1DF2" w:rsidRPr="00C11676" w:rsidRDefault="006E1DF2" w:rsidP="000D6783">
            <w:pPr>
              <w:ind w:right="-720"/>
              <w:rPr>
                <w:b/>
                <w:sz w:val="18"/>
                <w:szCs w:val="18"/>
              </w:rPr>
            </w:pPr>
            <w:r w:rsidRPr="00C11676">
              <w:rPr>
                <w:b/>
                <w:sz w:val="18"/>
                <w:szCs w:val="18"/>
              </w:rPr>
              <w:t>English Control</w:t>
            </w:r>
          </w:p>
          <w:p w:rsidR="006E1DF2" w:rsidRPr="00A85B10" w:rsidRDefault="006E1DF2" w:rsidP="000D6783">
            <w:pPr>
              <w:ind w:right="-720"/>
              <w:rPr>
                <w:b/>
                <w:sz w:val="18"/>
                <w:szCs w:val="18"/>
              </w:rPr>
            </w:pPr>
            <w:r w:rsidRPr="00C11676">
              <w:rPr>
                <w:b/>
                <w:sz w:val="18"/>
                <w:szCs w:val="18"/>
              </w:rPr>
              <w:t>CCS Language #1 &amp; #2</w:t>
            </w:r>
          </w:p>
        </w:tc>
        <w:tc>
          <w:tcPr>
            <w:tcW w:w="1980" w:type="dxa"/>
          </w:tcPr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>Advanced</w:t>
            </w:r>
            <w:r w:rsidRPr="00C11676">
              <w:rPr>
                <w:sz w:val="18"/>
                <w:szCs w:val="18"/>
              </w:rPr>
              <w:t xml:space="preserve"> use of </w:t>
            </w:r>
          </w:p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Standard American </w:t>
            </w:r>
          </w:p>
          <w:p w:rsidR="006E1DF2" w:rsidRPr="00A85B10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  <w:r w:rsidRPr="00C11676">
              <w:rPr>
                <w:sz w:val="18"/>
                <w:szCs w:val="18"/>
              </w:rPr>
              <w:t xml:space="preserve"> conventions</w:t>
            </w:r>
          </w:p>
        </w:tc>
        <w:tc>
          <w:tcPr>
            <w:tcW w:w="2115" w:type="dxa"/>
          </w:tcPr>
          <w:p w:rsidR="006E1DF2" w:rsidRPr="00C11676" w:rsidRDefault="006E1DF2" w:rsidP="000D6783">
            <w:pPr>
              <w:ind w:right="-720"/>
              <w:rPr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>Sufficient</w:t>
            </w:r>
            <w:r>
              <w:rPr>
                <w:sz w:val="18"/>
                <w:szCs w:val="18"/>
              </w:rPr>
              <w:t xml:space="preserve"> </w:t>
            </w:r>
            <w:r w:rsidRPr="00C11676">
              <w:rPr>
                <w:sz w:val="18"/>
                <w:szCs w:val="18"/>
              </w:rPr>
              <w:t xml:space="preserve">control over </w:t>
            </w:r>
          </w:p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Standard American </w:t>
            </w:r>
          </w:p>
          <w:p w:rsidR="006E1DF2" w:rsidRPr="00C11676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English</w:t>
            </w:r>
          </w:p>
        </w:tc>
        <w:tc>
          <w:tcPr>
            <w:tcW w:w="2025" w:type="dxa"/>
          </w:tcPr>
          <w:p w:rsidR="006E1DF2" w:rsidRPr="00B044A1" w:rsidRDefault="006E1DF2" w:rsidP="000D6783">
            <w:pPr>
              <w:ind w:right="-720"/>
              <w:rPr>
                <w:b/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 xml:space="preserve">Inconsistent or partial </w:t>
            </w:r>
          </w:p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 w:rsidRPr="00C11676">
              <w:rPr>
                <w:sz w:val="18"/>
                <w:szCs w:val="18"/>
              </w:rPr>
              <w:t xml:space="preserve">control over </w:t>
            </w:r>
            <w:r>
              <w:rPr>
                <w:sz w:val="18"/>
                <w:szCs w:val="18"/>
              </w:rPr>
              <w:t xml:space="preserve">Standard </w:t>
            </w:r>
          </w:p>
          <w:p w:rsidR="006E1DF2" w:rsidRPr="00A85B10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 English</w:t>
            </w:r>
          </w:p>
        </w:tc>
        <w:tc>
          <w:tcPr>
            <w:tcW w:w="2430" w:type="dxa"/>
          </w:tcPr>
          <w:p w:rsidR="006E1DF2" w:rsidRPr="00C11676" w:rsidRDefault="006E1DF2" w:rsidP="000D6783">
            <w:pPr>
              <w:ind w:right="-720"/>
              <w:rPr>
                <w:sz w:val="18"/>
                <w:szCs w:val="18"/>
              </w:rPr>
            </w:pPr>
            <w:r w:rsidRPr="00C11676">
              <w:rPr>
                <w:sz w:val="18"/>
                <w:szCs w:val="18"/>
              </w:rPr>
              <w:t xml:space="preserve">Multiple miscues </w:t>
            </w:r>
          </w:p>
          <w:p w:rsidR="006E1DF2" w:rsidRPr="00B044A1" w:rsidRDefault="006E1DF2" w:rsidP="000D6783">
            <w:pPr>
              <w:ind w:right="-720"/>
              <w:rPr>
                <w:b/>
                <w:sz w:val="18"/>
                <w:szCs w:val="18"/>
              </w:rPr>
            </w:pPr>
            <w:r w:rsidRPr="00C11676">
              <w:rPr>
                <w:sz w:val="18"/>
                <w:szCs w:val="18"/>
              </w:rPr>
              <w:t xml:space="preserve">in SAE; </w:t>
            </w:r>
            <w:r w:rsidRPr="00B044A1">
              <w:rPr>
                <w:b/>
                <w:sz w:val="18"/>
                <w:szCs w:val="18"/>
              </w:rPr>
              <w:t xml:space="preserve">errors distract </w:t>
            </w:r>
          </w:p>
          <w:p w:rsidR="006E1DF2" w:rsidRPr="00A85B10" w:rsidRDefault="006E1DF2" w:rsidP="000D6783">
            <w:pPr>
              <w:ind w:right="-720"/>
              <w:rPr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>from meaning</w:t>
            </w:r>
          </w:p>
        </w:tc>
      </w:tr>
      <w:tr w:rsidR="006E1DF2" w:rsidRPr="005A1267" w:rsidTr="0032797D">
        <w:trPr>
          <w:jc w:val="center"/>
        </w:trPr>
        <w:tc>
          <w:tcPr>
            <w:tcW w:w="2340" w:type="dxa"/>
          </w:tcPr>
          <w:p w:rsidR="006E1DF2" w:rsidRDefault="006E1DF2" w:rsidP="000D6783">
            <w:pPr>
              <w:ind w:right="-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Write Narratives</w:t>
            </w:r>
          </w:p>
          <w:p w:rsidR="006E1DF2" w:rsidRPr="00A85B10" w:rsidRDefault="006E1DF2" w:rsidP="000D6783">
            <w:pPr>
              <w:ind w:right="-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CCS Writing #3</w:t>
            </w:r>
          </w:p>
        </w:tc>
        <w:tc>
          <w:tcPr>
            <w:tcW w:w="1980" w:type="dxa"/>
          </w:tcPr>
          <w:p w:rsidR="006E1DF2" w:rsidRPr="00B044A1" w:rsidRDefault="006E1DF2" w:rsidP="000D6783">
            <w:pPr>
              <w:ind w:right="-720"/>
              <w:rPr>
                <w:b/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 xml:space="preserve">Fully developed </w:t>
            </w:r>
          </w:p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narrative that engages </w:t>
            </w:r>
          </w:p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reader through </w:t>
            </w:r>
          </w:p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>effective</w:t>
            </w:r>
            <w:r>
              <w:rPr>
                <w:sz w:val="18"/>
                <w:szCs w:val="18"/>
              </w:rPr>
              <w:t xml:space="preserve"> story-telling </w:t>
            </w:r>
          </w:p>
          <w:p w:rsidR="006E1DF2" w:rsidRPr="00A85B10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specific details.</w:t>
            </w:r>
          </w:p>
        </w:tc>
        <w:tc>
          <w:tcPr>
            <w:tcW w:w="2115" w:type="dxa"/>
          </w:tcPr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>Developed</w:t>
            </w:r>
            <w:r>
              <w:rPr>
                <w:sz w:val="18"/>
                <w:szCs w:val="18"/>
              </w:rPr>
              <w:t xml:space="preserve"> narrative </w:t>
            </w:r>
          </w:p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that informs the reader </w:t>
            </w:r>
          </w:p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through </w:t>
            </w:r>
            <w:r w:rsidRPr="00B044A1">
              <w:rPr>
                <w:b/>
                <w:sz w:val="18"/>
                <w:szCs w:val="18"/>
              </w:rPr>
              <w:t>clear</w:t>
            </w:r>
            <w:r>
              <w:rPr>
                <w:sz w:val="18"/>
                <w:szCs w:val="18"/>
              </w:rPr>
              <w:t xml:space="preserve"> </w:t>
            </w:r>
          </w:p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story-telling and use of </w:t>
            </w:r>
          </w:p>
          <w:p w:rsidR="006E1DF2" w:rsidRPr="00A85B10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details.</w:t>
            </w:r>
          </w:p>
        </w:tc>
        <w:tc>
          <w:tcPr>
            <w:tcW w:w="2025" w:type="dxa"/>
          </w:tcPr>
          <w:p w:rsidR="006E1DF2" w:rsidRPr="00B044A1" w:rsidRDefault="006E1DF2" w:rsidP="000D6783">
            <w:pPr>
              <w:ind w:right="-720"/>
              <w:rPr>
                <w:b/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 xml:space="preserve">Partially developed </w:t>
            </w:r>
          </w:p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narrative that partially </w:t>
            </w:r>
          </w:p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entertains the reader </w:t>
            </w:r>
          </w:p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through </w:t>
            </w:r>
            <w:r w:rsidRPr="00B044A1">
              <w:rPr>
                <w:b/>
                <w:sz w:val="18"/>
                <w:szCs w:val="18"/>
              </w:rPr>
              <w:t>some use of</w:t>
            </w:r>
            <w:r>
              <w:rPr>
                <w:sz w:val="18"/>
                <w:szCs w:val="18"/>
              </w:rPr>
              <w:t xml:space="preserve"> </w:t>
            </w:r>
          </w:p>
          <w:p w:rsidR="006E1DF2" w:rsidRPr="00A85B10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story-telling &amp; details.</w:t>
            </w:r>
          </w:p>
        </w:tc>
        <w:tc>
          <w:tcPr>
            <w:tcW w:w="2430" w:type="dxa"/>
          </w:tcPr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>Under developed</w:t>
            </w:r>
            <w:r>
              <w:rPr>
                <w:sz w:val="18"/>
                <w:szCs w:val="18"/>
              </w:rPr>
              <w:t xml:space="preserve"> narrative </w:t>
            </w:r>
          </w:p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that does not complete its </w:t>
            </w:r>
          </w:p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message and/or engage </w:t>
            </w:r>
          </w:p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reader in the tale and/or</w:t>
            </w:r>
          </w:p>
          <w:p w:rsidR="006E1DF2" w:rsidRPr="00A85B10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details.</w:t>
            </w:r>
          </w:p>
        </w:tc>
      </w:tr>
      <w:tr w:rsidR="006E1DF2" w:rsidRPr="005A1267" w:rsidTr="0032797D">
        <w:trPr>
          <w:jc w:val="center"/>
        </w:trPr>
        <w:tc>
          <w:tcPr>
            <w:tcW w:w="2340" w:type="dxa"/>
          </w:tcPr>
          <w:p w:rsidR="006E1DF2" w:rsidRDefault="006E1DF2" w:rsidP="000D6783">
            <w:pPr>
              <w:ind w:right="-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 writing that is appropriate/effective</w:t>
            </w:r>
          </w:p>
          <w:p w:rsidR="006E1DF2" w:rsidRPr="00A85B10" w:rsidRDefault="006E1DF2" w:rsidP="000D6783">
            <w:pPr>
              <w:ind w:right="-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CCS Writing #4</w:t>
            </w:r>
          </w:p>
        </w:tc>
        <w:tc>
          <w:tcPr>
            <w:tcW w:w="1980" w:type="dxa"/>
          </w:tcPr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Text is a narrative that </w:t>
            </w:r>
          </w:p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>thoroughly addresses</w:t>
            </w:r>
            <w:r>
              <w:rPr>
                <w:sz w:val="18"/>
                <w:szCs w:val="18"/>
              </w:rPr>
              <w:t xml:space="preserve"> </w:t>
            </w:r>
          </w:p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topic &amp; connects to  </w:t>
            </w:r>
          </w:p>
          <w:p w:rsidR="006E1DF2" w:rsidRPr="00A85B10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intended audience.</w:t>
            </w:r>
          </w:p>
        </w:tc>
        <w:tc>
          <w:tcPr>
            <w:tcW w:w="2115" w:type="dxa"/>
          </w:tcPr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Text is a narrative that </w:t>
            </w:r>
          </w:p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>addresses</w:t>
            </w:r>
            <w:r>
              <w:rPr>
                <w:sz w:val="18"/>
                <w:szCs w:val="18"/>
              </w:rPr>
              <w:t xml:space="preserve"> the topic &amp; </w:t>
            </w:r>
          </w:p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works for the intended </w:t>
            </w:r>
          </w:p>
          <w:p w:rsidR="006E1DF2" w:rsidRPr="00A85B10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audience.</w:t>
            </w:r>
          </w:p>
        </w:tc>
        <w:tc>
          <w:tcPr>
            <w:tcW w:w="2025" w:type="dxa"/>
          </w:tcPr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Text is a narrative that </w:t>
            </w:r>
          </w:p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>partially addresses</w:t>
            </w:r>
            <w:r>
              <w:rPr>
                <w:sz w:val="18"/>
                <w:szCs w:val="18"/>
              </w:rPr>
              <w:t xml:space="preserve"> the </w:t>
            </w:r>
          </w:p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topic &amp; partially works </w:t>
            </w:r>
          </w:p>
          <w:p w:rsidR="006E1DF2" w:rsidRPr="00A85B10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the audience.</w:t>
            </w:r>
          </w:p>
        </w:tc>
        <w:tc>
          <w:tcPr>
            <w:tcW w:w="2430" w:type="dxa"/>
          </w:tcPr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 is not a narrative and/</w:t>
            </w:r>
          </w:p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</w:t>
            </w:r>
            <w:r w:rsidRPr="00B044A1">
              <w:rPr>
                <w:b/>
                <w:sz w:val="18"/>
                <w:szCs w:val="18"/>
              </w:rPr>
              <w:t>doesn’t address</w:t>
            </w:r>
            <w:r>
              <w:rPr>
                <w:sz w:val="18"/>
                <w:szCs w:val="18"/>
              </w:rPr>
              <w:t xml:space="preserve"> the topic </w:t>
            </w:r>
          </w:p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and/or doesn’t fit the </w:t>
            </w:r>
          </w:p>
          <w:p w:rsidR="006E1DF2" w:rsidRPr="00A85B10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intended audience.</w:t>
            </w:r>
          </w:p>
        </w:tc>
      </w:tr>
      <w:tr w:rsidR="006E1DF2" w:rsidRPr="005A1267" w:rsidTr="0032797D">
        <w:trPr>
          <w:jc w:val="center"/>
        </w:trPr>
        <w:tc>
          <w:tcPr>
            <w:tcW w:w="2340" w:type="dxa"/>
          </w:tcPr>
          <w:p w:rsidR="006E1DF2" w:rsidRPr="00A85B10" w:rsidRDefault="006E1DF2" w:rsidP="000D6783">
            <w:pPr>
              <w:ind w:right="-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Writing Process</w:t>
            </w:r>
          </w:p>
          <w:p w:rsidR="006E1DF2" w:rsidRPr="00A85B10" w:rsidRDefault="006E1DF2" w:rsidP="000D6783">
            <w:pPr>
              <w:ind w:right="-720"/>
              <w:rPr>
                <w:sz w:val="18"/>
                <w:szCs w:val="18"/>
              </w:rPr>
            </w:pPr>
            <w:r w:rsidRPr="00A85B10">
              <w:rPr>
                <w:b/>
                <w:sz w:val="18"/>
                <w:szCs w:val="18"/>
              </w:rPr>
              <w:t>CCS Writing #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80" w:type="dxa"/>
          </w:tcPr>
          <w:p w:rsidR="006E1DF2" w:rsidRPr="00B044A1" w:rsidRDefault="006E1DF2" w:rsidP="000D6783">
            <w:pPr>
              <w:ind w:right="-720"/>
              <w:rPr>
                <w:b/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 xml:space="preserve">Strong, specific </w:t>
            </w:r>
          </w:p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 w:rsidRPr="00A85B10">
              <w:rPr>
                <w:sz w:val="18"/>
                <w:szCs w:val="18"/>
              </w:rPr>
              <w:t xml:space="preserve">evidence </w:t>
            </w:r>
            <w:r>
              <w:rPr>
                <w:sz w:val="18"/>
                <w:szCs w:val="18"/>
              </w:rPr>
              <w:t xml:space="preserve">of planning, </w:t>
            </w:r>
          </w:p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drafting, revising, &amp; </w:t>
            </w:r>
          </w:p>
          <w:p w:rsidR="006E1DF2" w:rsidRPr="00A85B10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publishing.</w:t>
            </w:r>
          </w:p>
        </w:tc>
        <w:tc>
          <w:tcPr>
            <w:tcW w:w="2115" w:type="dxa"/>
          </w:tcPr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>Clear</w:t>
            </w:r>
            <w:r>
              <w:rPr>
                <w:sz w:val="18"/>
                <w:szCs w:val="18"/>
              </w:rPr>
              <w:t xml:space="preserve"> </w:t>
            </w:r>
            <w:r w:rsidRPr="00A85B10">
              <w:rPr>
                <w:sz w:val="18"/>
                <w:szCs w:val="18"/>
              </w:rPr>
              <w:t xml:space="preserve">evidence </w:t>
            </w:r>
            <w:r>
              <w:rPr>
                <w:sz w:val="18"/>
                <w:szCs w:val="18"/>
              </w:rPr>
              <w:t xml:space="preserve">of </w:t>
            </w:r>
          </w:p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planning, drafting, </w:t>
            </w:r>
          </w:p>
          <w:p w:rsidR="006E1DF2" w:rsidRPr="00A85B10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revising, &amp; publishing.</w:t>
            </w:r>
          </w:p>
        </w:tc>
        <w:tc>
          <w:tcPr>
            <w:tcW w:w="2025" w:type="dxa"/>
          </w:tcPr>
          <w:p w:rsidR="006E1DF2" w:rsidRPr="00B044A1" w:rsidRDefault="006E1DF2" w:rsidP="000D6783">
            <w:pPr>
              <w:ind w:right="-720"/>
              <w:rPr>
                <w:b/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>Partial or unclear</w:t>
            </w:r>
          </w:p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 w:rsidRPr="00A85B10">
              <w:rPr>
                <w:sz w:val="18"/>
                <w:szCs w:val="18"/>
              </w:rPr>
              <w:t xml:space="preserve">evidence </w:t>
            </w:r>
            <w:r>
              <w:rPr>
                <w:sz w:val="18"/>
                <w:szCs w:val="18"/>
              </w:rPr>
              <w:t xml:space="preserve">of planning, </w:t>
            </w:r>
          </w:p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drafting, revising, &amp; </w:t>
            </w:r>
          </w:p>
          <w:p w:rsidR="006E1DF2" w:rsidRPr="00A85B10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publishing.</w:t>
            </w:r>
          </w:p>
        </w:tc>
        <w:tc>
          <w:tcPr>
            <w:tcW w:w="2430" w:type="dxa"/>
          </w:tcPr>
          <w:p w:rsidR="006E1DF2" w:rsidRPr="00B044A1" w:rsidRDefault="006E1DF2" w:rsidP="000D6783">
            <w:pPr>
              <w:ind w:right="-720"/>
              <w:rPr>
                <w:b/>
                <w:sz w:val="18"/>
                <w:szCs w:val="18"/>
              </w:rPr>
            </w:pPr>
            <w:r w:rsidRPr="00B044A1">
              <w:rPr>
                <w:b/>
                <w:sz w:val="18"/>
                <w:szCs w:val="18"/>
              </w:rPr>
              <w:t>Lacking or misleading</w:t>
            </w:r>
          </w:p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 w:rsidRPr="00A85B10">
              <w:rPr>
                <w:sz w:val="18"/>
                <w:szCs w:val="18"/>
              </w:rPr>
              <w:t xml:space="preserve">evidence </w:t>
            </w:r>
            <w:r>
              <w:rPr>
                <w:sz w:val="18"/>
                <w:szCs w:val="18"/>
              </w:rPr>
              <w:t xml:space="preserve">of planning, </w:t>
            </w:r>
          </w:p>
          <w:p w:rsidR="006E1DF2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drafting, revising, &amp; </w:t>
            </w:r>
          </w:p>
          <w:p w:rsidR="006E1DF2" w:rsidRPr="00A85B10" w:rsidRDefault="006E1DF2" w:rsidP="000D6783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publishing.</w:t>
            </w:r>
          </w:p>
        </w:tc>
      </w:tr>
    </w:tbl>
    <w:p w:rsidR="006E1DF2" w:rsidRDefault="006E1DF2" w:rsidP="004A6FF3"/>
    <w:sectPr w:rsidR="006E1DF2" w:rsidSect="005C175A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dalu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Poor Richard">
    <w:altName w:val="Nyala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77D7"/>
    <w:multiLevelType w:val="hybridMultilevel"/>
    <w:tmpl w:val="B2C4953A"/>
    <w:lvl w:ilvl="0" w:tplc="538EE1B6">
      <w:start w:val="1"/>
      <w:numFmt w:val="decimal"/>
      <w:lvlText w:val="%1)"/>
      <w:lvlJc w:val="left"/>
      <w:pPr>
        <w:ind w:left="720" w:hanging="360"/>
      </w:pPr>
      <w:rPr>
        <w:rFonts w:ascii="Andalus" w:hAnsi="Andalus" w:cs="Andalu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8F7"/>
    <w:rsid w:val="000C697A"/>
    <w:rsid w:val="000D6783"/>
    <w:rsid w:val="001356D2"/>
    <w:rsid w:val="001D389A"/>
    <w:rsid w:val="0032797D"/>
    <w:rsid w:val="00364E91"/>
    <w:rsid w:val="00423BAA"/>
    <w:rsid w:val="00464502"/>
    <w:rsid w:val="004A6FF3"/>
    <w:rsid w:val="004F33D4"/>
    <w:rsid w:val="004F72FB"/>
    <w:rsid w:val="00517E20"/>
    <w:rsid w:val="005A1267"/>
    <w:rsid w:val="005C175A"/>
    <w:rsid w:val="006D4D00"/>
    <w:rsid w:val="006E1DF2"/>
    <w:rsid w:val="00734245"/>
    <w:rsid w:val="007B3A23"/>
    <w:rsid w:val="007B7B13"/>
    <w:rsid w:val="0085378D"/>
    <w:rsid w:val="008A4284"/>
    <w:rsid w:val="00965C3D"/>
    <w:rsid w:val="00986CA7"/>
    <w:rsid w:val="00A36F0E"/>
    <w:rsid w:val="00A47F28"/>
    <w:rsid w:val="00A85B10"/>
    <w:rsid w:val="00B044A1"/>
    <w:rsid w:val="00B13B8B"/>
    <w:rsid w:val="00B32BA2"/>
    <w:rsid w:val="00B56FD3"/>
    <w:rsid w:val="00B81C03"/>
    <w:rsid w:val="00C11676"/>
    <w:rsid w:val="00C21855"/>
    <w:rsid w:val="00C35DBD"/>
    <w:rsid w:val="00C63F08"/>
    <w:rsid w:val="00CB5ED3"/>
    <w:rsid w:val="00D238F7"/>
    <w:rsid w:val="00DD733E"/>
    <w:rsid w:val="00EC1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F7"/>
    <w:rPr>
      <w:rFonts w:ascii="Goudy Old Style" w:eastAsia="Times New Roman" w:hAnsi="Goudy Old Style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38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85B10"/>
    <w:pPr>
      <w:ind w:left="720"/>
    </w:pPr>
    <w:rPr>
      <w:rFonts w:ascii="Poor Richard" w:hAnsi="Poor Richard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2</Pages>
  <Words>1076</Words>
  <Characters>6138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Aricfoster</dc:creator>
  <cp:keywords/>
  <dc:description/>
  <cp:lastModifiedBy>Aric Foster</cp:lastModifiedBy>
  <cp:revision>20</cp:revision>
  <cp:lastPrinted>2011-02-27T17:50:00Z</cp:lastPrinted>
  <dcterms:created xsi:type="dcterms:W3CDTF">2011-02-27T17:02:00Z</dcterms:created>
  <dcterms:modified xsi:type="dcterms:W3CDTF">2011-03-02T11:38:00Z</dcterms:modified>
</cp:coreProperties>
</file>