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24" w:rsidRPr="005A2C24" w:rsidRDefault="005A2C24" w:rsidP="005A2C24">
      <w:pPr>
        <w:shd w:val="clear" w:color="auto" w:fill="FFFFFF"/>
        <w:spacing w:line="142" w:lineRule="atLeast"/>
        <w:jc w:val="center"/>
        <w:rPr>
          <w:rFonts w:cs="Aparajita"/>
          <w:b/>
          <w:sz w:val="22"/>
          <w:u w:val="single"/>
        </w:rPr>
      </w:pPr>
      <w:r w:rsidRPr="005A2C24">
        <w:rPr>
          <w:rFonts w:cs="Aparajita"/>
          <w:b/>
          <w:sz w:val="22"/>
          <w:u w:val="single"/>
        </w:rPr>
        <w:t>Assessment</w:t>
      </w:r>
      <w:r w:rsidRPr="005A2C24">
        <w:rPr>
          <w:rFonts w:cs="Aparajita"/>
          <w:b/>
          <w:sz w:val="22"/>
          <w:u w:val="single"/>
        </w:rPr>
        <w:t xml:space="preserve"> is on Socrative. Class code </w:t>
      </w:r>
      <w:r w:rsidRPr="005A2C24">
        <w:rPr>
          <w:rFonts w:cs="Aparajita"/>
          <w:b/>
          <w:sz w:val="22"/>
          <w:u w:val="single"/>
        </w:rPr>
        <w:t>is 574283. Mark and explain as you go.</w:t>
      </w:r>
    </w:p>
    <w:p w:rsidR="005A2C24" w:rsidRDefault="005A2C24" w:rsidP="00340B17">
      <w:pPr>
        <w:shd w:val="clear" w:color="auto" w:fill="FFFFFF"/>
        <w:spacing w:line="222" w:lineRule="atLeast"/>
        <w:jc w:val="center"/>
        <w:rPr>
          <w:rFonts w:cs="Aparajita"/>
          <w:sz w:val="22"/>
        </w:rPr>
      </w:pPr>
    </w:p>
    <w:p w:rsidR="00340B17" w:rsidRPr="004A567D" w:rsidRDefault="00340B17" w:rsidP="00340B17">
      <w:pPr>
        <w:shd w:val="clear" w:color="auto" w:fill="FFFFFF"/>
        <w:spacing w:line="222" w:lineRule="atLeast"/>
        <w:jc w:val="center"/>
        <w:rPr>
          <w:rFonts w:cs="Aparajita"/>
          <w:sz w:val="22"/>
        </w:rPr>
      </w:pPr>
      <w:r w:rsidRPr="004A567D">
        <w:rPr>
          <w:rFonts w:cs="Aparajita"/>
          <w:sz w:val="22"/>
        </w:rPr>
        <w:t xml:space="preserve">A Brief History </w:t>
      </w:r>
      <w:proofErr w:type="gramStart"/>
      <w:r w:rsidRPr="004A567D">
        <w:rPr>
          <w:rFonts w:cs="Aparajita"/>
          <w:sz w:val="22"/>
        </w:rPr>
        <w:t>Of</w:t>
      </w:r>
      <w:proofErr w:type="gramEnd"/>
      <w:r w:rsidRPr="004A567D">
        <w:rPr>
          <w:rFonts w:cs="Aparajita"/>
          <w:sz w:val="22"/>
        </w:rPr>
        <w:t xml:space="preserve"> The English Language Part 2 - The Age Of Change</w:t>
      </w:r>
    </w:p>
    <w:p w:rsidR="00340B17" w:rsidRPr="004A567D" w:rsidRDefault="00340B17" w:rsidP="004A567D">
      <w:pPr>
        <w:shd w:val="clear" w:color="auto" w:fill="FFFFFF"/>
        <w:spacing w:line="119" w:lineRule="atLeast"/>
        <w:jc w:val="center"/>
        <w:rPr>
          <w:rFonts w:cs="Aparajita"/>
          <w:sz w:val="20"/>
          <w:szCs w:val="22"/>
        </w:rPr>
      </w:pPr>
      <w:r w:rsidRPr="004A567D">
        <w:rPr>
          <w:rFonts w:cs="Aparajita"/>
          <w:sz w:val="20"/>
          <w:szCs w:val="22"/>
        </w:rPr>
        <w:t>By </w:t>
      </w:r>
      <w:hyperlink r:id="rId6" w:tooltip="View user profile." w:history="1">
        <w:r w:rsidRPr="004A567D">
          <w:rPr>
            <w:rFonts w:cs="Aparajita"/>
            <w:sz w:val="20"/>
            <w:szCs w:val="22"/>
          </w:rPr>
          <w:t>Patrick Lockerby</w:t>
        </w:r>
      </w:hyperlink>
      <w:r w:rsidRPr="004A567D">
        <w:rPr>
          <w:rFonts w:cs="Aparajita"/>
          <w:sz w:val="20"/>
          <w:szCs w:val="22"/>
        </w:rPr>
        <w:t> | April 23rd 2009 04:11 PM | </w:t>
      </w:r>
      <w:hyperlink r:id="rId7" w:history="1">
        <w:r w:rsidRPr="004A567D">
          <w:rPr>
            <w:rFonts w:cs="Aparajita"/>
            <w:sz w:val="20"/>
            <w:szCs w:val="22"/>
          </w:rPr>
          <w:t>Print</w:t>
        </w:r>
      </w:hyperlink>
      <w:r w:rsidRPr="004A567D">
        <w:rPr>
          <w:rFonts w:cs="Aparajita"/>
          <w:sz w:val="20"/>
          <w:szCs w:val="22"/>
        </w:rPr>
        <w:t> | </w:t>
      </w:r>
      <w:hyperlink r:id="rId8" w:history="1">
        <w:r w:rsidRPr="004A567D">
          <w:rPr>
            <w:rFonts w:cs="Aparajita"/>
            <w:sz w:val="20"/>
            <w:szCs w:val="22"/>
          </w:rPr>
          <w:t>E-mail</w:t>
        </w:r>
      </w:hyperlink>
      <w:r w:rsidRPr="004A567D">
        <w:rPr>
          <w:rFonts w:cs="Aparajita"/>
          <w:sz w:val="20"/>
          <w:szCs w:val="22"/>
        </w:rPr>
        <w:t> | </w:t>
      </w:r>
      <w:hyperlink r:id="rId9" w:history="1">
        <w:r w:rsidRPr="004A567D">
          <w:rPr>
            <w:rFonts w:cs="Aparajita"/>
            <w:sz w:val="20"/>
            <w:szCs w:val="22"/>
          </w:rPr>
          <w:t>Track Comments</w:t>
        </w:r>
      </w:hyperlink>
      <w:r w:rsidRPr="004A567D">
        <w:rPr>
          <w:rFonts w:cs="Aparajita"/>
          <w:vanish/>
          <w:sz w:val="14"/>
          <w:szCs w:val="16"/>
        </w:rPr>
        <w:t>Bottom of Form</w:t>
      </w:r>
    </w:p>
    <w:p w:rsidR="00340B17" w:rsidRPr="004A567D" w:rsidRDefault="005A2C24" w:rsidP="00340B17">
      <w:pPr>
        <w:shd w:val="clear" w:color="auto" w:fill="FFFFFF"/>
        <w:spacing w:line="408" w:lineRule="atLeast"/>
        <w:rPr>
          <w:rFonts w:cs="Aparajita"/>
          <w:i/>
          <w:iCs/>
          <w:sz w:val="22"/>
          <w:szCs w:val="22"/>
        </w:rPr>
      </w:pPr>
      <w:hyperlink r:id="rId10" w:history="1">
        <w:r w:rsidR="00340B17" w:rsidRPr="004A567D">
          <w:rPr>
            <w:rFonts w:cs="Aparajita"/>
            <w:sz w:val="22"/>
            <w:szCs w:val="22"/>
            <w:u w:val="single"/>
          </w:rPr>
          <w:t>Part 1</w:t>
        </w:r>
      </w:hyperlink>
      <w:r w:rsidR="00340B17" w:rsidRPr="004A567D">
        <w:rPr>
          <w:rFonts w:cs="Aparajita"/>
          <w:sz w:val="22"/>
          <w:szCs w:val="22"/>
        </w:rPr>
        <w:t> of this </w:t>
      </w:r>
      <w:r w:rsidR="00340B17" w:rsidRPr="004A567D">
        <w:rPr>
          <w:rFonts w:cs="Aparajita"/>
          <w:i/>
          <w:iCs/>
          <w:sz w:val="22"/>
          <w:szCs w:val="22"/>
        </w:rPr>
        <w:t>Brief History of English</w:t>
      </w:r>
      <w:r w:rsidR="00340B17" w:rsidRPr="004A567D">
        <w:rPr>
          <w:rFonts w:cs="Aparajita"/>
          <w:sz w:val="22"/>
          <w:szCs w:val="22"/>
        </w:rPr>
        <w:t xml:space="preserve"> describes the </w:t>
      </w:r>
      <w:r w:rsidR="00340B17" w:rsidRPr="004A567D">
        <w:rPr>
          <w:rFonts w:cs="Aparajita"/>
          <w:b/>
          <w:sz w:val="22"/>
          <w:szCs w:val="22"/>
          <w:u w:val="single"/>
        </w:rPr>
        <w:t>suppression</w:t>
      </w:r>
      <w:r w:rsidR="00340B17" w:rsidRPr="004A567D">
        <w:rPr>
          <w:rFonts w:cs="Aparajita"/>
          <w:sz w:val="22"/>
          <w:szCs w:val="22"/>
        </w:rPr>
        <w:t xml:space="preserve"> </w:t>
      </w:r>
      <w:r w:rsidR="00BA56D1">
        <w:rPr>
          <w:rFonts w:cs="Aparajita"/>
          <w:sz w:val="22"/>
          <w:szCs w:val="22"/>
        </w:rPr>
        <w:t xml:space="preserve">(2) </w:t>
      </w:r>
      <w:r w:rsidR="00340B17" w:rsidRPr="004A567D">
        <w:rPr>
          <w:rFonts w:cs="Aparajita"/>
          <w:sz w:val="22"/>
          <w:szCs w:val="22"/>
        </w:rPr>
        <w:t>of the English language under the Normans who imposed Norman French as a national language.   As French declined and English revived, there were briefly two languages in the one nation.</w:t>
      </w:r>
      <w:r w:rsidR="00BA56D1">
        <w:rPr>
          <w:rFonts w:cs="Aparajita"/>
          <w:sz w:val="22"/>
          <w:szCs w:val="22"/>
        </w:rPr>
        <w:t xml:space="preserve"> (9)</w:t>
      </w:r>
      <w:r w:rsidR="00340B17" w:rsidRPr="004A567D">
        <w:rPr>
          <w:rFonts w:cs="Aparajita"/>
          <w:sz w:val="22"/>
          <w:szCs w:val="22"/>
        </w:rPr>
        <w:br/>
      </w:r>
      <w:r w:rsidR="00340B17" w:rsidRPr="004A567D">
        <w:rPr>
          <w:rFonts w:cs="Aparajita"/>
          <w:i/>
          <w:iCs/>
          <w:sz w:val="22"/>
          <w:szCs w:val="22"/>
        </w:rPr>
        <w:t>"Before Chaucer wrote, there were two tongues in England, keeping alive the feuds and resentments of cruel centuries; when he laid down his pen, there was practically but one speech -- there was, and ever since has been, but one people."</w:t>
      </w:r>
    </w:p>
    <w:p w:rsidR="00340B17" w:rsidRPr="004A567D" w:rsidRDefault="00340B17" w:rsidP="00340B17">
      <w:pPr>
        <w:shd w:val="clear" w:color="auto" w:fill="FFFFFF"/>
        <w:spacing w:line="408" w:lineRule="atLeast"/>
        <w:rPr>
          <w:rFonts w:cs="Aparajita"/>
          <w:sz w:val="22"/>
          <w:szCs w:val="22"/>
        </w:rPr>
      </w:pPr>
      <w:r w:rsidRPr="004A567D">
        <w:rPr>
          <w:rFonts w:cs="Aparajita"/>
          <w:sz w:val="22"/>
          <w:szCs w:val="22"/>
        </w:rPr>
        <w:t>D. Laing Purves</w:t>
      </w:r>
      <w:r w:rsidRPr="004A567D">
        <w:rPr>
          <w:rFonts w:cs="Aparajita"/>
          <w:sz w:val="22"/>
          <w:szCs w:val="22"/>
        </w:rPr>
        <w:br/>
        <w:t>__________________________________________________________</w:t>
      </w:r>
      <w:r w:rsidR="009D4090" w:rsidRPr="004A567D">
        <w:rPr>
          <w:rFonts w:cs="Aparajita"/>
          <w:sz w:val="22"/>
          <w:szCs w:val="22"/>
        </w:rPr>
        <w:t>_________________</w:t>
      </w:r>
    </w:p>
    <w:p w:rsidR="000D485F" w:rsidRPr="004A567D" w:rsidRDefault="004B2455" w:rsidP="00340B17">
      <w:pPr>
        <w:shd w:val="clear" w:color="auto" w:fill="FFFFFF"/>
        <w:spacing w:line="408" w:lineRule="atLeast"/>
        <w:rPr>
          <w:rFonts w:cs="Aparajita"/>
          <w:sz w:val="22"/>
          <w:szCs w:val="22"/>
        </w:rPr>
      </w:pPr>
      <w:r>
        <w:rPr>
          <w:rFonts w:cs="Aparajita"/>
          <w:sz w:val="22"/>
          <w:szCs w:val="22"/>
        </w:rPr>
        <w:t xml:space="preserve">(1) </w:t>
      </w:r>
      <w:r w:rsidR="00340B17" w:rsidRPr="004A567D">
        <w:rPr>
          <w:rFonts w:cs="Aparajita"/>
          <w:sz w:val="22"/>
          <w:szCs w:val="22"/>
        </w:rPr>
        <w:t>Many scholars are agreed that Geoffrey Chaucer is the father of literary English. I propose to take that idea further. I suggest that, of his century, Chaucer was the most important unifying influence on the English language, with John Wycliffe running him a close second. The influence of these two men can still be clearly found in modern English.</w:t>
      </w:r>
      <w:r w:rsidR="00BA56D1">
        <w:rPr>
          <w:rFonts w:cs="Aparajita"/>
          <w:sz w:val="22"/>
          <w:szCs w:val="22"/>
        </w:rPr>
        <w:t xml:space="preserve"> (10</w:t>
      </w:r>
      <w:proofErr w:type="gramStart"/>
      <w:r w:rsidR="00BA56D1">
        <w:rPr>
          <w:rFonts w:cs="Aparajita"/>
          <w:sz w:val="22"/>
          <w:szCs w:val="22"/>
        </w:rPr>
        <w:t>)</w:t>
      </w:r>
      <w:proofErr w:type="gramEnd"/>
      <w:r w:rsidR="00340B17" w:rsidRPr="004A567D">
        <w:rPr>
          <w:rFonts w:cs="Aparajita"/>
          <w:sz w:val="22"/>
          <w:szCs w:val="22"/>
        </w:rPr>
        <w:br/>
      </w:r>
      <w:r w:rsidR="00340B17" w:rsidRPr="004A567D">
        <w:rPr>
          <w:rFonts w:cs="Aparajita"/>
          <w:sz w:val="22"/>
          <w:szCs w:val="22"/>
        </w:rPr>
        <w:br/>
      </w:r>
      <w:r w:rsidR="00340B17" w:rsidRPr="004A567D">
        <w:rPr>
          <w:rFonts w:cs="Aparajita"/>
          <w:b/>
          <w:bCs/>
          <w:sz w:val="22"/>
          <w:szCs w:val="22"/>
        </w:rPr>
        <w:t>The Life and Times of Geoffrey Chaucer.</w:t>
      </w:r>
      <w:r w:rsidR="00340B17" w:rsidRPr="004A567D">
        <w:rPr>
          <w:rFonts w:cs="Aparajita"/>
          <w:sz w:val="22"/>
          <w:szCs w:val="22"/>
        </w:rPr>
        <w:br/>
        <w:t>In the century of Chaucer's birth, the English way of life changed dramatically and permanently. The </w:t>
      </w:r>
      <w:hyperlink r:id="rId11" w:history="1">
        <w:r w:rsidR="00340B17" w:rsidRPr="004A567D">
          <w:rPr>
            <w:rFonts w:cs="Aparajita"/>
            <w:sz w:val="22"/>
            <w:szCs w:val="22"/>
          </w:rPr>
          <w:t>climate changed</w:t>
        </w:r>
      </w:hyperlink>
      <w:r w:rsidR="00340B17" w:rsidRPr="004A567D">
        <w:rPr>
          <w:rFonts w:cs="Aparajita"/>
          <w:sz w:val="22"/>
          <w:szCs w:val="22"/>
        </w:rPr>
        <w:t xml:space="preserve">, turning cooler in </w:t>
      </w:r>
      <w:smartTag w:uri="urn:schemas-microsoft-com:office:smarttags" w:element="place">
        <w:r w:rsidR="00340B17" w:rsidRPr="004A567D">
          <w:rPr>
            <w:rFonts w:cs="Aparajita"/>
            <w:sz w:val="22"/>
            <w:szCs w:val="22"/>
          </w:rPr>
          <w:t>Europe</w:t>
        </w:r>
      </w:smartTag>
      <w:r w:rsidR="00340B17" w:rsidRPr="004A567D">
        <w:rPr>
          <w:rFonts w:cs="Aparajita"/>
          <w:sz w:val="22"/>
          <w:szCs w:val="22"/>
        </w:rPr>
        <w:t xml:space="preserve">. There were famines in much of </w:t>
      </w:r>
      <w:smartTag w:uri="urn:schemas-microsoft-com:office:smarttags" w:element="place">
        <w:r w:rsidR="00340B17" w:rsidRPr="004A567D">
          <w:rPr>
            <w:rFonts w:cs="Aparajita"/>
            <w:sz w:val="22"/>
            <w:szCs w:val="22"/>
          </w:rPr>
          <w:t>Europe</w:t>
        </w:r>
      </w:smartTag>
      <w:r w:rsidR="00340B17" w:rsidRPr="004A567D">
        <w:rPr>
          <w:rFonts w:cs="Aparajita"/>
          <w:sz w:val="22"/>
          <w:szCs w:val="22"/>
        </w:rPr>
        <w:t xml:space="preserve"> during the whole century, with a peak, </w:t>
      </w:r>
      <w:hyperlink r:id="rId12" w:history="1">
        <w:r w:rsidR="00340B17" w:rsidRPr="004A567D">
          <w:rPr>
            <w:rFonts w:cs="Aparajita"/>
            <w:sz w:val="22"/>
            <w:szCs w:val="22"/>
          </w:rPr>
          <w:t>the Great Famine</w:t>
        </w:r>
      </w:hyperlink>
      <w:r w:rsidR="00340B17" w:rsidRPr="004A567D">
        <w:rPr>
          <w:rFonts w:cs="Aparajita"/>
          <w:sz w:val="22"/>
          <w:szCs w:val="22"/>
        </w:rPr>
        <w:t>, about 1315 to 1317. Overpopulation and underproduction of food led to wild economic cycles with starvation and death for many. Undernourishment, and a lack of scientific knowledge of disease control</w:t>
      </w:r>
      <w:r w:rsidR="00A66462" w:rsidRPr="004A567D">
        <w:rPr>
          <w:rFonts w:cs="Aparajita"/>
          <w:sz w:val="22"/>
          <w:szCs w:val="22"/>
        </w:rPr>
        <w:t>,</w:t>
      </w:r>
      <w:r w:rsidR="00340B17" w:rsidRPr="004A567D">
        <w:rPr>
          <w:rFonts w:cs="Aparajita"/>
          <w:sz w:val="22"/>
          <w:szCs w:val="22"/>
        </w:rPr>
        <w:t xml:space="preserve"> made many people vulnerable to typhoid and other infectious diseases. </w:t>
      </w:r>
      <w:r w:rsidR="00686AF0">
        <w:rPr>
          <w:rFonts w:cs="Aparajita"/>
          <w:sz w:val="22"/>
          <w:szCs w:val="22"/>
        </w:rPr>
        <w:t xml:space="preserve">(3) </w:t>
      </w:r>
      <w:r w:rsidR="00340B17" w:rsidRPr="004A567D">
        <w:rPr>
          <w:rFonts w:cs="Aparajita"/>
          <w:sz w:val="22"/>
          <w:szCs w:val="22"/>
        </w:rPr>
        <w:t>England and France joined battle in the start of what would come to be called the </w:t>
      </w:r>
      <w:hyperlink r:id="rId13" w:history="1">
        <w:r w:rsidR="00340B17" w:rsidRPr="004A567D">
          <w:rPr>
            <w:rFonts w:cs="Aparajita"/>
            <w:sz w:val="22"/>
            <w:szCs w:val="22"/>
          </w:rPr>
          <w:t xml:space="preserve">hundred </w:t>
        </w:r>
        <w:proofErr w:type="gramStart"/>
        <w:r w:rsidR="00340B17" w:rsidRPr="004A567D">
          <w:rPr>
            <w:rFonts w:cs="Aparajita"/>
            <w:sz w:val="22"/>
            <w:szCs w:val="22"/>
          </w:rPr>
          <w:t>years</w:t>
        </w:r>
        <w:proofErr w:type="gramEnd"/>
        <w:r w:rsidR="00340B17" w:rsidRPr="004A567D">
          <w:rPr>
            <w:rFonts w:cs="Aparajita"/>
            <w:sz w:val="22"/>
            <w:szCs w:val="22"/>
          </w:rPr>
          <w:t xml:space="preserve"> war.</w:t>
        </w:r>
      </w:hyperlink>
      <w:r w:rsidR="00340B17" w:rsidRPr="004A567D">
        <w:rPr>
          <w:rFonts w:cs="Aparajita"/>
          <w:sz w:val="22"/>
          <w:szCs w:val="22"/>
        </w:rPr>
        <w:t>   And then came the </w:t>
      </w:r>
      <w:hyperlink r:id="rId14" w:history="1">
        <w:r w:rsidR="00340B17" w:rsidRPr="004A567D">
          <w:rPr>
            <w:rFonts w:cs="Aparajita"/>
            <w:sz w:val="22"/>
            <w:szCs w:val="22"/>
          </w:rPr>
          <w:t>Black Death.</w:t>
        </w:r>
      </w:hyperlink>
      <w:r w:rsidR="00340B17" w:rsidRPr="004A567D">
        <w:rPr>
          <w:rFonts w:cs="Aparajita"/>
          <w:sz w:val="22"/>
          <w:szCs w:val="22"/>
        </w:rPr>
        <w:br/>
        <w:t xml:space="preserve">Into all of this economic and social chaos was injected a popular </w:t>
      </w:r>
      <w:r w:rsidR="00340B17" w:rsidRPr="004A567D">
        <w:rPr>
          <w:rFonts w:cs="Aparajita"/>
          <w:b/>
          <w:sz w:val="22"/>
          <w:szCs w:val="22"/>
          <w:u w:val="single"/>
        </w:rPr>
        <w:t>disaffection</w:t>
      </w:r>
      <w:r w:rsidR="00340B17" w:rsidRPr="004A567D">
        <w:rPr>
          <w:rFonts w:cs="Aparajita"/>
          <w:sz w:val="22"/>
          <w:szCs w:val="22"/>
        </w:rPr>
        <w:t xml:space="preserve"> </w:t>
      </w:r>
      <w:r w:rsidR="00BA56D1">
        <w:rPr>
          <w:rFonts w:cs="Aparajita"/>
          <w:sz w:val="22"/>
          <w:szCs w:val="22"/>
        </w:rPr>
        <w:t xml:space="preserve">(7) </w:t>
      </w:r>
      <w:r w:rsidR="00340B17" w:rsidRPr="004A567D">
        <w:rPr>
          <w:rFonts w:cs="Aparajita"/>
          <w:sz w:val="22"/>
          <w:szCs w:val="22"/>
        </w:rPr>
        <w:t>with the established order of things. A population used to the idea that each person had a pre-ordained station in life began to rebel against that notion. </w:t>
      </w:r>
      <w:hyperlink r:id="rId15" w:history="1">
        <w:r w:rsidR="00340B17" w:rsidRPr="004A567D">
          <w:rPr>
            <w:rFonts w:cs="Aparajita"/>
            <w:sz w:val="22"/>
            <w:szCs w:val="22"/>
          </w:rPr>
          <w:t>John Wycliffe</w:t>
        </w:r>
      </w:hyperlink>
      <w:r w:rsidR="00340B17" w:rsidRPr="004A567D">
        <w:rPr>
          <w:rFonts w:cs="Aparajita"/>
          <w:sz w:val="22"/>
          <w:szCs w:val="22"/>
        </w:rPr>
        <w:t> enjoyed popular support for his attacks on a wealthy and corrupt established church, and the power of a distant pope over English kings. </w:t>
      </w:r>
      <w:hyperlink r:id="rId16" w:history="1">
        <w:r w:rsidR="00340B17" w:rsidRPr="004A567D">
          <w:rPr>
            <w:rFonts w:cs="Aparajita"/>
            <w:sz w:val="22"/>
            <w:szCs w:val="22"/>
          </w:rPr>
          <w:t>Wat Tyler</w:t>
        </w:r>
      </w:hyperlink>
      <w:r w:rsidR="00340B17" w:rsidRPr="004A567D">
        <w:rPr>
          <w:rFonts w:cs="Aparajita"/>
          <w:sz w:val="22"/>
          <w:szCs w:val="22"/>
        </w:rPr>
        <w:t xml:space="preserve"> ensured his place in history by </w:t>
      </w:r>
      <w:r w:rsidR="00340B17" w:rsidRPr="004A567D">
        <w:rPr>
          <w:rFonts w:cs="Aparajita"/>
          <w:b/>
          <w:sz w:val="22"/>
          <w:szCs w:val="22"/>
          <w:u w:val="single"/>
        </w:rPr>
        <w:t>fomenting</w:t>
      </w:r>
      <w:r w:rsidR="00340B17" w:rsidRPr="004A567D">
        <w:rPr>
          <w:rFonts w:cs="Aparajita"/>
          <w:sz w:val="22"/>
          <w:szCs w:val="22"/>
        </w:rPr>
        <w:t xml:space="preserve"> </w:t>
      </w:r>
      <w:r w:rsidR="00BA56D1">
        <w:rPr>
          <w:rFonts w:cs="Aparajita"/>
          <w:sz w:val="22"/>
          <w:szCs w:val="22"/>
        </w:rPr>
        <w:t xml:space="preserve">(8) </w:t>
      </w:r>
      <w:r w:rsidR="00340B17" w:rsidRPr="004A567D">
        <w:rPr>
          <w:rFonts w:cs="Aparajita"/>
          <w:sz w:val="22"/>
          <w:szCs w:val="22"/>
        </w:rPr>
        <w:t>rebellion against harsh taxes and corrupt churchmen.   It was the age of change.</w:t>
      </w:r>
      <w:r w:rsidR="00A72D81">
        <w:rPr>
          <w:rFonts w:cs="Aparajita"/>
          <w:sz w:val="22"/>
          <w:szCs w:val="22"/>
        </w:rPr>
        <w:t xml:space="preserve"> (5)</w:t>
      </w:r>
      <w:r w:rsidR="00340B17" w:rsidRPr="004A567D">
        <w:rPr>
          <w:rFonts w:cs="Aparajita"/>
          <w:sz w:val="22"/>
          <w:szCs w:val="22"/>
        </w:rPr>
        <w:br/>
      </w:r>
    </w:p>
    <w:p w:rsidR="00340B17" w:rsidRPr="004A567D" w:rsidRDefault="00340B17" w:rsidP="00340B17">
      <w:pPr>
        <w:shd w:val="clear" w:color="auto" w:fill="FFFFFF"/>
        <w:spacing w:line="408" w:lineRule="atLeast"/>
        <w:rPr>
          <w:rFonts w:cs="Aparajita"/>
          <w:sz w:val="22"/>
          <w:szCs w:val="22"/>
        </w:rPr>
      </w:pPr>
      <w:r w:rsidRPr="004A567D">
        <w:rPr>
          <w:rFonts w:cs="Aparajita"/>
          <w:b/>
          <w:bCs/>
          <w:sz w:val="22"/>
          <w:szCs w:val="22"/>
        </w:rPr>
        <w:t xml:space="preserve">The </w:t>
      </w:r>
      <w:smartTag w:uri="urn:schemas-microsoft-com:office:smarttags" w:element="City">
        <w:smartTag w:uri="urn:schemas-microsoft-com:office:smarttags" w:element="place">
          <w:r w:rsidRPr="004A567D">
            <w:rPr>
              <w:rFonts w:cs="Aparajita"/>
              <w:b/>
              <w:bCs/>
              <w:sz w:val="22"/>
              <w:szCs w:val="22"/>
            </w:rPr>
            <w:t>Canterbury</w:t>
          </w:r>
        </w:smartTag>
      </w:smartTag>
      <w:r w:rsidRPr="004A567D">
        <w:rPr>
          <w:rFonts w:cs="Aparajita"/>
          <w:b/>
          <w:bCs/>
          <w:sz w:val="22"/>
          <w:szCs w:val="22"/>
        </w:rPr>
        <w:t xml:space="preserve"> Tales</w:t>
      </w:r>
      <w:r w:rsidRPr="004A567D">
        <w:rPr>
          <w:rFonts w:cs="Aparajita"/>
          <w:b/>
          <w:bCs/>
          <w:sz w:val="22"/>
          <w:szCs w:val="22"/>
        </w:rPr>
        <w:br/>
      </w:r>
      <w:r w:rsidRPr="004A567D">
        <w:rPr>
          <w:rFonts w:cs="Aparajita"/>
          <w:sz w:val="22"/>
          <w:szCs w:val="22"/>
        </w:rPr>
        <w:t>In an England</w:t>
      </w:r>
      <w:r w:rsidR="000D485F" w:rsidRPr="004A567D">
        <w:rPr>
          <w:rFonts w:cs="Aparajita"/>
          <w:sz w:val="22"/>
          <w:szCs w:val="22"/>
        </w:rPr>
        <w:t>,</w:t>
      </w:r>
      <w:r w:rsidRPr="004A567D">
        <w:rPr>
          <w:rFonts w:cs="Aparajita"/>
          <w:sz w:val="22"/>
          <w:szCs w:val="22"/>
        </w:rPr>
        <w:t xml:space="preserve"> where French and Latin were still the languages of the scholar, Geoffrey Chaucer chose to write in English. He wrote to such a high standard that his style was accepted and adopted for at least two hundred years afterwards.   Although Chaucer wrote much more than just the </w:t>
      </w:r>
      <w:r w:rsidRPr="004A567D">
        <w:rPr>
          <w:rFonts w:cs="Aparajita"/>
          <w:i/>
          <w:sz w:val="22"/>
          <w:szCs w:val="22"/>
        </w:rPr>
        <w:t>Canterbury Tales</w:t>
      </w:r>
      <w:r w:rsidRPr="004A567D">
        <w:rPr>
          <w:rFonts w:cs="Aparajita"/>
          <w:sz w:val="22"/>
          <w:szCs w:val="22"/>
        </w:rPr>
        <w:t xml:space="preserve">, it is for these tales that he is most widely known. They are, of his writings, the lightest, most readable, most enjoyable, </w:t>
      </w:r>
      <w:proofErr w:type="gramStart"/>
      <w:r w:rsidRPr="004A567D">
        <w:rPr>
          <w:rFonts w:cs="Aparajita"/>
          <w:sz w:val="22"/>
          <w:szCs w:val="22"/>
        </w:rPr>
        <w:t>most</w:t>
      </w:r>
      <w:proofErr w:type="gramEnd"/>
      <w:r w:rsidRPr="004A567D">
        <w:rPr>
          <w:rFonts w:cs="Aparajita"/>
          <w:sz w:val="22"/>
          <w:szCs w:val="22"/>
        </w:rPr>
        <w:t xml:space="preserve"> earthy. </w:t>
      </w:r>
      <w:r w:rsidR="003F1BB7">
        <w:rPr>
          <w:rFonts w:cs="Aparajita"/>
          <w:sz w:val="22"/>
          <w:szCs w:val="22"/>
        </w:rPr>
        <w:t xml:space="preserve">(13) </w:t>
      </w:r>
      <w:r w:rsidRPr="004A567D">
        <w:rPr>
          <w:rFonts w:cs="Aparajita"/>
          <w:sz w:val="22"/>
          <w:szCs w:val="22"/>
        </w:rPr>
        <w:t xml:space="preserve">The reported speech may have been </w:t>
      </w:r>
      <w:r w:rsidR="000D485F" w:rsidRPr="004A567D">
        <w:rPr>
          <w:rFonts w:cs="Aparajita"/>
          <w:sz w:val="22"/>
          <w:szCs w:val="22"/>
        </w:rPr>
        <w:t>emphasized</w:t>
      </w:r>
      <w:r w:rsidRPr="004A567D">
        <w:rPr>
          <w:rFonts w:cs="Aparajita"/>
          <w:sz w:val="22"/>
          <w:szCs w:val="22"/>
        </w:rPr>
        <w:t xml:space="preserve"> for purposes of satire. In these tales he appears to have interwoven snippets from Greek and Latin stories, personal recollections of his travels and perhaps some </w:t>
      </w:r>
      <w:r w:rsidRPr="004A567D">
        <w:rPr>
          <w:rFonts w:cs="Aparajita"/>
          <w:sz w:val="22"/>
          <w:szCs w:val="22"/>
        </w:rPr>
        <w:lastRenderedPageBreak/>
        <w:t>English folk tales.</w:t>
      </w:r>
      <w:r w:rsidRPr="004A567D">
        <w:rPr>
          <w:rFonts w:cs="Aparajita"/>
          <w:sz w:val="22"/>
          <w:szCs w:val="22"/>
        </w:rPr>
        <w:br/>
        <w:t xml:space="preserve">Chaucer's English had no history of bookish style, no formal grammar, no dictionary. Chaucer had a free hand. </w:t>
      </w:r>
      <w:r w:rsidR="00546F6A">
        <w:rPr>
          <w:rFonts w:cs="Aparajita"/>
          <w:sz w:val="22"/>
          <w:szCs w:val="22"/>
        </w:rPr>
        <w:t xml:space="preserve">(4) </w:t>
      </w:r>
      <w:r w:rsidR="000D485F" w:rsidRPr="004A567D">
        <w:rPr>
          <w:rFonts w:cs="Aparajita"/>
          <w:sz w:val="22"/>
          <w:szCs w:val="22"/>
        </w:rPr>
        <w:t xml:space="preserve">(10) </w:t>
      </w:r>
      <w:r w:rsidRPr="004A567D">
        <w:rPr>
          <w:rFonts w:cs="Aparajita"/>
          <w:sz w:val="22"/>
          <w:szCs w:val="22"/>
        </w:rPr>
        <w:t xml:space="preserve">He had knowledge of the English of the royal court, the courts of law and of parliament. He knew logic and rhetoric, French, Italian, Latin and most probably Greek. He was a courtier, a poet, a gentleman, a knight of the shire of </w:t>
      </w:r>
      <w:smartTag w:uri="urn:schemas-microsoft-com:office:smarttags" w:element="country-region">
        <w:smartTag w:uri="urn:schemas-microsoft-com:office:smarttags" w:element="place">
          <w:r w:rsidRPr="004A567D">
            <w:rPr>
              <w:rFonts w:cs="Aparajita"/>
              <w:sz w:val="22"/>
              <w:szCs w:val="22"/>
            </w:rPr>
            <w:t>Kent</w:t>
          </w:r>
        </w:smartTag>
      </w:smartTag>
      <w:r w:rsidRPr="004A567D">
        <w:rPr>
          <w:rFonts w:cs="Aparajita"/>
          <w:sz w:val="22"/>
          <w:szCs w:val="22"/>
        </w:rPr>
        <w:t xml:space="preserve"> and a keen observer of human nature. He also had a keen ear for the common use of language.</w:t>
      </w:r>
      <w:r w:rsidRPr="004A567D">
        <w:rPr>
          <w:rFonts w:cs="Aparajita"/>
          <w:sz w:val="22"/>
          <w:szCs w:val="22"/>
        </w:rPr>
        <w:br/>
      </w:r>
      <w:r w:rsidRPr="004A567D">
        <w:rPr>
          <w:rFonts w:cs="Aparajita"/>
          <w:sz w:val="22"/>
          <w:szCs w:val="22"/>
        </w:rPr>
        <w:br/>
        <w:t xml:space="preserve">Taking what might well be called the Germanic English of the common people and the Norman English of the ruling classes, Chaucer created a new </w:t>
      </w:r>
      <w:r w:rsidRPr="004A567D">
        <w:rPr>
          <w:rFonts w:cs="Aparajita"/>
          <w:b/>
          <w:sz w:val="22"/>
          <w:szCs w:val="22"/>
          <w:u w:val="single"/>
        </w:rPr>
        <w:t>meld</w:t>
      </w:r>
      <w:r w:rsidRPr="004A567D">
        <w:rPr>
          <w:rFonts w:cs="Aparajita"/>
          <w:sz w:val="22"/>
          <w:szCs w:val="22"/>
        </w:rPr>
        <w:t xml:space="preserve"> </w:t>
      </w:r>
      <w:r w:rsidR="00BA56D1">
        <w:rPr>
          <w:rFonts w:cs="Aparajita"/>
          <w:sz w:val="22"/>
          <w:szCs w:val="22"/>
        </w:rPr>
        <w:t xml:space="preserve">(11) </w:t>
      </w:r>
      <w:r w:rsidRPr="004A567D">
        <w:rPr>
          <w:rFonts w:cs="Aparajita"/>
          <w:sz w:val="22"/>
          <w:szCs w:val="22"/>
        </w:rPr>
        <w:t xml:space="preserve">of words and phrases.   Medieval treatises on (Latin) writing distinguish only three styles: grave, middle and simple.  This newly blended English was </w:t>
      </w:r>
      <w:r w:rsidR="007E56D4" w:rsidRPr="004A567D">
        <w:rPr>
          <w:rFonts w:cs="Aparajita"/>
          <w:sz w:val="22"/>
          <w:szCs w:val="22"/>
        </w:rPr>
        <w:t>Middle</w:t>
      </w:r>
      <w:r w:rsidRPr="004A567D">
        <w:rPr>
          <w:rFonts w:cs="Aparajita"/>
          <w:sz w:val="22"/>
          <w:szCs w:val="22"/>
        </w:rPr>
        <w:t xml:space="preserve"> English, that is to say, English in its middle state between early and modern. The pronunciation of the final </w:t>
      </w:r>
      <w:r w:rsidRPr="004A567D">
        <w:rPr>
          <w:rFonts w:cs="Aparajita"/>
          <w:i/>
          <w:sz w:val="22"/>
          <w:szCs w:val="22"/>
        </w:rPr>
        <w:t>e</w:t>
      </w:r>
      <w:r w:rsidRPr="004A567D">
        <w:rPr>
          <w:rFonts w:cs="Aparajita"/>
          <w:sz w:val="22"/>
          <w:szCs w:val="22"/>
        </w:rPr>
        <w:t xml:space="preserve"> and the </w:t>
      </w:r>
      <w:r w:rsidRPr="004A567D">
        <w:rPr>
          <w:rFonts w:cs="Aparajita"/>
          <w:i/>
          <w:sz w:val="22"/>
          <w:szCs w:val="22"/>
        </w:rPr>
        <w:t>e</w:t>
      </w:r>
      <w:r w:rsidRPr="004A567D">
        <w:rPr>
          <w:rFonts w:cs="Aparajita"/>
          <w:sz w:val="22"/>
          <w:szCs w:val="22"/>
        </w:rPr>
        <w:t xml:space="preserve"> in -</w:t>
      </w:r>
      <w:proofErr w:type="spellStart"/>
      <w:proofErr w:type="gramStart"/>
      <w:r w:rsidRPr="004A567D">
        <w:rPr>
          <w:rFonts w:cs="Aparajita"/>
          <w:sz w:val="22"/>
          <w:szCs w:val="22"/>
        </w:rPr>
        <w:t>ed</w:t>
      </w:r>
      <w:proofErr w:type="spellEnd"/>
      <w:proofErr w:type="gramEnd"/>
      <w:r w:rsidRPr="004A567D">
        <w:rPr>
          <w:rFonts w:cs="Aparajita"/>
          <w:sz w:val="22"/>
          <w:szCs w:val="22"/>
        </w:rPr>
        <w:t xml:space="preserve"> endings was only just beginning to die out. The poetry of Chaucer retains this to the full: </w:t>
      </w:r>
      <w:proofErr w:type="spellStart"/>
      <w:r w:rsidRPr="004A567D">
        <w:rPr>
          <w:rFonts w:cs="Aparajita"/>
          <w:i/>
          <w:iCs/>
          <w:sz w:val="22"/>
          <w:szCs w:val="22"/>
        </w:rPr>
        <w:t>telle</w:t>
      </w:r>
      <w:proofErr w:type="spellEnd"/>
      <w:r w:rsidRPr="004A567D">
        <w:rPr>
          <w:rFonts w:cs="Aparajita"/>
          <w:sz w:val="22"/>
          <w:szCs w:val="22"/>
        </w:rPr>
        <w:t> is pronounced 'tell-uh',</w:t>
      </w:r>
      <w:r w:rsidR="007E56D4" w:rsidRPr="004A567D">
        <w:rPr>
          <w:rFonts w:cs="Aparajita"/>
          <w:sz w:val="22"/>
          <w:szCs w:val="22"/>
        </w:rPr>
        <w:t xml:space="preserve"> </w:t>
      </w:r>
      <w:r w:rsidRPr="004A567D">
        <w:rPr>
          <w:rFonts w:cs="Aparajita"/>
          <w:i/>
          <w:iCs/>
          <w:sz w:val="22"/>
          <w:szCs w:val="22"/>
        </w:rPr>
        <w:t>speak</w:t>
      </w:r>
      <w:r w:rsidRPr="004A567D">
        <w:rPr>
          <w:rFonts w:cs="Aparajita"/>
          <w:sz w:val="22"/>
          <w:szCs w:val="22"/>
        </w:rPr>
        <w:t>, spelled as </w:t>
      </w:r>
      <w:proofErr w:type="spellStart"/>
      <w:proofErr w:type="gramStart"/>
      <w:r w:rsidRPr="004A567D">
        <w:rPr>
          <w:rFonts w:cs="Aparajita"/>
          <w:i/>
          <w:iCs/>
          <w:sz w:val="22"/>
          <w:szCs w:val="22"/>
        </w:rPr>
        <w:t>speke</w:t>
      </w:r>
      <w:proofErr w:type="spellEnd"/>
      <w:proofErr w:type="gramEnd"/>
      <w:r w:rsidRPr="004A567D">
        <w:rPr>
          <w:rFonts w:cs="Aparajita"/>
          <w:sz w:val="22"/>
          <w:szCs w:val="22"/>
        </w:rPr>
        <w:t>, is pronounced 'speak-uh'.</w:t>
      </w:r>
      <w:r w:rsidR="00A72D81">
        <w:rPr>
          <w:rFonts w:cs="Aparajita"/>
          <w:sz w:val="22"/>
          <w:szCs w:val="22"/>
        </w:rPr>
        <w:t xml:space="preserve"> (6)</w:t>
      </w:r>
      <w:r w:rsidRPr="004A567D">
        <w:rPr>
          <w:rFonts w:cs="Aparajita"/>
          <w:sz w:val="22"/>
          <w:szCs w:val="22"/>
        </w:rPr>
        <w:br/>
      </w:r>
    </w:p>
    <w:p w:rsidR="00340B17" w:rsidRPr="004A567D" w:rsidRDefault="00340B17" w:rsidP="00340B17">
      <w:pPr>
        <w:shd w:val="clear" w:color="auto" w:fill="FFFFFF"/>
        <w:spacing w:line="408" w:lineRule="atLeast"/>
        <w:rPr>
          <w:rFonts w:cs="Aparajita"/>
          <w:i/>
          <w:iCs/>
          <w:sz w:val="22"/>
          <w:szCs w:val="22"/>
        </w:rPr>
      </w:pPr>
      <w:r w:rsidRPr="004A567D">
        <w:rPr>
          <w:rFonts w:cs="Aparajita"/>
          <w:i/>
          <w:iCs/>
          <w:sz w:val="22"/>
          <w:szCs w:val="22"/>
        </w:rPr>
        <w:t xml:space="preserve">Who so shall </w:t>
      </w:r>
      <w:proofErr w:type="spellStart"/>
      <w:r w:rsidRPr="004A567D">
        <w:rPr>
          <w:rFonts w:cs="Aparajita"/>
          <w:i/>
          <w:iCs/>
          <w:sz w:val="22"/>
          <w:szCs w:val="22"/>
        </w:rPr>
        <w:t>telle</w:t>
      </w:r>
      <w:proofErr w:type="spellEnd"/>
      <w:r w:rsidRPr="004A567D">
        <w:rPr>
          <w:rFonts w:cs="Aparajita"/>
          <w:i/>
          <w:iCs/>
          <w:sz w:val="22"/>
          <w:szCs w:val="22"/>
        </w:rPr>
        <w:t xml:space="preserve"> a tale after a man</w:t>
      </w:r>
      <w:proofErr w:type="gramStart"/>
      <w:r w:rsidRPr="004A567D">
        <w:rPr>
          <w:rFonts w:cs="Aparajita"/>
          <w:i/>
          <w:iCs/>
          <w:sz w:val="22"/>
          <w:szCs w:val="22"/>
        </w:rPr>
        <w:t>,</w:t>
      </w:r>
      <w:proofErr w:type="gramEnd"/>
      <w:r w:rsidRPr="004A567D">
        <w:rPr>
          <w:rFonts w:cs="Aparajita"/>
          <w:i/>
          <w:iCs/>
          <w:sz w:val="22"/>
          <w:szCs w:val="22"/>
        </w:rPr>
        <w:br/>
        <w:t xml:space="preserve">He </w:t>
      </w:r>
      <w:proofErr w:type="spellStart"/>
      <w:r w:rsidRPr="004A567D">
        <w:rPr>
          <w:rFonts w:cs="Aparajita"/>
          <w:b/>
          <w:i/>
          <w:iCs/>
          <w:sz w:val="22"/>
          <w:szCs w:val="22"/>
          <w:u w:val="single"/>
        </w:rPr>
        <w:t>moste</w:t>
      </w:r>
      <w:proofErr w:type="spellEnd"/>
      <w:r w:rsidRPr="004A567D">
        <w:rPr>
          <w:rFonts w:cs="Aparajita"/>
          <w:i/>
          <w:iCs/>
          <w:sz w:val="22"/>
          <w:szCs w:val="22"/>
        </w:rPr>
        <w:t xml:space="preserve"> </w:t>
      </w:r>
      <w:proofErr w:type="spellStart"/>
      <w:r w:rsidRPr="004A567D">
        <w:rPr>
          <w:rFonts w:cs="Aparajita"/>
          <w:i/>
          <w:iCs/>
          <w:sz w:val="22"/>
          <w:szCs w:val="22"/>
        </w:rPr>
        <w:t>reherse</w:t>
      </w:r>
      <w:proofErr w:type="spellEnd"/>
      <w:r w:rsidRPr="004A567D">
        <w:rPr>
          <w:rFonts w:cs="Aparajita"/>
          <w:i/>
          <w:iCs/>
          <w:sz w:val="22"/>
          <w:szCs w:val="22"/>
        </w:rPr>
        <w:t xml:space="preserve">, as </w:t>
      </w:r>
      <w:proofErr w:type="spellStart"/>
      <w:r w:rsidRPr="004A567D">
        <w:rPr>
          <w:rFonts w:cs="Aparajita"/>
          <w:i/>
          <w:iCs/>
          <w:sz w:val="22"/>
          <w:szCs w:val="22"/>
        </w:rPr>
        <w:t>neighe</w:t>
      </w:r>
      <w:proofErr w:type="spellEnd"/>
      <w:r w:rsidRPr="004A567D">
        <w:rPr>
          <w:rFonts w:cs="Aparajita"/>
          <w:i/>
          <w:iCs/>
          <w:sz w:val="22"/>
          <w:szCs w:val="22"/>
        </w:rPr>
        <w:t xml:space="preserve"> as ever he can,</w:t>
      </w:r>
      <w:r w:rsidRPr="004A567D">
        <w:rPr>
          <w:rFonts w:cs="Aparajita"/>
          <w:i/>
          <w:iCs/>
          <w:sz w:val="22"/>
          <w:szCs w:val="22"/>
        </w:rPr>
        <w:br/>
      </w:r>
      <w:proofErr w:type="spellStart"/>
      <w:r w:rsidRPr="004A567D">
        <w:rPr>
          <w:rFonts w:cs="Aparajita"/>
          <w:i/>
          <w:iCs/>
          <w:sz w:val="22"/>
          <w:szCs w:val="22"/>
        </w:rPr>
        <w:t>Everich</w:t>
      </w:r>
      <w:proofErr w:type="spellEnd"/>
      <w:r w:rsidRPr="004A567D">
        <w:rPr>
          <w:rFonts w:cs="Aparajita"/>
          <w:i/>
          <w:iCs/>
          <w:sz w:val="22"/>
          <w:szCs w:val="22"/>
        </w:rPr>
        <w:t xml:space="preserve"> word, if it be in his charge,</w:t>
      </w:r>
      <w:r w:rsidRPr="004A567D">
        <w:rPr>
          <w:rFonts w:cs="Aparajita"/>
          <w:i/>
          <w:iCs/>
          <w:sz w:val="22"/>
          <w:szCs w:val="22"/>
        </w:rPr>
        <w:br/>
        <w:t xml:space="preserve">All </w:t>
      </w:r>
      <w:proofErr w:type="spellStart"/>
      <w:r w:rsidRPr="004A567D">
        <w:rPr>
          <w:rFonts w:cs="Aparajita"/>
          <w:i/>
          <w:iCs/>
          <w:sz w:val="22"/>
          <w:szCs w:val="22"/>
        </w:rPr>
        <w:t>speke</w:t>
      </w:r>
      <w:proofErr w:type="spellEnd"/>
      <w:r w:rsidRPr="004A567D">
        <w:rPr>
          <w:rFonts w:cs="Aparajita"/>
          <w:i/>
          <w:iCs/>
          <w:sz w:val="22"/>
          <w:szCs w:val="22"/>
        </w:rPr>
        <w:t xml:space="preserve"> he never so rudely and so large;</w:t>
      </w:r>
      <w:r w:rsidRPr="004A567D">
        <w:rPr>
          <w:rFonts w:cs="Aparajita"/>
          <w:i/>
          <w:iCs/>
          <w:sz w:val="22"/>
          <w:szCs w:val="22"/>
        </w:rPr>
        <w:br/>
        <w:t xml:space="preserve">Or </w:t>
      </w:r>
      <w:proofErr w:type="spellStart"/>
      <w:r w:rsidRPr="004A567D">
        <w:rPr>
          <w:rFonts w:cs="Aparajita"/>
          <w:i/>
          <w:iCs/>
          <w:sz w:val="22"/>
          <w:szCs w:val="22"/>
        </w:rPr>
        <w:t>elles</w:t>
      </w:r>
      <w:proofErr w:type="spellEnd"/>
      <w:r w:rsidRPr="004A567D">
        <w:rPr>
          <w:rFonts w:cs="Aparajita"/>
          <w:i/>
          <w:iCs/>
          <w:sz w:val="22"/>
          <w:szCs w:val="22"/>
        </w:rPr>
        <w:t xml:space="preserve"> he </w:t>
      </w:r>
      <w:proofErr w:type="spellStart"/>
      <w:r w:rsidRPr="004A567D">
        <w:rPr>
          <w:rFonts w:cs="Aparajita"/>
          <w:i/>
          <w:iCs/>
          <w:sz w:val="22"/>
          <w:szCs w:val="22"/>
        </w:rPr>
        <w:t>moste</w:t>
      </w:r>
      <w:proofErr w:type="spellEnd"/>
      <w:r w:rsidRPr="004A567D">
        <w:rPr>
          <w:rFonts w:cs="Aparajita"/>
          <w:i/>
          <w:iCs/>
          <w:sz w:val="22"/>
          <w:szCs w:val="22"/>
        </w:rPr>
        <w:t xml:space="preserve"> </w:t>
      </w:r>
      <w:proofErr w:type="spellStart"/>
      <w:r w:rsidRPr="004A567D">
        <w:rPr>
          <w:rFonts w:cs="Aparajita"/>
          <w:i/>
          <w:iCs/>
          <w:sz w:val="22"/>
          <w:szCs w:val="22"/>
        </w:rPr>
        <w:t>tellen</w:t>
      </w:r>
      <w:proofErr w:type="spellEnd"/>
      <w:r w:rsidRPr="004A567D">
        <w:rPr>
          <w:rFonts w:cs="Aparajita"/>
          <w:i/>
          <w:iCs/>
          <w:sz w:val="22"/>
          <w:szCs w:val="22"/>
        </w:rPr>
        <w:t xml:space="preserve"> his tale </w:t>
      </w:r>
      <w:proofErr w:type="spellStart"/>
      <w:r w:rsidRPr="004A567D">
        <w:rPr>
          <w:rFonts w:cs="Aparajita"/>
          <w:i/>
          <w:iCs/>
          <w:sz w:val="22"/>
          <w:szCs w:val="22"/>
        </w:rPr>
        <w:t>untrewe</w:t>
      </w:r>
      <w:proofErr w:type="spellEnd"/>
      <w:r w:rsidRPr="004A567D">
        <w:rPr>
          <w:rFonts w:cs="Aparajita"/>
          <w:i/>
          <w:iCs/>
          <w:sz w:val="22"/>
          <w:szCs w:val="22"/>
        </w:rPr>
        <w:t>,</w:t>
      </w:r>
      <w:r w:rsidRPr="004A567D">
        <w:rPr>
          <w:rFonts w:cs="Aparajita"/>
          <w:i/>
          <w:iCs/>
          <w:sz w:val="22"/>
          <w:szCs w:val="22"/>
        </w:rPr>
        <w:br/>
        <w:t xml:space="preserve">Or </w:t>
      </w:r>
      <w:proofErr w:type="spellStart"/>
      <w:r w:rsidRPr="004A567D">
        <w:rPr>
          <w:rFonts w:cs="Aparajita"/>
          <w:i/>
          <w:iCs/>
          <w:sz w:val="22"/>
          <w:szCs w:val="22"/>
        </w:rPr>
        <w:t>feinen</w:t>
      </w:r>
      <w:proofErr w:type="spellEnd"/>
      <w:r w:rsidRPr="004A567D">
        <w:rPr>
          <w:rFonts w:cs="Aparajita"/>
          <w:i/>
          <w:iCs/>
          <w:sz w:val="22"/>
          <w:szCs w:val="22"/>
        </w:rPr>
        <w:t xml:space="preserve"> </w:t>
      </w:r>
      <w:proofErr w:type="spellStart"/>
      <w:r w:rsidRPr="004A567D">
        <w:rPr>
          <w:rFonts w:cs="Aparajita"/>
          <w:i/>
          <w:iCs/>
          <w:sz w:val="22"/>
          <w:szCs w:val="22"/>
        </w:rPr>
        <w:t>thinges</w:t>
      </w:r>
      <w:proofErr w:type="spellEnd"/>
      <w:r w:rsidRPr="004A567D">
        <w:rPr>
          <w:rFonts w:cs="Aparajita"/>
          <w:i/>
          <w:iCs/>
          <w:sz w:val="22"/>
          <w:szCs w:val="22"/>
        </w:rPr>
        <w:t xml:space="preserve">, or </w:t>
      </w:r>
      <w:proofErr w:type="spellStart"/>
      <w:r w:rsidRPr="004A567D">
        <w:rPr>
          <w:rFonts w:cs="Aparajita"/>
          <w:i/>
          <w:iCs/>
          <w:sz w:val="22"/>
          <w:szCs w:val="22"/>
        </w:rPr>
        <w:t>finden</w:t>
      </w:r>
      <w:proofErr w:type="spellEnd"/>
      <w:r w:rsidRPr="004A567D">
        <w:rPr>
          <w:rFonts w:cs="Aparajita"/>
          <w:i/>
          <w:iCs/>
          <w:sz w:val="22"/>
          <w:szCs w:val="22"/>
        </w:rPr>
        <w:t xml:space="preserve"> </w:t>
      </w:r>
      <w:proofErr w:type="spellStart"/>
      <w:r w:rsidRPr="004A567D">
        <w:rPr>
          <w:rFonts w:cs="Aparajita"/>
          <w:i/>
          <w:iCs/>
          <w:sz w:val="22"/>
          <w:szCs w:val="22"/>
        </w:rPr>
        <w:t>wordes</w:t>
      </w:r>
      <w:proofErr w:type="spellEnd"/>
      <w:r w:rsidRPr="004A567D">
        <w:rPr>
          <w:rFonts w:cs="Aparajita"/>
          <w:i/>
          <w:iCs/>
          <w:sz w:val="22"/>
          <w:szCs w:val="22"/>
        </w:rPr>
        <w:t xml:space="preserve"> </w:t>
      </w:r>
      <w:proofErr w:type="spellStart"/>
      <w:r w:rsidRPr="004A567D">
        <w:rPr>
          <w:rFonts w:cs="Aparajita"/>
          <w:i/>
          <w:iCs/>
          <w:sz w:val="22"/>
          <w:szCs w:val="22"/>
        </w:rPr>
        <w:t>newe</w:t>
      </w:r>
      <w:proofErr w:type="spellEnd"/>
      <w:r w:rsidRPr="004A567D">
        <w:rPr>
          <w:rFonts w:cs="Aparajita"/>
          <w:i/>
          <w:iCs/>
          <w:sz w:val="22"/>
          <w:szCs w:val="22"/>
        </w:rPr>
        <w:t>.</w:t>
      </w:r>
    </w:p>
    <w:p w:rsidR="00340B17" w:rsidRPr="004A567D" w:rsidRDefault="00340B17" w:rsidP="00340B17">
      <w:pPr>
        <w:pBdr>
          <w:bottom w:val="single" w:sz="12" w:space="1" w:color="auto"/>
        </w:pBdr>
        <w:shd w:val="clear" w:color="auto" w:fill="FFFFFF"/>
        <w:spacing w:line="408" w:lineRule="atLeast"/>
        <w:rPr>
          <w:rFonts w:cs="Aparajita"/>
          <w:sz w:val="22"/>
          <w:szCs w:val="22"/>
        </w:rPr>
      </w:pPr>
      <w:r w:rsidRPr="004A567D">
        <w:rPr>
          <w:rFonts w:cs="Aparajita"/>
          <w:sz w:val="22"/>
          <w:szCs w:val="22"/>
        </w:rPr>
        <w:br/>
        <w:t xml:space="preserve">In a land where the storytelling poet was held in high esteem, Chaucer's writings helped to spread English as the new language of literature. </w:t>
      </w:r>
      <w:r w:rsidR="00BA56D1">
        <w:rPr>
          <w:rFonts w:cs="Aparajita"/>
          <w:sz w:val="22"/>
          <w:szCs w:val="22"/>
        </w:rPr>
        <w:t xml:space="preserve">(13) </w:t>
      </w:r>
      <w:r w:rsidRPr="004A567D">
        <w:rPr>
          <w:rFonts w:cs="Aparajita"/>
          <w:sz w:val="22"/>
          <w:szCs w:val="22"/>
        </w:rPr>
        <w:t>For the first time, a fairly uniform English was the true national language of England.</w:t>
      </w:r>
      <w:r w:rsidR="004B2455">
        <w:rPr>
          <w:rFonts w:cs="Aparajita"/>
          <w:sz w:val="22"/>
          <w:szCs w:val="22"/>
        </w:rPr>
        <w:t xml:space="preserve"> (12)</w:t>
      </w:r>
    </w:p>
    <w:p w:rsidR="00A445CD" w:rsidRPr="004A567D" w:rsidRDefault="00A445CD" w:rsidP="00026629">
      <w:pPr>
        <w:shd w:val="clear" w:color="auto" w:fill="FFFFFF"/>
        <w:spacing w:line="142" w:lineRule="atLeast"/>
        <w:rPr>
          <w:rFonts w:cs="Aparajita"/>
          <w:sz w:val="20"/>
          <w:szCs w:val="20"/>
        </w:rPr>
      </w:pPr>
    </w:p>
    <w:p w:rsidR="00A445CD" w:rsidRPr="004A567D" w:rsidRDefault="00A445CD" w:rsidP="00A445CD">
      <w:pPr>
        <w:shd w:val="clear" w:color="auto" w:fill="FFFFFF"/>
        <w:spacing w:line="142" w:lineRule="atLeast"/>
        <w:jc w:val="center"/>
        <w:rPr>
          <w:rFonts w:cs="Aparajita"/>
          <w:b/>
          <w:sz w:val="22"/>
          <w:szCs w:val="22"/>
        </w:rPr>
      </w:pPr>
    </w:p>
    <w:p w:rsidR="00A445CD" w:rsidRPr="004A567D" w:rsidRDefault="00A445CD" w:rsidP="00A445CD">
      <w:pPr>
        <w:shd w:val="clear" w:color="auto" w:fill="FFFFFF"/>
        <w:spacing w:line="142" w:lineRule="atLeast"/>
        <w:jc w:val="center"/>
        <w:rPr>
          <w:rFonts w:cs="Aparajita"/>
          <w:b/>
          <w:sz w:val="22"/>
          <w:szCs w:val="22"/>
        </w:rPr>
      </w:pPr>
      <w:r w:rsidRPr="004A567D">
        <w:rPr>
          <w:rFonts w:cs="Aparajita"/>
          <w:b/>
          <w:sz w:val="22"/>
          <w:szCs w:val="22"/>
        </w:rPr>
        <w:t>Chart/Table that reviews information you already know…you’re welcome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85"/>
        <w:gridCol w:w="1368"/>
        <w:gridCol w:w="1437"/>
        <w:gridCol w:w="1622"/>
        <w:gridCol w:w="3885"/>
      </w:tblGrid>
      <w:tr w:rsidR="00A445CD" w:rsidRPr="004A567D" w:rsidTr="00F67F28">
        <w:tc>
          <w:tcPr>
            <w:tcW w:w="1210" w:type="dxa"/>
            <w:shd w:val="clear" w:color="auto" w:fill="auto"/>
          </w:tcPr>
          <w:p w:rsidR="00A445CD" w:rsidRPr="004A567D" w:rsidRDefault="00A445CD" w:rsidP="00F67F28">
            <w:pPr>
              <w:spacing w:line="142" w:lineRule="atLeast"/>
              <w:jc w:val="center"/>
              <w:rPr>
                <w:rFonts w:cs="Aparajita"/>
                <w:b/>
                <w:sz w:val="22"/>
                <w:szCs w:val="22"/>
              </w:rPr>
            </w:pPr>
            <w:r w:rsidRPr="004A567D">
              <w:rPr>
                <w:rFonts w:cs="Aparajita"/>
                <w:b/>
                <w:sz w:val="22"/>
                <w:szCs w:val="22"/>
              </w:rPr>
              <w:t>Etymological Phase</w:t>
            </w:r>
          </w:p>
        </w:tc>
        <w:tc>
          <w:tcPr>
            <w:tcW w:w="630" w:type="dxa"/>
            <w:shd w:val="clear" w:color="auto" w:fill="auto"/>
          </w:tcPr>
          <w:p w:rsidR="00A445CD" w:rsidRPr="004A567D" w:rsidRDefault="00A445CD" w:rsidP="00F67F28">
            <w:pPr>
              <w:spacing w:line="142" w:lineRule="atLeast"/>
              <w:jc w:val="center"/>
              <w:rPr>
                <w:rFonts w:cs="Aparajita"/>
                <w:b/>
                <w:sz w:val="22"/>
                <w:szCs w:val="22"/>
              </w:rPr>
            </w:pPr>
            <w:r w:rsidRPr="004A567D">
              <w:rPr>
                <w:rFonts w:cs="Aparajita"/>
                <w:b/>
                <w:sz w:val="22"/>
                <w:szCs w:val="22"/>
              </w:rPr>
              <w:t>Era</w:t>
            </w:r>
          </w:p>
        </w:tc>
        <w:tc>
          <w:tcPr>
            <w:tcW w:w="1058" w:type="dxa"/>
            <w:shd w:val="clear" w:color="auto" w:fill="auto"/>
          </w:tcPr>
          <w:p w:rsidR="00A445CD" w:rsidRPr="004A567D" w:rsidRDefault="00A445CD" w:rsidP="00F67F28">
            <w:pPr>
              <w:spacing w:line="142" w:lineRule="atLeast"/>
              <w:jc w:val="center"/>
              <w:rPr>
                <w:rFonts w:cs="Aparajita"/>
                <w:b/>
                <w:sz w:val="22"/>
                <w:szCs w:val="22"/>
              </w:rPr>
            </w:pPr>
            <w:r w:rsidRPr="004A567D">
              <w:rPr>
                <w:rFonts w:cs="Aparajita"/>
                <w:b/>
                <w:sz w:val="22"/>
                <w:szCs w:val="22"/>
              </w:rPr>
              <w:t>Major text</w:t>
            </w:r>
          </w:p>
        </w:tc>
        <w:tc>
          <w:tcPr>
            <w:tcW w:w="1102" w:type="dxa"/>
            <w:shd w:val="clear" w:color="auto" w:fill="auto"/>
          </w:tcPr>
          <w:p w:rsidR="00A445CD" w:rsidRPr="004A567D" w:rsidRDefault="00A445CD" w:rsidP="00F67F28">
            <w:pPr>
              <w:spacing w:line="142" w:lineRule="atLeast"/>
              <w:jc w:val="center"/>
              <w:rPr>
                <w:rFonts w:cs="Aparajita"/>
                <w:b/>
                <w:sz w:val="22"/>
                <w:szCs w:val="22"/>
              </w:rPr>
            </w:pPr>
            <w:r w:rsidRPr="004A567D">
              <w:rPr>
                <w:rFonts w:cs="Aparajita"/>
                <w:b/>
                <w:sz w:val="22"/>
                <w:szCs w:val="22"/>
              </w:rPr>
              <w:t>Author</w:t>
            </w:r>
          </w:p>
        </w:tc>
        <w:tc>
          <w:tcPr>
            <w:tcW w:w="1688" w:type="dxa"/>
            <w:shd w:val="clear" w:color="auto" w:fill="auto"/>
          </w:tcPr>
          <w:p w:rsidR="00A445CD" w:rsidRPr="004A567D" w:rsidRDefault="00A445CD" w:rsidP="00F67F28">
            <w:pPr>
              <w:spacing w:line="142" w:lineRule="atLeast"/>
              <w:jc w:val="center"/>
              <w:rPr>
                <w:rFonts w:cs="Aparajita"/>
                <w:b/>
                <w:sz w:val="22"/>
                <w:szCs w:val="22"/>
              </w:rPr>
            </w:pPr>
            <w:r w:rsidRPr="004A567D">
              <w:rPr>
                <w:rFonts w:cs="Aparajita"/>
                <w:b/>
                <w:sz w:val="22"/>
                <w:szCs w:val="22"/>
              </w:rPr>
              <w:t>Readability</w:t>
            </w:r>
          </w:p>
        </w:tc>
        <w:tc>
          <w:tcPr>
            <w:tcW w:w="5328" w:type="dxa"/>
            <w:shd w:val="clear" w:color="auto" w:fill="auto"/>
          </w:tcPr>
          <w:p w:rsidR="00A445CD" w:rsidRPr="004A567D" w:rsidRDefault="00A445CD" w:rsidP="00F67F28">
            <w:pPr>
              <w:spacing w:line="142" w:lineRule="atLeast"/>
              <w:jc w:val="center"/>
              <w:rPr>
                <w:rFonts w:cs="Aparajita"/>
                <w:b/>
                <w:sz w:val="22"/>
                <w:szCs w:val="22"/>
              </w:rPr>
            </w:pPr>
            <w:r w:rsidRPr="004A567D">
              <w:rPr>
                <w:rFonts w:cs="Aparajita"/>
                <w:b/>
                <w:sz w:val="22"/>
                <w:szCs w:val="22"/>
              </w:rPr>
              <w:t>Major historical events</w:t>
            </w:r>
          </w:p>
        </w:tc>
      </w:tr>
      <w:tr w:rsidR="00A445CD" w:rsidRPr="004A567D" w:rsidTr="00F67F28">
        <w:tc>
          <w:tcPr>
            <w:tcW w:w="1210"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Old English</w:t>
            </w:r>
          </w:p>
        </w:tc>
        <w:tc>
          <w:tcPr>
            <w:tcW w:w="630"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1100-1200</w:t>
            </w:r>
          </w:p>
        </w:tc>
        <w:tc>
          <w:tcPr>
            <w:tcW w:w="1058" w:type="dxa"/>
            <w:shd w:val="clear" w:color="auto" w:fill="auto"/>
          </w:tcPr>
          <w:p w:rsidR="00A445CD" w:rsidRPr="004A567D" w:rsidRDefault="00A445CD" w:rsidP="00F67F28">
            <w:pPr>
              <w:spacing w:line="142" w:lineRule="atLeast"/>
              <w:rPr>
                <w:rFonts w:cs="Aparajita"/>
                <w:i/>
                <w:sz w:val="22"/>
                <w:szCs w:val="22"/>
              </w:rPr>
            </w:pPr>
            <w:r w:rsidRPr="004A567D">
              <w:rPr>
                <w:rFonts w:cs="Aparajita"/>
                <w:i/>
                <w:sz w:val="22"/>
                <w:szCs w:val="22"/>
              </w:rPr>
              <w:t>Beowulf</w:t>
            </w:r>
          </w:p>
        </w:tc>
        <w:tc>
          <w:tcPr>
            <w:tcW w:w="1102"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Unknown</w:t>
            </w:r>
          </w:p>
        </w:tc>
        <w:tc>
          <w:tcPr>
            <w:tcW w:w="1688"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We can’t read it</w:t>
            </w:r>
          </w:p>
        </w:tc>
        <w:tc>
          <w:tcPr>
            <w:tcW w:w="5328"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 xml:space="preserve">Germanic tribes getting conquered by </w:t>
            </w:r>
            <w:smartTag w:uri="urn:schemas-microsoft-com:office:smarttags" w:element="place">
              <w:r w:rsidRPr="004A567D">
                <w:rPr>
                  <w:rFonts w:cs="Aparajita"/>
                  <w:sz w:val="22"/>
                  <w:szCs w:val="22"/>
                </w:rPr>
                <w:t>Roman Empire</w:t>
              </w:r>
            </w:smartTag>
            <w:r w:rsidRPr="004A567D">
              <w:rPr>
                <w:rFonts w:cs="Aparajita"/>
                <w:sz w:val="22"/>
                <w:szCs w:val="22"/>
              </w:rPr>
              <w:t xml:space="preserve"> that spoke Latin</w:t>
            </w:r>
          </w:p>
        </w:tc>
      </w:tr>
      <w:tr w:rsidR="00A445CD" w:rsidRPr="004A567D" w:rsidTr="00F67F28">
        <w:tc>
          <w:tcPr>
            <w:tcW w:w="1210"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Middle English</w:t>
            </w:r>
          </w:p>
        </w:tc>
        <w:tc>
          <w:tcPr>
            <w:tcW w:w="630"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1300-1400</w:t>
            </w:r>
          </w:p>
        </w:tc>
        <w:tc>
          <w:tcPr>
            <w:tcW w:w="1058" w:type="dxa"/>
            <w:shd w:val="clear" w:color="auto" w:fill="auto"/>
          </w:tcPr>
          <w:p w:rsidR="00A445CD" w:rsidRPr="004A567D" w:rsidRDefault="00A445CD" w:rsidP="00F67F28">
            <w:pPr>
              <w:spacing w:line="142" w:lineRule="atLeast"/>
              <w:rPr>
                <w:rFonts w:cs="Aparajita"/>
                <w:i/>
                <w:sz w:val="22"/>
                <w:szCs w:val="22"/>
              </w:rPr>
            </w:pPr>
            <w:smartTag w:uri="urn:schemas-microsoft-com:office:smarttags" w:element="City">
              <w:smartTag w:uri="urn:schemas-microsoft-com:office:smarttags" w:element="place">
                <w:r w:rsidRPr="004A567D">
                  <w:rPr>
                    <w:rFonts w:cs="Aparajita"/>
                    <w:i/>
                    <w:sz w:val="22"/>
                    <w:szCs w:val="22"/>
                  </w:rPr>
                  <w:t>Canterbury</w:t>
                </w:r>
              </w:smartTag>
            </w:smartTag>
            <w:r w:rsidRPr="004A567D">
              <w:rPr>
                <w:rFonts w:cs="Aparajita"/>
                <w:i/>
                <w:sz w:val="22"/>
                <w:szCs w:val="22"/>
              </w:rPr>
              <w:t xml:space="preserve"> Tales</w:t>
            </w:r>
          </w:p>
        </w:tc>
        <w:tc>
          <w:tcPr>
            <w:tcW w:w="1102"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Chaucer</w:t>
            </w:r>
          </w:p>
        </w:tc>
        <w:tc>
          <w:tcPr>
            <w:tcW w:w="1688"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Can read but tough</w:t>
            </w:r>
          </w:p>
        </w:tc>
        <w:tc>
          <w:tcPr>
            <w:tcW w:w="5328"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Norman French running British government, which Chaucer converted to English-making it a “real” language</w:t>
            </w:r>
          </w:p>
        </w:tc>
      </w:tr>
      <w:tr w:rsidR="00A445CD" w:rsidRPr="004A567D" w:rsidTr="00F67F28">
        <w:tc>
          <w:tcPr>
            <w:tcW w:w="1210"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Modern English</w:t>
            </w:r>
          </w:p>
        </w:tc>
        <w:tc>
          <w:tcPr>
            <w:tcW w:w="630"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1500-1600</w:t>
            </w:r>
          </w:p>
        </w:tc>
        <w:tc>
          <w:tcPr>
            <w:tcW w:w="1058" w:type="dxa"/>
            <w:shd w:val="clear" w:color="auto" w:fill="auto"/>
          </w:tcPr>
          <w:p w:rsidR="00A445CD" w:rsidRPr="004A567D" w:rsidRDefault="00A445CD" w:rsidP="00F67F28">
            <w:pPr>
              <w:spacing w:line="142" w:lineRule="atLeast"/>
              <w:rPr>
                <w:rFonts w:cs="Aparajita"/>
                <w:i/>
                <w:sz w:val="22"/>
                <w:szCs w:val="22"/>
              </w:rPr>
            </w:pPr>
            <w:r w:rsidRPr="004A567D">
              <w:rPr>
                <w:rFonts w:cs="Aparajita"/>
                <w:i/>
                <w:sz w:val="22"/>
                <w:szCs w:val="22"/>
              </w:rPr>
              <w:t>Hamlet</w:t>
            </w:r>
          </w:p>
        </w:tc>
        <w:tc>
          <w:tcPr>
            <w:tcW w:w="1102"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Shakespeare</w:t>
            </w:r>
          </w:p>
        </w:tc>
        <w:tc>
          <w:tcPr>
            <w:tcW w:w="1688"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Slightly challenging</w:t>
            </w:r>
          </w:p>
        </w:tc>
        <w:tc>
          <w:tcPr>
            <w:tcW w:w="5328" w:type="dxa"/>
            <w:shd w:val="clear" w:color="auto" w:fill="auto"/>
          </w:tcPr>
          <w:p w:rsidR="00A445CD" w:rsidRPr="004A567D" w:rsidRDefault="00A445CD" w:rsidP="00F67F28">
            <w:pPr>
              <w:spacing w:line="142" w:lineRule="atLeast"/>
              <w:rPr>
                <w:rFonts w:cs="Aparajita"/>
                <w:sz w:val="22"/>
                <w:szCs w:val="22"/>
              </w:rPr>
            </w:pPr>
            <w:r w:rsidRPr="004A567D">
              <w:rPr>
                <w:rFonts w:cs="Aparajita"/>
                <w:sz w:val="22"/>
                <w:szCs w:val="22"/>
              </w:rPr>
              <w:t>Shakespeare inventing words, writing entertaining plays and elevating English to a culturally rich language</w:t>
            </w:r>
          </w:p>
        </w:tc>
      </w:tr>
      <w:tr w:rsidR="00A445CD" w:rsidRPr="004A567D" w:rsidTr="00F67F28">
        <w:tc>
          <w:tcPr>
            <w:tcW w:w="11016" w:type="dxa"/>
            <w:gridSpan w:val="6"/>
            <w:shd w:val="clear" w:color="auto" w:fill="auto"/>
          </w:tcPr>
          <w:p w:rsidR="00A445CD" w:rsidRPr="004A567D" w:rsidRDefault="00A445CD" w:rsidP="00F67F28">
            <w:pPr>
              <w:shd w:val="clear" w:color="auto" w:fill="FFFFFF"/>
              <w:spacing w:line="142" w:lineRule="atLeast"/>
              <w:jc w:val="center"/>
              <w:rPr>
                <w:rFonts w:cs="Aparajita"/>
                <w:b/>
                <w:sz w:val="22"/>
                <w:szCs w:val="22"/>
                <w:u w:val="single"/>
              </w:rPr>
            </w:pPr>
          </w:p>
          <w:p w:rsidR="00A445CD" w:rsidRPr="004A567D" w:rsidRDefault="00A445CD" w:rsidP="00F67F28">
            <w:pPr>
              <w:shd w:val="clear" w:color="auto" w:fill="FFFFFF"/>
              <w:spacing w:line="142" w:lineRule="atLeast"/>
              <w:jc w:val="center"/>
              <w:rPr>
                <w:rFonts w:cs="Aparajita"/>
                <w:b/>
                <w:sz w:val="22"/>
                <w:szCs w:val="22"/>
                <w:u w:val="single"/>
              </w:rPr>
            </w:pPr>
            <w:r w:rsidRPr="004A567D">
              <w:rPr>
                <w:rFonts w:cs="Aparajita"/>
                <w:b/>
                <w:sz w:val="22"/>
                <w:szCs w:val="22"/>
                <w:u w:val="single"/>
              </w:rPr>
              <w:t xml:space="preserve">Factors that contribute to the change of language: time, people/places, technology. </w:t>
            </w:r>
          </w:p>
          <w:p w:rsidR="00A445CD" w:rsidRPr="004A567D" w:rsidRDefault="00A445CD" w:rsidP="00F67F28">
            <w:pPr>
              <w:spacing w:line="142" w:lineRule="atLeast"/>
              <w:rPr>
                <w:rFonts w:cs="Aparajita"/>
                <w:sz w:val="22"/>
                <w:szCs w:val="22"/>
              </w:rPr>
            </w:pPr>
          </w:p>
        </w:tc>
      </w:tr>
    </w:tbl>
    <w:p w:rsidR="00A445CD" w:rsidRDefault="00A445CD" w:rsidP="00026629">
      <w:pPr>
        <w:shd w:val="clear" w:color="auto" w:fill="FFFFFF"/>
        <w:spacing w:line="142" w:lineRule="atLeast"/>
        <w:rPr>
          <w:rFonts w:cs="Aparajita"/>
          <w:sz w:val="22"/>
        </w:rPr>
      </w:pPr>
    </w:p>
    <w:p w:rsidR="00F96DE7" w:rsidRDefault="00F96DE7" w:rsidP="00026629">
      <w:pPr>
        <w:shd w:val="clear" w:color="auto" w:fill="FFFFFF"/>
        <w:spacing w:line="142" w:lineRule="atLeast"/>
        <w:rPr>
          <w:rFonts w:cs="Aparajita"/>
          <w:sz w:val="22"/>
        </w:rPr>
      </w:pPr>
    </w:p>
    <w:p w:rsidR="00F7644D" w:rsidRPr="004A567D" w:rsidRDefault="00F7644D" w:rsidP="00F7644D">
      <w:pPr>
        <w:rPr>
          <w:b/>
          <w:sz w:val="22"/>
          <w:szCs w:val="22"/>
          <w:u w:val="single"/>
        </w:rPr>
      </w:pPr>
      <w:r w:rsidRPr="004A567D">
        <w:rPr>
          <w:b/>
          <w:sz w:val="22"/>
          <w:szCs w:val="22"/>
          <w:u w:val="single"/>
        </w:rPr>
        <w:t>Name:</w:t>
      </w:r>
    </w:p>
    <w:tbl>
      <w:tblPr>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7"/>
        <w:gridCol w:w="833"/>
        <w:gridCol w:w="877"/>
        <w:gridCol w:w="90"/>
        <w:gridCol w:w="1103"/>
        <w:gridCol w:w="2317"/>
        <w:gridCol w:w="720"/>
        <w:gridCol w:w="1873"/>
      </w:tblGrid>
      <w:tr w:rsidR="00F7644D" w:rsidRPr="004A567D" w:rsidTr="00B20FE6">
        <w:tc>
          <w:tcPr>
            <w:tcW w:w="1908" w:type="dxa"/>
            <w:shd w:val="clear" w:color="auto" w:fill="auto"/>
          </w:tcPr>
          <w:p w:rsidR="00F7644D" w:rsidRPr="004A567D" w:rsidRDefault="00F7644D" w:rsidP="000F0D7F">
            <w:pPr>
              <w:jc w:val="center"/>
              <w:rPr>
                <w:rFonts w:eastAsia="Calibri"/>
                <w:sz w:val="22"/>
                <w:szCs w:val="22"/>
              </w:rPr>
            </w:pPr>
            <w:r w:rsidRPr="004A567D">
              <w:rPr>
                <w:rFonts w:eastAsia="Calibri"/>
                <w:sz w:val="22"/>
                <w:szCs w:val="22"/>
              </w:rPr>
              <w:t>Number</w:t>
            </w:r>
          </w:p>
        </w:tc>
        <w:tc>
          <w:tcPr>
            <w:tcW w:w="1417" w:type="dxa"/>
            <w:shd w:val="clear" w:color="auto" w:fill="auto"/>
          </w:tcPr>
          <w:p w:rsidR="00F7644D" w:rsidRPr="004A567D" w:rsidRDefault="00F7644D" w:rsidP="000F0D7F">
            <w:pPr>
              <w:jc w:val="center"/>
              <w:rPr>
                <w:rFonts w:eastAsia="Calibri"/>
                <w:sz w:val="22"/>
                <w:szCs w:val="22"/>
              </w:rPr>
            </w:pPr>
            <w:r w:rsidRPr="004A567D">
              <w:rPr>
                <w:rFonts w:eastAsia="Calibri"/>
                <w:sz w:val="22"/>
                <w:szCs w:val="22"/>
              </w:rPr>
              <w:t>Answer</w:t>
            </w:r>
          </w:p>
        </w:tc>
        <w:tc>
          <w:tcPr>
            <w:tcW w:w="1710" w:type="dxa"/>
            <w:gridSpan w:val="2"/>
            <w:shd w:val="clear" w:color="auto" w:fill="auto"/>
          </w:tcPr>
          <w:p w:rsidR="00F7644D" w:rsidRPr="004A567D" w:rsidRDefault="00F7644D" w:rsidP="000F0D7F">
            <w:pPr>
              <w:jc w:val="center"/>
              <w:rPr>
                <w:rFonts w:eastAsia="Calibri"/>
                <w:sz w:val="16"/>
                <w:szCs w:val="16"/>
              </w:rPr>
            </w:pPr>
            <w:r w:rsidRPr="004A567D">
              <w:rPr>
                <w:rFonts w:eastAsia="Calibri"/>
                <w:sz w:val="16"/>
                <w:szCs w:val="16"/>
              </w:rPr>
              <w:t>Right: no mark</w:t>
            </w:r>
          </w:p>
          <w:p w:rsidR="00F7644D" w:rsidRPr="004A567D" w:rsidRDefault="00F7644D" w:rsidP="000F0D7F">
            <w:pPr>
              <w:jc w:val="center"/>
              <w:rPr>
                <w:rFonts w:eastAsia="Calibri"/>
                <w:sz w:val="16"/>
                <w:szCs w:val="16"/>
              </w:rPr>
            </w:pPr>
            <w:r w:rsidRPr="004A567D">
              <w:rPr>
                <w:rFonts w:eastAsia="Calibri"/>
                <w:sz w:val="16"/>
                <w:szCs w:val="16"/>
              </w:rPr>
              <w:t>Wrong: X</w:t>
            </w:r>
          </w:p>
        </w:tc>
        <w:tc>
          <w:tcPr>
            <w:tcW w:w="4230" w:type="dxa"/>
            <w:gridSpan w:val="4"/>
            <w:shd w:val="clear" w:color="auto" w:fill="auto"/>
          </w:tcPr>
          <w:p w:rsidR="00F7644D" w:rsidRPr="004A567D" w:rsidRDefault="00B20FE6" w:rsidP="000F0D7F">
            <w:pPr>
              <w:jc w:val="center"/>
              <w:rPr>
                <w:rFonts w:eastAsia="Calibri"/>
                <w:sz w:val="16"/>
                <w:szCs w:val="16"/>
              </w:rPr>
            </w:pPr>
            <w:r w:rsidRPr="001105E3">
              <w:rPr>
                <w:rFonts w:eastAsia="Calibri"/>
                <w:sz w:val="20"/>
                <w:szCs w:val="16"/>
              </w:rPr>
              <w:t>Explanation of why I got it wrong</w:t>
            </w:r>
          </w:p>
        </w:tc>
        <w:tc>
          <w:tcPr>
            <w:tcW w:w="1873" w:type="dxa"/>
            <w:shd w:val="clear" w:color="auto" w:fill="auto"/>
          </w:tcPr>
          <w:p w:rsidR="00F7644D" w:rsidRPr="004A567D" w:rsidRDefault="00F7644D" w:rsidP="000F0D7F">
            <w:pPr>
              <w:jc w:val="center"/>
              <w:rPr>
                <w:rFonts w:eastAsia="Calibri"/>
                <w:sz w:val="22"/>
                <w:szCs w:val="22"/>
              </w:rPr>
            </w:pPr>
            <w:r w:rsidRPr="004A567D">
              <w:rPr>
                <w:rFonts w:eastAsia="Calibri"/>
                <w:sz w:val="22"/>
                <w:szCs w:val="22"/>
              </w:rPr>
              <w:t>Question Type</w:t>
            </w:r>
          </w:p>
        </w:tc>
      </w:tr>
      <w:tr w:rsidR="00F7644D" w:rsidRPr="004A567D" w:rsidTr="00B20FE6">
        <w:tc>
          <w:tcPr>
            <w:tcW w:w="1908" w:type="dxa"/>
            <w:shd w:val="clear" w:color="auto" w:fill="auto"/>
          </w:tcPr>
          <w:p w:rsidR="00F7644D" w:rsidRPr="004A567D" w:rsidRDefault="00F94C56" w:rsidP="000F0D7F">
            <w:pPr>
              <w:jc w:val="center"/>
              <w:rPr>
                <w:rFonts w:eastAsia="Calibri"/>
                <w:sz w:val="22"/>
                <w:szCs w:val="22"/>
              </w:rPr>
            </w:pPr>
            <w:r w:rsidRPr="004A567D">
              <w:rPr>
                <w:rFonts w:eastAsia="Calibri"/>
                <w:sz w:val="22"/>
                <w:szCs w:val="22"/>
              </w:rPr>
              <w:t>3</w:t>
            </w:r>
          </w:p>
        </w:tc>
        <w:tc>
          <w:tcPr>
            <w:tcW w:w="1417" w:type="dxa"/>
            <w:shd w:val="clear" w:color="auto" w:fill="auto"/>
          </w:tcPr>
          <w:p w:rsidR="00F7644D" w:rsidRPr="004A567D" w:rsidRDefault="00F7644D" w:rsidP="000F0D7F">
            <w:pPr>
              <w:rPr>
                <w:rFonts w:eastAsia="Calibri"/>
                <w:sz w:val="22"/>
                <w:szCs w:val="22"/>
              </w:rPr>
            </w:pPr>
          </w:p>
        </w:tc>
        <w:tc>
          <w:tcPr>
            <w:tcW w:w="1710" w:type="dxa"/>
            <w:gridSpan w:val="2"/>
            <w:shd w:val="clear" w:color="auto" w:fill="auto"/>
          </w:tcPr>
          <w:p w:rsidR="00F7644D" w:rsidRPr="004A567D" w:rsidRDefault="00F7644D" w:rsidP="000F0D7F">
            <w:pPr>
              <w:jc w:val="center"/>
              <w:rPr>
                <w:rFonts w:eastAsia="Calibri"/>
                <w:sz w:val="22"/>
                <w:szCs w:val="22"/>
              </w:rPr>
            </w:pPr>
          </w:p>
        </w:tc>
        <w:tc>
          <w:tcPr>
            <w:tcW w:w="4230" w:type="dxa"/>
            <w:gridSpan w:val="4"/>
            <w:shd w:val="clear" w:color="auto" w:fill="auto"/>
          </w:tcPr>
          <w:p w:rsidR="00F7644D" w:rsidRPr="004A567D" w:rsidRDefault="00F7644D" w:rsidP="000F0D7F">
            <w:pPr>
              <w:rPr>
                <w:rFonts w:eastAsia="Calibri"/>
                <w:sz w:val="22"/>
                <w:szCs w:val="22"/>
              </w:rPr>
            </w:pPr>
          </w:p>
        </w:tc>
        <w:tc>
          <w:tcPr>
            <w:tcW w:w="1873" w:type="dxa"/>
            <w:shd w:val="clear" w:color="auto" w:fill="auto"/>
          </w:tcPr>
          <w:p w:rsidR="00F7644D" w:rsidRPr="004A567D" w:rsidRDefault="00F96DE7" w:rsidP="000F0D7F">
            <w:pPr>
              <w:jc w:val="center"/>
              <w:rPr>
                <w:rFonts w:eastAsia="Calibri"/>
                <w:sz w:val="22"/>
                <w:szCs w:val="22"/>
              </w:rPr>
            </w:pPr>
            <w:r>
              <w:rPr>
                <w:rFonts w:eastAsia="Calibri"/>
                <w:sz w:val="22"/>
                <w:szCs w:val="22"/>
              </w:rPr>
              <w:t>Comprehension</w:t>
            </w:r>
          </w:p>
        </w:tc>
      </w:tr>
      <w:tr w:rsidR="00F7644D" w:rsidRPr="004A567D" w:rsidTr="00B20FE6">
        <w:tc>
          <w:tcPr>
            <w:tcW w:w="1908" w:type="dxa"/>
            <w:shd w:val="clear" w:color="auto" w:fill="auto"/>
          </w:tcPr>
          <w:p w:rsidR="00F7644D" w:rsidRPr="004A567D" w:rsidRDefault="00F94C56" w:rsidP="000F0D7F">
            <w:pPr>
              <w:jc w:val="center"/>
              <w:rPr>
                <w:rFonts w:eastAsia="Calibri"/>
                <w:sz w:val="22"/>
                <w:szCs w:val="22"/>
              </w:rPr>
            </w:pPr>
            <w:r w:rsidRPr="004A567D">
              <w:rPr>
                <w:rFonts w:eastAsia="Calibri"/>
                <w:sz w:val="22"/>
                <w:szCs w:val="22"/>
              </w:rPr>
              <w:t>5</w:t>
            </w:r>
          </w:p>
        </w:tc>
        <w:tc>
          <w:tcPr>
            <w:tcW w:w="1417" w:type="dxa"/>
            <w:shd w:val="clear" w:color="auto" w:fill="auto"/>
          </w:tcPr>
          <w:p w:rsidR="00F7644D" w:rsidRPr="004A567D" w:rsidRDefault="00F7644D" w:rsidP="000F0D7F">
            <w:pPr>
              <w:rPr>
                <w:rFonts w:eastAsia="Calibri"/>
                <w:sz w:val="22"/>
                <w:szCs w:val="22"/>
              </w:rPr>
            </w:pPr>
          </w:p>
        </w:tc>
        <w:tc>
          <w:tcPr>
            <w:tcW w:w="1710" w:type="dxa"/>
            <w:gridSpan w:val="2"/>
            <w:shd w:val="clear" w:color="auto" w:fill="auto"/>
          </w:tcPr>
          <w:p w:rsidR="00F7644D" w:rsidRPr="004A567D" w:rsidRDefault="00F7644D" w:rsidP="000F0D7F">
            <w:pPr>
              <w:jc w:val="center"/>
              <w:rPr>
                <w:rFonts w:eastAsia="Calibri"/>
                <w:sz w:val="22"/>
                <w:szCs w:val="22"/>
              </w:rPr>
            </w:pPr>
          </w:p>
        </w:tc>
        <w:tc>
          <w:tcPr>
            <w:tcW w:w="4230" w:type="dxa"/>
            <w:gridSpan w:val="4"/>
            <w:shd w:val="clear" w:color="auto" w:fill="auto"/>
          </w:tcPr>
          <w:p w:rsidR="00F7644D" w:rsidRPr="004A567D" w:rsidRDefault="00F7644D" w:rsidP="000F0D7F">
            <w:pPr>
              <w:rPr>
                <w:rFonts w:eastAsia="Calibri"/>
                <w:sz w:val="22"/>
                <w:szCs w:val="22"/>
              </w:rPr>
            </w:pPr>
          </w:p>
        </w:tc>
        <w:tc>
          <w:tcPr>
            <w:tcW w:w="1873" w:type="dxa"/>
            <w:shd w:val="clear" w:color="auto" w:fill="auto"/>
          </w:tcPr>
          <w:p w:rsidR="00F7644D" w:rsidRPr="004A567D" w:rsidRDefault="00F96DE7" w:rsidP="000F0D7F">
            <w:pPr>
              <w:jc w:val="center"/>
              <w:rPr>
                <w:rFonts w:eastAsia="Calibri"/>
                <w:sz w:val="22"/>
                <w:szCs w:val="22"/>
              </w:rPr>
            </w:pPr>
            <w:r>
              <w:rPr>
                <w:rFonts w:eastAsia="Calibri"/>
                <w:sz w:val="22"/>
                <w:szCs w:val="22"/>
              </w:rPr>
              <w:t>Comprehension</w:t>
            </w:r>
          </w:p>
        </w:tc>
      </w:tr>
      <w:tr w:rsidR="00F7644D" w:rsidRPr="004A567D" w:rsidTr="00B20FE6">
        <w:tc>
          <w:tcPr>
            <w:tcW w:w="1908" w:type="dxa"/>
            <w:shd w:val="clear" w:color="auto" w:fill="auto"/>
          </w:tcPr>
          <w:p w:rsidR="00F7644D" w:rsidRPr="004A567D" w:rsidRDefault="00F94C56" w:rsidP="000F0D7F">
            <w:pPr>
              <w:jc w:val="center"/>
              <w:rPr>
                <w:rFonts w:eastAsia="Calibri"/>
                <w:sz w:val="22"/>
                <w:szCs w:val="22"/>
              </w:rPr>
            </w:pPr>
            <w:r w:rsidRPr="004A567D">
              <w:rPr>
                <w:rFonts w:eastAsia="Calibri"/>
                <w:sz w:val="22"/>
                <w:szCs w:val="22"/>
              </w:rPr>
              <w:t>6</w:t>
            </w:r>
          </w:p>
        </w:tc>
        <w:tc>
          <w:tcPr>
            <w:tcW w:w="1417" w:type="dxa"/>
            <w:shd w:val="clear" w:color="auto" w:fill="auto"/>
          </w:tcPr>
          <w:p w:rsidR="00F7644D" w:rsidRPr="004A567D" w:rsidRDefault="00F7644D" w:rsidP="000F0D7F">
            <w:pPr>
              <w:rPr>
                <w:rFonts w:eastAsia="Calibri"/>
                <w:sz w:val="22"/>
                <w:szCs w:val="22"/>
              </w:rPr>
            </w:pPr>
          </w:p>
        </w:tc>
        <w:tc>
          <w:tcPr>
            <w:tcW w:w="1710" w:type="dxa"/>
            <w:gridSpan w:val="2"/>
            <w:shd w:val="clear" w:color="auto" w:fill="auto"/>
          </w:tcPr>
          <w:p w:rsidR="00F7644D" w:rsidRPr="004A567D" w:rsidRDefault="00F7644D" w:rsidP="000F0D7F">
            <w:pPr>
              <w:jc w:val="center"/>
              <w:rPr>
                <w:rFonts w:eastAsia="Calibri"/>
                <w:sz w:val="22"/>
                <w:szCs w:val="22"/>
              </w:rPr>
            </w:pPr>
          </w:p>
        </w:tc>
        <w:tc>
          <w:tcPr>
            <w:tcW w:w="4230" w:type="dxa"/>
            <w:gridSpan w:val="4"/>
            <w:shd w:val="clear" w:color="auto" w:fill="auto"/>
          </w:tcPr>
          <w:p w:rsidR="00F7644D" w:rsidRPr="004A567D" w:rsidRDefault="00F7644D" w:rsidP="000F0D7F">
            <w:pPr>
              <w:rPr>
                <w:rFonts w:eastAsia="Calibri"/>
                <w:sz w:val="22"/>
                <w:szCs w:val="22"/>
              </w:rPr>
            </w:pPr>
          </w:p>
        </w:tc>
        <w:tc>
          <w:tcPr>
            <w:tcW w:w="1873" w:type="dxa"/>
            <w:shd w:val="clear" w:color="auto" w:fill="auto"/>
          </w:tcPr>
          <w:p w:rsidR="00F7644D" w:rsidRPr="004A567D" w:rsidRDefault="00F96DE7" w:rsidP="000F0D7F">
            <w:pPr>
              <w:jc w:val="center"/>
              <w:rPr>
                <w:rFonts w:eastAsia="Calibri"/>
                <w:sz w:val="22"/>
                <w:szCs w:val="22"/>
              </w:rPr>
            </w:pPr>
            <w:r>
              <w:rPr>
                <w:rFonts w:eastAsia="Calibri"/>
                <w:sz w:val="22"/>
                <w:szCs w:val="22"/>
              </w:rPr>
              <w:t>Comprehension</w:t>
            </w:r>
          </w:p>
        </w:tc>
      </w:tr>
      <w:tr w:rsidR="00F7644D" w:rsidRPr="004A567D" w:rsidTr="001105E3">
        <w:tblPrEx>
          <w:tblLook w:val="04A0" w:firstRow="1" w:lastRow="0" w:firstColumn="1" w:lastColumn="0" w:noHBand="0" w:noVBand="1"/>
        </w:tblPrEx>
        <w:tc>
          <w:tcPr>
            <w:tcW w:w="1908" w:type="dxa"/>
            <w:shd w:val="clear" w:color="auto" w:fill="auto"/>
          </w:tcPr>
          <w:p w:rsidR="00F7644D" w:rsidRPr="004A567D" w:rsidRDefault="00F7644D" w:rsidP="000F0D7F">
            <w:pPr>
              <w:jc w:val="center"/>
              <w:rPr>
                <w:rFonts w:eastAsia="Calibri"/>
                <w:b/>
                <w:sz w:val="18"/>
                <w:szCs w:val="18"/>
                <w:u w:val="single"/>
              </w:rPr>
            </w:pPr>
            <w:r w:rsidRPr="004A567D">
              <w:rPr>
                <w:rFonts w:eastAsia="Calibri"/>
                <w:b/>
                <w:sz w:val="18"/>
                <w:szCs w:val="18"/>
                <w:u w:val="single"/>
              </w:rPr>
              <w:t>LEARNING TARGET</w:t>
            </w:r>
          </w:p>
        </w:tc>
        <w:tc>
          <w:tcPr>
            <w:tcW w:w="2250" w:type="dxa"/>
            <w:gridSpan w:val="2"/>
            <w:shd w:val="clear" w:color="auto" w:fill="auto"/>
          </w:tcPr>
          <w:p w:rsidR="00F7644D" w:rsidRPr="004A567D" w:rsidRDefault="00F94C56" w:rsidP="000F0D7F">
            <w:pPr>
              <w:jc w:val="center"/>
              <w:rPr>
                <w:rFonts w:eastAsia="Calibri"/>
                <w:sz w:val="16"/>
                <w:szCs w:val="16"/>
              </w:rPr>
            </w:pPr>
            <w:r w:rsidRPr="004A567D">
              <w:rPr>
                <w:rFonts w:eastAsia="Calibri"/>
                <w:sz w:val="16"/>
                <w:szCs w:val="16"/>
              </w:rPr>
              <w:t>4.0 = 3</w:t>
            </w:r>
            <w:r w:rsidR="00F7644D" w:rsidRPr="004A567D">
              <w:rPr>
                <w:rFonts w:eastAsia="Calibri"/>
                <w:sz w:val="16"/>
                <w:szCs w:val="16"/>
              </w:rPr>
              <w:t xml:space="preserve"> Correct &amp; Reflection</w:t>
            </w:r>
          </w:p>
        </w:tc>
        <w:tc>
          <w:tcPr>
            <w:tcW w:w="2070" w:type="dxa"/>
            <w:gridSpan w:val="3"/>
            <w:shd w:val="clear" w:color="auto" w:fill="auto"/>
          </w:tcPr>
          <w:p w:rsidR="00F7644D" w:rsidRPr="004A567D" w:rsidRDefault="00F7644D" w:rsidP="000F0D7F">
            <w:pPr>
              <w:jc w:val="center"/>
              <w:rPr>
                <w:rFonts w:eastAsia="Calibri"/>
                <w:sz w:val="18"/>
                <w:szCs w:val="18"/>
              </w:rPr>
            </w:pPr>
            <w:r w:rsidRPr="004A567D">
              <w:rPr>
                <w:rFonts w:eastAsia="Calibri"/>
                <w:sz w:val="18"/>
                <w:szCs w:val="18"/>
              </w:rPr>
              <w:t>3.0 = 3 Correct</w:t>
            </w:r>
          </w:p>
        </w:tc>
        <w:tc>
          <w:tcPr>
            <w:tcW w:w="3037" w:type="dxa"/>
            <w:gridSpan w:val="2"/>
            <w:shd w:val="clear" w:color="auto" w:fill="auto"/>
          </w:tcPr>
          <w:p w:rsidR="00F7644D" w:rsidRPr="004A567D" w:rsidRDefault="00F7644D" w:rsidP="000F0D7F">
            <w:pPr>
              <w:jc w:val="center"/>
              <w:rPr>
                <w:rFonts w:eastAsia="Calibri"/>
                <w:sz w:val="18"/>
                <w:szCs w:val="18"/>
              </w:rPr>
            </w:pPr>
            <w:r w:rsidRPr="004A567D">
              <w:rPr>
                <w:rFonts w:eastAsia="Calibri"/>
                <w:sz w:val="18"/>
                <w:szCs w:val="18"/>
              </w:rPr>
              <w:t>2.0 = 2 Correct</w:t>
            </w:r>
          </w:p>
        </w:tc>
        <w:tc>
          <w:tcPr>
            <w:tcW w:w="1873" w:type="dxa"/>
            <w:shd w:val="clear" w:color="auto" w:fill="auto"/>
          </w:tcPr>
          <w:p w:rsidR="00F7644D" w:rsidRPr="004A567D" w:rsidRDefault="00F7644D" w:rsidP="006A230A">
            <w:pPr>
              <w:jc w:val="center"/>
              <w:rPr>
                <w:rFonts w:eastAsia="Calibri"/>
                <w:sz w:val="18"/>
                <w:szCs w:val="18"/>
              </w:rPr>
            </w:pPr>
            <w:r w:rsidRPr="004A567D">
              <w:rPr>
                <w:rFonts w:eastAsia="Calibri"/>
                <w:sz w:val="18"/>
                <w:szCs w:val="18"/>
              </w:rPr>
              <w:t xml:space="preserve">1.0 = 1 </w:t>
            </w:r>
            <w:r w:rsidR="00F94C56" w:rsidRPr="004A567D">
              <w:rPr>
                <w:rFonts w:eastAsia="Calibri"/>
                <w:sz w:val="18"/>
                <w:szCs w:val="18"/>
              </w:rPr>
              <w:t>or less</w:t>
            </w:r>
            <w:r w:rsidR="006A230A" w:rsidRPr="004A567D">
              <w:rPr>
                <w:rFonts w:eastAsia="Calibri"/>
                <w:sz w:val="18"/>
                <w:szCs w:val="18"/>
              </w:rPr>
              <w:t xml:space="preserve"> c</w:t>
            </w:r>
            <w:r w:rsidRPr="004A567D">
              <w:rPr>
                <w:rFonts w:eastAsia="Calibri"/>
                <w:sz w:val="18"/>
                <w:szCs w:val="18"/>
              </w:rPr>
              <w:t>orrect</w:t>
            </w:r>
          </w:p>
        </w:tc>
      </w:tr>
      <w:tr w:rsidR="00F96DE7" w:rsidRPr="004A567D" w:rsidTr="001105E3">
        <w:tblPrEx>
          <w:tblLook w:val="04A0" w:firstRow="1" w:lastRow="0" w:firstColumn="1" w:lastColumn="0" w:noHBand="0" w:noVBand="1"/>
        </w:tblPrEx>
        <w:trPr>
          <w:trHeight w:val="1025"/>
        </w:trPr>
        <w:tc>
          <w:tcPr>
            <w:tcW w:w="1908" w:type="dxa"/>
            <w:tcBorders>
              <w:bottom w:val="single" w:sz="12" w:space="0" w:color="auto"/>
            </w:tcBorders>
            <w:shd w:val="clear" w:color="auto" w:fill="auto"/>
          </w:tcPr>
          <w:p w:rsidR="00F96DE7" w:rsidRPr="00F96DE7" w:rsidRDefault="00F96DE7" w:rsidP="00F96DE7">
            <w:pPr>
              <w:ind w:right="-720"/>
              <w:rPr>
                <w:rFonts w:ascii="Cambria" w:hAnsi="Cambria" w:cs="Aparajita"/>
                <w:sz w:val="18"/>
                <w:szCs w:val="22"/>
              </w:rPr>
            </w:pPr>
            <w:r w:rsidRPr="00F96DE7">
              <w:rPr>
                <w:rFonts w:ascii="Cambria" w:hAnsi="Cambria" w:cs="Aparajita"/>
                <w:b/>
                <w:sz w:val="18"/>
                <w:szCs w:val="22"/>
              </w:rPr>
              <w:t>Comprehend</w:t>
            </w:r>
            <w:r w:rsidRPr="00F96DE7">
              <w:rPr>
                <w:rFonts w:ascii="Cambria" w:hAnsi="Cambria" w:cs="Aparajita"/>
                <w:sz w:val="18"/>
                <w:szCs w:val="22"/>
              </w:rPr>
              <w:t xml:space="preserve"> and </w:t>
            </w:r>
          </w:p>
          <w:p w:rsidR="00F96DE7" w:rsidRPr="00F96DE7" w:rsidRDefault="00F96DE7" w:rsidP="00F96DE7">
            <w:pPr>
              <w:ind w:right="-720"/>
              <w:rPr>
                <w:rFonts w:ascii="Cambria" w:hAnsi="Cambria" w:cs="Aparajita"/>
                <w:sz w:val="18"/>
                <w:szCs w:val="22"/>
              </w:rPr>
            </w:pPr>
            <w:r w:rsidRPr="00F96DE7">
              <w:rPr>
                <w:rFonts w:ascii="Cambria" w:hAnsi="Cambria" w:cs="Aparajita"/>
                <w:sz w:val="18"/>
                <w:szCs w:val="22"/>
              </w:rPr>
              <w:t xml:space="preserve">explain the </w:t>
            </w:r>
            <w:r w:rsidRPr="00F96DE7">
              <w:rPr>
                <w:rFonts w:ascii="Cambria" w:hAnsi="Cambria" w:cs="Aparajita"/>
                <w:b/>
                <w:sz w:val="18"/>
                <w:szCs w:val="22"/>
              </w:rPr>
              <w:t>literal</w:t>
            </w:r>
            <w:r w:rsidRPr="00F96DE7">
              <w:rPr>
                <w:rFonts w:ascii="Cambria" w:hAnsi="Cambria" w:cs="Aparajita"/>
                <w:sz w:val="18"/>
                <w:szCs w:val="22"/>
              </w:rPr>
              <w:t xml:space="preserve"> </w:t>
            </w:r>
          </w:p>
          <w:p w:rsidR="00F96DE7" w:rsidRPr="00F96DE7" w:rsidRDefault="00F96DE7" w:rsidP="00F96DE7">
            <w:pPr>
              <w:ind w:right="-720"/>
              <w:rPr>
                <w:rFonts w:ascii="Cambria" w:hAnsi="Cambria" w:cs="Aparajita"/>
                <w:sz w:val="18"/>
                <w:szCs w:val="22"/>
              </w:rPr>
            </w:pPr>
            <w:r w:rsidRPr="00F96DE7">
              <w:rPr>
                <w:rFonts w:ascii="Cambria" w:hAnsi="Cambria" w:cs="Aparajita"/>
                <w:sz w:val="18"/>
                <w:szCs w:val="22"/>
              </w:rPr>
              <w:t xml:space="preserve">main ideas &amp; details </w:t>
            </w:r>
          </w:p>
          <w:p w:rsidR="00F96DE7" w:rsidRPr="00F96DE7" w:rsidRDefault="00F96DE7" w:rsidP="00F96DE7">
            <w:pPr>
              <w:ind w:right="-720"/>
              <w:rPr>
                <w:rFonts w:ascii="Cambria" w:hAnsi="Cambria" w:cs="Aparajita"/>
                <w:sz w:val="18"/>
                <w:szCs w:val="22"/>
              </w:rPr>
            </w:pPr>
            <w:r w:rsidRPr="00F96DE7">
              <w:rPr>
                <w:rFonts w:ascii="Cambria" w:hAnsi="Cambria" w:cs="Aparajita"/>
                <w:sz w:val="18"/>
                <w:szCs w:val="22"/>
              </w:rPr>
              <w:t xml:space="preserve">&amp; </w:t>
            </w:r>
            <w:r w:rsidRPr="00F96DE7">
              <w:rPr>
                <w:rFonts w:ascii="Cambria" w:hAnsi="Cambria" w:cs="Aparajita"/>
                <w:b/>
                <w:sz w:val="18"/>
                <w:szCs w:val="22"/>
              </w:rPr>
              <w:t>cite text evidence</w:t>
            </w:r>
          </w:p>
        </w:tc>
        <w:tc>
          <w:tcPr>
            <w:tcW w:w="2250" w:type="dxa"/>
            <w:gridSpan w:val="2"/>
            <w:tcBorders>
              <w:bottom w:val="single" w:sz="12" w:space="0" w:color="auto"/>
            </w:tcBorders>
            <w:shd w:val="clear" w:color="auto" w:fill="auto"/>
          </w:tcPr>
          <w:p w:rsidR="00F96DE7" w:rsidRDefault="00F96DE7" w:rsidP="00F96DE7">
            <w:pPr>
              <w:ind w:right="-720"/>
              <w:rPr>
                <w:rFonts w:ascii="Cambria" w:hAnsi="Cambria" w:cs="Aparajita"/>
                <w:sz w:val="18"/>
                <w:szCs w:val="20"/>
              </w:rPr>
            </w:pPr>
            <w:r w:rsidRPr="00F96DE7">
              <w:rPr>
                <w:rFonts w:ascii="Cambria" w:hAnsi="Cambria" w:cs="Aparajita"/>
                <w:b/>
                <w:sz w:val="18"/>
                <w:szCs w:val="20"/>
                <w:u w:val="single"/>
              </w:rPr>
              <w:t>I can</w:t>
            </w:r>
            <w:r w:rsidRPr="00F96DE7">
              <w:rPr>
                <w:rFonts w:ascii="Cambria" w:hAnsi="Cambria" w:cs="Aparajita"/>
                <w:b/>
                <w:sz w:val="18"/>
                <w:szCs w:val="20"/>
              </w:rPr>
              <w:t xml:space="preserve"> </w:t>
            </w:r>
            <w:r w:rsidRPr="00F96DE7">
              <w:rPr>
                <w:rFonts w:ascii="Cambria" w:hAnsi="Cambria" w:cs="Aparajita"/>
                <w:sz w:val="18"/>
                <w:szCs w:val="20"/>
              </w:rPr>
              <w:t xml:space="preserve">insightfully explain </w:t>
            </w:r>
          </w:p>
          <w:p w:rsidR="00F96DE7" w:rsidRPr="00F96DE7" w:rsidRDefault="00F96DE7" w:rsidP="00F96DE7">
            <w:pPr>
              <w:ind w:right="-720"/>
              <w:rPr>
                <w:rFonts w:ascii="Cambria" w:hAnsi="Cambria" w:cs="Aparajita"/>
                <w:sz w:val="18"/>
                <w:szCs w:val="20"/>
                <w:u w:val="single"/>
              </w:rPr>
            </w:pPr>
            <w:r w:rsidRPr="00F96DE7">
              <w:rPr>
                <w:rFonts w:ascii="Cambria" w:hAnsi="Cambria" w:cs="Aparajita"/>
                <w:sz w:val="18"/>
                <w:szCs w:val="20"/>
              </w:rPr>
              <w:t xml:space="preserve">author’s </w:t>
            </w:r>
            <w:r w:rsidRPr="00F96DE7">
              <w:rPr>
                <w:rFonts w:ascii="Cambria" w:hAnsi="Cambria" w:cs="Aparajita"/>
                <w:sz w:val="18"/>
                <w:szCs w:val="20"/>
                <w:u w:val="single"/>
              </w:rPr>
              <w:t>meaning by</w:t>
            </w:r>
          </w:p>
          <w:p w:rsidR="00F96DE7" w:rsidRPr="00F96DE7" w:rsidRDefault="00F96DE7" w:rsidP="00F96DE7">
            <w:pPr>
              <w:ind w:right="-720"/>
              <w:rPr>
                <w:rFonts w:ascii="Cambria" w:hAnsi="Cambria" w:cs="Aparajita"/>
                <w:sz w:val="18"/>
                <w:szCs w:val="20"/>
              </w:rPr>
            </w:pPr>
            <w:r w:rsidRPr="00F96DE7">
              <w:rPr>
                <w:rFonts w:ascii="Cambria" w:hAnsi="Cambria" w:cs="Aparajita"/>
                <w:sz w:val="18"/>
                <w:szCs w:val="20"/>
                <w:u w:val="single"/>
              </w:rPr>
              <w:t>citing text evidence</w:t>
            </w:r>
          </w:p>
          <w:p w:rsidR="00F96DE7" w:rsidRPr="00F96DE7" w:rsidRDefault="00F96DE7" w:rsidP="00F96DE7">
            <w:pPr>
              <w:ind w:right="-720"/>
              <w:rPr>
                <w:rFonts w:ascii="Cambria" w:hAnsi="Cambria" w:cs="Aparajita"/>
                <w:sz w:val="18"/>
                <w:szCs w:val="18"/>
              </w:rPr>
            </w:pPr>
            <w:r w:rsidRPr="00F96DE7">
              <w:rPr>
                <w:rFonts w:ascii="Cambria" w:hAnsi="Cambria" w:cs="Aparajita"/>
                <w:sz w:val="18"/>
                <w:szCs w:val="18"/>
              </w:rPr>
              <w:t xml:space="preserve">accurately beyond </w:t>
            </w:r>
          </w:p>
          <w:p w:rsidR="00F96DE7" w:rsidRPr="00F96DE7" w:rsidRDefault="00F96DE7" w:rsidP="00F96DE7">
            <w:pPr>
              <w:ind w:right="-720"/>
              <w:rPr>
                <w:rFonts w:ascii="Cambria" w:hAnsi="Cambria" w:cs="Aparajita"/>
                <w:b/>
                <w:sz w:val="18"/>
                <w:szCs w:val="18"/>
              </w:rPr>
            </w:pPr>
            <w:proofErr w:type="gramStart"/>
            <w:r w:rsidRPr="00F96DE7">
              <w:rPr>
                <w:rFonts w:ascii="Cambria" w:hAnsi="Cambria" w:cs="Aparajita"/>
                <w:sz w:val="18"/>
                <w:szCs w:val="18"/>
              </w:rPr>
              <w:t>teacher’s</w:t>
            </w:r>
            <w:proofErr w:type="gramEnd"/>
            <w:r w:rsidRPr="00F96DE7">
              <w:rPr>
                <w:rFonts w:ascii="Cambria" w:hAnsi="Cambria" w:cs="Aparajita"/>
                <w:sz w:val="18"/>
                <w:szCs w:val="18"/>
              </w:rPr>
              <w:t xml:space="preserve"> expectations.</w:t>
            </w:r>
          </w:p>
        </w:tc>
        <w:tc>
          <w:tcPr>
            <w:tcW w:w="2070" w:type="dxa"/>
            <w:gridSpan w:val="3"/>
            <w:tcBorders>
              <w:bottom w:val="single" w:sz="12" w:space="0" w:color="auto"/>
            </w:tcBorders>
            <w:shd w:val="clear" w:color="auto" w:fill="auto"/>
          </w:tcPr>
          <w:p w:rsidR="00F96DE7" w:rsidRPr="00F96DE7" w:rsidRDefault="00F96DE7" w:rsidP="00F96DE7">
            <w:pPr>
              <w:ind w:right="-720"/>
              <w:rPr>
                <w:rFonts w:ascii="Cambria" w:hAnsi="Cambria" w:cs="Aparajita"/>
                <w:sz w:val="18"/>
                <w:szCs w:val="20"/>
              </w:rPr>
            </w:pPr>
            <w:r w:rsidRPr="00F96DE7">
              <w:rPr>
                <w:rFonts w:ascii="Cambria" w:hAnsi="Cambria" w:cs="Aparajita"/>
                <w:b/>
                <w:sz w:val="18"/>
                <w:szCs w:val="20"/>
                <w:u w:val="single"/>
              </w:rPr>
              <w:t>I can</w:t>
            </w:r>
            <w:r w:rsidRPr="00F96DE7">
              <w:rPr>
                <w:rFonts w:ascii="Cambria" w:hAnsi="Cambria" w:cs="Aparajita"/>
                <w:b/>
                <w:sz w:val="18"/>
                <w:szCs w:val="20"/>
              </w:rPr>
              <w:t xml:space="preserve"> </w:t>
            </w:r>
            <w:r w:rsidRPr="00F96DE7">
              <w:rPr>
                <w:rFonts w:ascii="Cambria" w:hAnsi="Cambria" w:cs="Aparajita"/>
                <w:sz w:val="18"/>
                <w:szCs w:val="20"/>
              </w:rPr>
              <w:t xml:space="preserve">plainly explain </w:t>
            </w:r>
          </w:p>
          <w:p w:rsidR="00F96DE7" w:rsidRPr="00F96DE7" w:rsidRDefault="00F96DE7" w:rsidP="00F96DE7">
            <w:pPr>
              <w:ind w:right="-720"/>
              <w:rPr>
                <w:rFonts w:ascii="Cambria" w:hAnsi="Cambria" w:cs="Aparajita"/>
                <w:sz w:val="18"/>
                <w:szCs w:val="20"/>
                <w:u w:val="single"/>
              </w:rPr>
            </w:pPr>
            <w:r w:rsidRPr="00F96DE7">
              <w:rPr>
                <w:rFonts w:ascii="Cambria" w:hAnsi="Cambria" w:cs="Aparajita"/>
                <w:sz w:val="18"/>
                <w:szCs w:val="20"/>
              </w:rPr>
              <w:t xml:space="preserve">the author’s </w:t>
            </w:r>
            <w:r w:rsidRPr="00F96DE7">
              <w:rPr>
                <w:rFonts w:ascii="Cambria" w:hAnsi="Cambria" w:cs="Aparajita"/>
                <w:sz w:val="18"/>
                <w:szCs w:val="20"/>
                <w:u w:val="single"/>
              </w:rPr>
              <w:t xml:space="preserve">meaning </w:t>
            </w:r>
          </w:p>
          <w:p w:rsidR="00F96DE7" w:rsidRPr="00F96DE7" w:rsidRDefault="00F96DE7" w:rsidP="00F96DE7">
            <w:pPr>
              <w:ind w:right="-720"/>
              <w:rPr>
                <w:rFonts w:ascii="Cambria" w:hAnsi="Cambria" w:cs="Aparajita"/>
                <w:sz w:val="18"/>
                <w:szCs w:val="20"/>
              </w:rPr>
            </w:pPr>
            <w:r w:rsidRPr="00F96DE7">
              <w:rPr>
                <w:rFonts w:ascii="Cambria" w:hAnsi="Cambria" w:cs="Aparajita"/>
                <w:sz w:val="18"/>
                <w:szCs w:val="20"/>
                <w:u w:val="single"/>
              </w:rPr>
              <w:t>by citing text evidence</w:t>
            </w:r>
          </w:p>
          <w:p w:rsidR="00F96DE7" w:rsidRPr="00F96DE7" w:rsidRDefault="00F96DE7" w:rsidP="00F96DE7">
            <w:pPr>
              <w:ind w:right="-720"/>
              <w:rPr>
                <w:rFonts w:ascii="Cambria" w:hAnsi="Cambria" w:cs="Aparajita"/>
                <w:sz w:val="18"/>
                <w:szCs w:val="20"/>
              </w:rPr>
            </w:pPr>
            <w:r w:rsidRPr="00F96DE7">
              <w:rPr>
                <w:rFonts w:ascii="Cambria" w:hAnsi="Cambria" w:cs="Aparajita"/>
                <w:sz w:val="18"/>
                <w:szCs w:val="20"/>
              </w:rPr>
              <w:t>relatively accurately &amp;</w:t>
            </w:r>
          </w:p>
          <w:p w:rsidR="00F96DE7" w:rsidRPr="00F96DE7" w:rsidRDefault="00F96DE7" w:rsidP="00F96DE7">
            <w:pPr>
              <w:ind w:right="-720"/>
              <w:rPr>
                <w:rFonts w:ascii="Cambria" w:hAnsi="Cambria" w:cs="Aparajita"/>
                <w:b/>
                <w:sz w:val="18"/>
                <w:szCs w:val="20"/>
              </w:rPr>
            </w:pPr>
            <w:proofErr w:type="gramStart"/>
            <w:r w:rsidRPr="00F96DE7">
              <w:rPr>
                <w:rFonts w:ascii="Cambria" w:hAnsi="Cambria" w:cs="Aparajita"/>
                <w:sz w:val="18"/>
                <w:szCs w:val="20"/>
              </w:rPr>
              <w:t>consistently</w:t>
            </w:r>
            <w:proofErr w:type="gramEnd"/>
            <w:r w:rsidRPr="00F96DE7">
              <w:rPr>
                <w:rFonts w:ascii="Cambria" w:hAnsi="Cambria" w:cs="Aparajita"/>
                <w:sz w:val="18"/>
                <w:szCs w:val="20"/>
              </w:rPr>
              <w:t>.</w:t>
            </w:r>
          </w:p>
        </w:tc>
        <w:tc>
          <w:tcPr>
            <w:tcW w:w="3037" w:type="dxa"/>
            <w:gridSpan w:val="2"/>
            <w:tcBorders>
              <w:bottom w:val="single" w:sz="12" w:space="0" w:color="auto"/>
            </w:tcBorders>
            <w:shd w:val="clear" w:color="auto" w:fill="auto"/>
          </w:tcPr>
          <w:p w:rsidR="00F96DE7" w:rsidRPr="00F96DE7" w:rsidRDefault="00F96DE7" w:rsidP="00F96DE7">
            <w:pPr>
              <w:ind w:right="-720"/>
              <w:rPr>
                <w:rFonts w:ascii="Cambria" w:hAnsi="Cambria" w:cs="Aparajita"/>
                <w:sz w:val="18"/>
                <w:szCs w:val="20"/>
              </w:rPr>
            </w:pPr>
            <w:r w:rsidRPr="00F96DE7">
              <w:rPr>
                <w:rFonts w:ascii="Cambria" w:hAnsi="Cambria" w:cs="Aparajita"/>
                <w:b/>
                <w:sz w:val="18"/>
                <w:szCs w:val="20"/>
                <w:u w:val="single"/>
              </w:rPr>
              <w:t>I can</w:t>
            </w:r>
            <w:r w:rsidRPr="00F96DE7">
              <w:rPr>
                <w:rFonts w:ascii="Cambria" w:hAnsi="Cambria" w:cs="Aparajita"/>
                <w:b/>
                <w:sz w:val="18"/>
                <w:szCs w:val="20"/>
              </w:rPr>
              <w:t xml:space="preserve"> </w:t>
            </w:r>
            <w:r w:rsidRPr="00F96DE7">
              <w:rPr>
                <w:rFonts w:ascii="Cambria" w:hAnsi="Cambria" w:cs="Aparajita"/>
                <w:sz w:val="18"/>
                <w:szCs w:val="20"/>
              </w:rPr>
              <w:t xml:space="preserve">just mention the </w:t>
            </w:r>
          </w:p>
          <w:p w:rsidR="00F96DE7" w:rsidRPr="00F96DE7" w:rsidRDefault="00F96DE7" w:rsidP="00F96DE7">
            <w:pPr>
              <w:ind w:right="-720"/>
              <w:rPr>
                <w:rFonts w:ascii="Cambria" w:hAnsi="Cambria" w:cs="Aparajita"/>
                <w:sz w:val="18"/>
                <w:szCs w:val="20"/>
                <w:u w:val="single"/>
              </w:rPr>
            </w:pPr>
            <w:r w:rsidRPr="00F96DE7">
              <w:rPr>
                <w:rFonts w:ascii="Cambria" w:hAnsi="Cambria" w:cs="Aparajita"/>
                <w:sz w:val="18"/>
                <w:szCs w:val="20"/>
              </w:rPr>
              <w:t xml:space="preserve">author’s </w:t>
            </w:r>
            <w:r w:rsidRPr="00F96DE7">
              <w:rPr>
                <w:rFonts w:ascii="Cambria" w:hAnsi="Cambria" w:cs="Aparajita"/>
                <w:sz w:val="18"/>
                <w:szCs w:val="20"/>
                <w:u w:val="single"/>
              </w:rPr>
              <w:t>meaning by</w:t>
            </w:r>
          </w:p>
          <w:p w:rsidR="00F96DE7" w:rsidRPr="00F96DE7" w:rsidRDefault="00F96DE7" w:rsidP="00F96DE7">
            <w:pPr>
              <w:ind w:right="-720"/>
              <w:rPr>
                <w:rFonts w:ascii="Cambria" w:hAnsi="Cambria" w:cs="Aparajita"/>
                <w:sz w:val="18"/>
                <w:szCs w:val="20"/>
              </w:rPr>
            </w:pPr>
            <w:r w:rsidRPr="00F96DE7">
              <w:rPr>
                <w:rFonts w:ascii="Cambria" w:hAnsi="Cambria" w:cs="Aparajita"/>
                <w:sz w:val="18"/>
                <w:szCs w:val="20"/>
                <w:u w:val="single"/>
              </w:rPr>
              <w:t>citing text evidence</w:t>
            </w:r>
          </w:p>
          <w:p w:rsidR="00F96DE7" w:rsidRPr="00F96DE7" w:rsidRDefault="00F96DE7" w:rsidP="00F96DE7">
            <w:pPr>
              <w:ind w:right="-720"/>
              <w:rPr>
                <w:rFonts w:ascii="Cambria" w:hAnsi="Cambria" w:cs="Aparajita"/>
                <w:sz w:val="18"/>
                <w:szCs w:val="18"/>
              </w:rPr>
            </w:pPr>
            <w:r w:rsidRPr="00F96DE7">
              <w:rPr>
                <w:rFonts w:ascii="Cambria" w:hAnsi="Cambria" w:cs="Aparajita"/>
                <w:sz w:val="18"/>
                <w:szCs w:val="20"/>
              </w:rPr>
              <w:t xml:space="preserve">somewhat accurately </w:t>
            </w:r>
            <w:r w:rsidRPr="00F96DE7">
              <w:rPr>
                <w:rFonts w:ascii="Cambria" w:hAnsi="Cambria" w:cs="Aparajita"/>
                <w:sz w:val="18"/>
                <w:szCs w:val="18"/>
              </w:rPr>
              <w:t xml:space="preserve">and </w:t>
            </w:r>
          </w:p>
          <w:p w:rsidR="00F96DE7" w:rsidRPr="00F96DE7" w:rsidRDefault="00F96DE7" w:rsidP="00F96DE7">
            <w:pPr>
              <w:ind w:right="-720"/>
              <w:rPr>
                <w:rFonts w:ascii="Cambria" w:hAnsi="Cambria" w:cs="Aparajita"/>
                <w:b/>
                <w:sz w:val="18"/>
                <w:szCs w:val="20"/>
              </w:rPr>
            </w:pPr>
            <w:proofErr w:type="gramStart"/>
            <w:r w:rsidRPr="00F96DE7">
              <w:rPr>
                <w:rFonts w:ascii="Cambria" w:hAnsi="Cambria" w:cs="Aparajita"/>
                <w:sz w:val="18"/>
                <w:szCs w:val="18"/>
              </w:rPr>
              <w:t>somewhat</w:t>
            </w:r>
            <w:proofErr w:type="gramEnd"/>
            <w:r w:rsidRPr="00F96DE7">
              <w:rPr>
                <w:rFonts w:ascii="Cambria" w:hAnsi="Cambria" w:cs="Aparajita"/>
                <w:sz w:val="18"/>
                <w:szCs w:val="18"/>
              </w:rPr>
              <w:t xml:space="preserve"> consistently.</w:t>
            </w:r>
          </w:p>
        </w:tc>
        <w:tc>
          <w:tcPr>
            <w:tcW w:w="1873" w:type="dxa"/>
            <w:tcBorders>
              <w:bottom w:val="single" w:sz="12" w:space="0" w:color="auto"/>
            </w:tcBorders>
            <w:shd w:val="clear" w:color="auto" w:fill="auto"/>
          </w:tcPr>
          <w:p w:rsidR="00F96DE7" w:rsidRPr="00F96DE7" w:rsidRDefault="00F96DE7" w:rsidP="00F96DE7">
            <w:pPr>
              <w:ind w:right="-720"/>
              <w:rPr>
                <w:rFonts w:ascii="Cambria" w:hAnsi="Cambria" w:cs="Aparajita"/>
                <w:sz w:val="18"/>
                <w:szCs w:val="20"/>
              </w:rPr>
            </w:pPr>
            <w:r w:rsidRPr="00F96DE7">
              <w:rPr>
                <w:rFonts w:ascii="Cambria" w:hAnsi="Cambria" w:cs="Aparajita"/>
                <w:b/>
                <w:sz w:val="18"/>
                <w:szCs w:val="20"/>
                <w:u w:val="single"/>
              </w:rPr>
              <w:t>I struggle to</w:t>
            </w:r>
            <w:r w:rsidRPr="00F96DE7">
              <w:rPr>
                <w:rFonts w:ascii="Cambria" w:hAnsi="Cambria" w:cs="Aparajita"/>
                <w:b/>
                <w:sz w:val="18"/>
                <w:szCs w:val="20"/>
              </w:rPr>
              <w:t xml:space="preserve"> </w:t>
            </w:r>
            <w:r w:rsidRPr="00F96DE7">
              <w:rPr>
                <w:rFonts w:ascii="Cambria" w:hAnsi="Cambria" w:cs="Aparajita"/>
                <w:sz w:val="18"/>
                <w:szCs w:val="20"/>
              </w:rPr>
              <w:t xml:space="preserve">identify </w:t>
            </w:r>
          </w:p>
          <w:p w:rsidR="00F96DE7" w:rsidRPr="00F96DE7" w:rsidRDefault="00F96DE7" w:rsidP="00F96DE7">
            <w:pPr>
              <w:ind w:right="-720"/>
              <w:rPr>
                <w:rFonts w:ascii="Cambria" w:hAnsi="Cambria" w:cs="Aparajita"/>
                <w:sz w:val="18"/>
                <w:szCs w:val="20"/>
                <w:u w:val="single"/>
              </w:rPr>
            </w:pPr>
            <w:r w:rsidRPr="00F96DE7">
              <w:rPr>
                <w:rFonts w:ascii="Cambria" w:hAnsi="Cambria" w:cs="Aparajita"/>
                <w:sz w:val="18"/>
                <w:szCs w:val="20"/>
              </w:rPr>
              <w:t xml:space="preserve">author’s </w:t>
            </w:r>
            <w:r w:rsidRPr="00F96DE7">
              <w:rPr>
                <w:rFonts w:ascii="Cambria" w:hAnsi="Cambria" w:cs="Aparajita"/>
                <w:sz w:val="18"/>
                <w:szCs w:val="20"/>
                <w:u w:val="single"/>
              </w:rPr>
              <w:t>meaning by</w:t>
            </w:r>
          </w:p>
          <w:p w:rsidR="00F96DE7" w:rsidRPr="00F96DE7" w:rsidRDefault="00F96DE7" w:rsidP="00F96DE7">
            <w:pPr>
              <w:ind w:right="-720"/>
              <w:rPr>
                <w:rFonts w:ascii="Cambria" w:hAnsi="Cambria" w:cs="Aparajita"/>
                <w:sz w:val="18"/>
                <w:szCs w:val="20"/>
              </w:rPr>
            </w:pPr>
            <w:proofErr w:type="gramStart"/>
            <w:r w:rsidRPr="00F96DE7">
              <w:rPr>
                <w:rFonts w:ascii="Cambria" w:hAnsi="Cambria" w:cs="Aparajita"/>
                <w:sz w:val="18"/>
                <w:szCs w:val="20"/>
                <w:u w:val="single"/>
              </w:rPr>
              <w:t>citing</w:t>
            </w:r>
            <w:proofErr w:type="gramEnd"/>
            <w:r w:rsidRPr="00F96DE7">
              <w:rPr>
                <w:rFonts w:ascii="Cambria" w:hAnsi="Cambria" w:cs="Aparajita"/>
                <w:sz w:val="18"/>
                <w:szCs w:val="20"/>
                <w:u w:val="single"/>
              </w:rPr>
              <w:t xml:space="preserve"> text evidence.</w:t>
            </w:r>
          </w:p>
          <w:p w:rsidR="00F96DE7" w:rsidRPr="00F96DE7" w:rsidRDefault="00F96DE7" w:rsidP="001105E3">
            <w:pPr>
              <w:ind w:right="-720"/>
              <w:rPr>
                <w:rFonts w:ascii="Cambria" w:hAnsi="Cambria" w:cs="Aparajita"/>
                <w:sz w:val="18"/>
                <w:szCs w:val="20"/>
              </w:rPr>
            </w:pPr>
            <w:r w:rsidRPr="00F96DE7">
              <w:rPr>
                <w:rFonts w:ascii="Cambria" w:hAnsi="Cambria" w:cs="Aparajita"/>
                <w:sz w:val="18"/>
                <w:szCs w:val="20"/>
              </w:rPr>
              <w:t xml:space="preserve">I </w:t>
            </w:r>
            <w:r w:rsidRPr="00F96DE7">
              <w:rPr>
                <w:rFonts w:ascii="Cambria" w:hAnsi="Cambria" w:cs="Aparajita"/>
                <w:b/>
                <w:sz w:val="18"/>
                <w:szCs w:val="18"/>
              </w:rPr>
              <w:t xml:space="preserve">need teacher </w:t>
            </w:r>
            <w:r>
              <w:rPr>
                <w:rFonts w:ascii="Cambria" w:hAnsi="Cambria" w:cs="Aparajita"/>
                <w:b/>
                <w:sz w:val="18"/>
                <w:szCs w:val="18"/>
              </w:rPr>
              <w:t>help</w:t>
            </w:r>
            <w:r w:rsidRPr="00F96DE7">
              <w:rPr>
                <w:rFonts w:ascii="Cambria" w:hAnsi="Cambria" w:cs="Aparajita"/>
                <w:b/>
                <w:sz w:val="18"/>
                <w:szCs w:val="18"/>
              </w:rPr>
              <w:t>.</w:t>
            </w:r>
          </w:p>
        </w:tc>
      </w:tr>
      <w:tr w:rsidR="00F7644D" w:rsidRPr="004A567D" w:rsidTr="001105E3">
        <w:tc>
          <w:tcPr>
            <w:tcW w:w="1908" w:type="dxa"/>
            <w:tcBorders>
              <w:top w:val="single" w:sz="12" w:space="0" w:color="auto"/>
            </w:tcBorders>
            <w:shd w:val="clear" w:color="auto" w:fill="auto"/>
          </w:tcPr>
          <w:p w:rsidR="00F7644D" w:rsidRPr="004A567D" w:rsidRDefault="00F7644D" w:rsidP="000F0D7F">
            <w:pPr>
              <w:jc w:val="center"/>
              <w:rPr>
                <w:rFonts w:eastAsia="Calibri"/>
                <w:sz w:val="22"/>
                <w:szCs w:val="22"/>
              </w:rPr>
            </w:pPr>
            <w:r w:rsidRPr="004A567D">
              <w:rPr>
                <w:rFonts w:eastAsia="Calibri"/>
                <w:sz w:val="22"/>
                <w:szCs w:val="22"/>
              </w:rPr>
              <w:t>Number</w:t>
            </w:r>
          </w:p>
        </w:tc>
        <w:tc>
          <w:tcPr>
            <w:tcW w:w="1417" w:type="dxa"/>
            <w:tcBorders>
              <w:top w:val="single" w:sz="12" w:space="0" w:color="auto"/>
            </w:tcBorders>
            <w:shd w:val="clear" w:color="auto" w:fill="auto"/>
          </w:tcPr>
          <w:p w:rsidR="00F7644D" w:rsidRPr="004A567D" w:rsidRDefault="00F7644D" w:rsidP="000F0D7F">
            <w:pPr>
              <w:jc w:val="center"/>
              <w:rPr>
                <w:rFonts w:eastAsia="Calibri"/>
                <w:sz w:val="22"/>
                <w:szCs w:val="22"/>
              </w:rPr>
            </w:pPr>
            <w:r w:rsidRPr="004A567D">
              <w:rPr>
                <w:rFonts w:eastAsia="Calibri"/>
                <w:sz w:val="22"/>
                <w:szCs w:val="22"/>
              </w:rPr>
              <w:t>Answer</w:t>
            </w:r>
          </w:p>
        </w:tc>
        <w:tc>
          <w:tcPr>
            <w:tcW w:w="1710" w:type="dxa"/>
            <w:gridSpan w:val="2"/>
            <w:tcBorders>
              <w:top w:val="single" w:sz="12" w:space="0" w:color="auto"/>
            </w:tcBorders>
            <w:shd w:val="clear" w:color="auto" w:fill="auto"/>
          </w:tcPr>
          <w:p w:rsidR="00F7644D" w:rsidRPr="004A567D" w:rsidRDefault="00F7644D" w:rsidP="000F0D7F">
            <w:pPr>
              <w:jc w:val="center"/>
              <w:rPr>
                <w:rFonts w:eastAsia="Calibri"/>
                <w:sz w:val="16"/>
                <w:szCs w:val="16"/>
              </w:rPr>
            </w:pPr>
            <w:r w:rsidRPr="004A567D">
              <w:rPr>
                <w:rFonts w:eastAsia="Calibri"/>
                <w:sz w:val="16"/>
                <w:szCs w:val="16"/>
              </w:rPr>
              <w:t>Right: no mark</w:t>
            </w:r>
          </w:p>
          <w:p w:rsidR="00F7644D" w:rsidRPr="004A567D" w:rsidRDefault="00F7644D" w:rsidP="000F0D7F">
            <w:pPr>
              <w:jc w:val="center"/>
              <w:rPr>
                <w:rFonts w:eastAsia="Calibri"/>
                <w:sz w:val="16"/>
                <w:szCs w:val="16"/>
              </w:rPr>
            </w:pPr>
            <w:r w:rsidRPr="004A567D">
              <w:rPr>
                <w:rFonts w:eastAsia="Calibri"/>
                <w:sz w:val="16"/>
                <w:szCs w:val="16"/>
              </w:rPr>
              <w:t>Wrong: X</w:t>
            </w:r>
          </w:p>
        </w:tc>
        <w:tc>
          <w:tcPr>
            <w:tcW w:w="4230" w:type="dxa"/>
            <w:gridSpan w:val="4"/>
            <w:tcBorders>
              <w:top w:val="single" w:sz="12" w:space="0" w:color="auto"/>
            </w:tcBorders>
            <w:shd w:val="clear" w:color="auto" w:fill="auto"/>
          </w:tcPr>
          <w:p w:rsidR="00F7644D" w:rsidRPr="004A567D" w:rsidRDefault="001105E3" w:rsidP="000F0D7F">
            <w:pPr>
              <w:jc w:val="center"/>
              <w:rPr>
                <w:rFonts w:eastAsia="Calibri"/>
                <w:sz w:val="16"/>
                <w:szCs w:val="16"/>
              </w:rPr>
            </w:pPr>
            <w:r w:rsidRPr="001105E3">
              <w:rPr>
                <w:rFonts w:eastAsia="Calibri"/>
                <w:sz w:val="20"/>
                <w:szCs w:val="16"/>
              </w:rPr>
              <w:t>Explanation of why I got it wrong</w:t>
            </w:r>
          </w:p>
        </w:tc>
        <w:tc>
          <w:tcPr>
            <w:tcW w:w="1873" w:type="dxa"/>
            <w:tcBorders>
              <w:top w:val="single" w:sz="12" w:space="0" w:color="auto"/>
            </w:tcBorders>
            <w:shd w:val="clear" w:color="auto" w:fill="auto"/>
          </w:tcPr>
          <w:p w:rsidR="00F7644D" w:rsidRPr="004A567D" w:rsidRDefault="00F7644D" w:rsidP="000F0D7F">
            <w:pPr>
              <w:jc w:val="center"/>
              <w:rPr>
                <w:rFonts w:eastAsia="Calibri"/>
                <w:sz w:val="22"/>
                <w:szCs w:val="22"/>
              </w:rPr>
            </w:pPr>
            <w:r w:rsidRPr="004A567D">
              <w:rPr>
                <w:rFonts w:eastAsia="Calibri"/>
                <w:sz w:val="22"/>
                <w:szCs w:val="22"/>
              </w:rPr>
              <w:t>Question Type</w:t>
            </w:r>
          </w:p>
        </w:tc>
      </w:tr>
      <w:tr w:rsidR="00F7644D" w:rsidRPr="004A567D" w:rsidTr="001105E3">
        <w:tc>
          <w:tcPr>
            <w:tcW w:w="1908" w:type="dxa"/>
            <w:shd w:val="clear" w:color="auto" w:fill="auto"/>
          </w:tcPr>
          <w:p w:rsidR="00F7644D" w:rsidRPr="004A567D" w:rsidRDefault="00575B5C" w:rsidP="000F0D7F">
            <w:pPr>
              <w:jc w:val="center"/>
              <w:rPr>
                <w:rFonts w:eastAsia="Calibri"/>
                <w:sz w:val="22"/>
                <w:szCs w:val="22"/>
              </w:rPr>
            </w:pPr>
            <w:r w:rsidRPr="004A567D">
              <w:rPr>
                <w:rFonts w:eastAsia="Calibri"/>
                <w:sz w:val="22"/>
                <w:szCs w:val="22"/>
              </w:rPr>
              <w:t>1</w:t>
            </w:r>
          </w:p>
        </w:tc>
        <w:tc>
          <w:tcPr>
            <w:tcW w:w="1417" w:type="dxa"/>
            <w:shd w:val="clear" w:color="auto" w:fill="auto"/>
          </w:tcPr>
          <w:p w:rsidR="00F7644D" w:rsidRPr="004A567D" w:rsidRDefault="00F7644D" w:rsidP="000F0D7F">
            <w:pPr>
              <w:jc w:val="center"/>
              <w:rPr>
                <w:rFonts w:eastAsia="Calibri"/>
                <w:sz w:val="22"/>
                <w:szCs w:val="22"/>
              </w:rPr>
            </w:pPr>
          </w:p>
        </w:tc>
        <w:tc>
          <w:tcPr>
            <w:tcW w:w="1710" w:type="dxa"/>
            <w:gridSpan w:val="2"/>
            <w:shd w:val="clear" w:color="auto" w:fill="auto"/>
          </w:tcPr>
          <w:p w:rsidR="00F7644D" w:rsidRPr="004A567D" w:rsidRDefault="00F7644D" w:rsidP="000F0D7F">
            <w:pPr>
              <w:jc w:val="center"/>
              <w:rPr>
                <w:rFonts w:eastAsia="Calibri"/>
                <w:sz w:val="22"/>
                <w:szCs w:val="22"/>
              </w:rPr>
            </w:pPr>
          </w:p>
        </w:tc>
        <w:tc>
          <w:tcPr>
            <w:tcW w:w="4230" w:type="dxa"/>
            <w:gridSpan w:val="4"/>
            <w:shd w:val="clear" w:color="auto" w:fill="auto"/>
          </w:tcPr>
          <w:p w:rsidR="00F7644D" w:rsidRPr="004A567D" w:rsidRDefault="00F7644D" w:rsidP="000F0D7F">
            <w:pPr>
              <w:jc w:val="center"/>
              <w:rPr>
                <w:rFonts w:eastAsia="Calibri"/>
                <w:sz w:val="22"/>
                <w:szCs w:val="22"/>
              </w:rPr>
            </w:pPr>
          </w:p>
        </w:tc>
        <w:tc>
          <w:tcPr>
            <w:tcW w:w="1873" w:type="dxa"/>
            <w:shd w:val="clear" w:color="auto" w:fill="auto"/>
          </w:tcPr>
          <w:p w:rsidR="00F7644D" w:rsidRPr="004A567D" w:rsidRDefault="006A230A" w:rsidP="000F0D7F">
            <w:pPr>
              <w:jc w:val="center"/>
              <w:rPr>
                <w:rFonts w:eastAsia="Calibri"/>
                <w:sz w:val="22"/>
                <w:szCs w:val="22"/>
              </w:rPr>
            </w:pPr>
            <w:r w:rsidRPr="004A567D">
              <w:rPr>
                <w:rFonts w:eastAsia="Calibri"/>
                <w:sz w:val="22"/>
                <w:szCs w:val="22"/>
              </w:rPr>
              <w:t>Author’s Craft</w:t>
            </w:r>
          </w:p>
        </w:tc>
      </w:tr>
      <w:tr w:rsidR="00F7644D" w:rsidRPr="004A567D" w:rsidTr="001105E3">
        <w:tc>
          <w:tcPr>
            <w:tcW w:w="1908" w:type="dxa"/>
            <w:shd w:val="clear" w:color="auto" w:fill="auto"/>
          </w:tcPr>
          <w:p w:rsidR="00F7644D" w:rsidRPr="004A567D" w:rsidRDefault="00575B5C" w:rsidP="000F0D7F">
            <w:pPr>
              <w:jc w:val="center"/>
              <w:rPr>
                <w:rFonts w:eastAsia="Calibri"/>
                <w:sz w:val="22"/>
                <w:szCs w:val="22"/>
              </w:rPr>
            </w:pPr>
            <w:r w:rsidRPr="004A567D">
              <w:rPr>
                <w:rFonts w:eastAsia="Calibri"/>
                <w:sz w:val="22"/>
                <w:szCs w:val="22"/>
              </w:rPr>
              <w:t>4</w:t>
            </w:r>
          </w:p>
        </w:tc>
        <w:tc>
          <w:tcPr>
            <w:tcW w:w="1417" w:type="dxa"/>
            <w:shd w:val="clear" w:color="auto" w:fill="auto"/>
          </w:tcPr>
          <w:p w:rsidR="00F7644D" w:rsidRPr="004A567D" w:rsidRDefault="00F7644D" w:rsidP="000F0D7F">
            <w:pPr>
              <w:jc w:val="center"/>
              <w:rPr>
                <w:rFonts w:eastAsia="Calibri"/>
                <w:sz w:val="22"/>
                <w:szCs w:val="22"/>
              </w:rPr>
            </w:pPr>
          </w:p>
        </w:tc>
        <w:tc>
          <w:tcPr>
            <w:tcW w:w="1710" w:type="dxa"/>
            <w:gridSpan w:val="2"/>
            <w:shd w:val="clear" w:color="auto" w:fill="auto"/>
          </w:tcPr>
          <w:p w:rsidR="00F7644D" w:rsidRPr="004A567D" w:rsidRDefault="00F7644D" w:rsidP="000F0D7F">
            <w:pPr>
              <w:jc w:val="center"/>
              <w:rPr>
                <w:rFonts w:eastAsia="Calibri"/>
                <w:sz w:val="22"/>
                <w:szCs w:val="22"/>
              </w:rPr>
            </w:pPr>
          </w:p>
        </w:tc>
        <w:tc>
          <w:tcPr>
            <w:tcW w:w="4230" w:type="dxa"/>
            <w:gridSpan w:val="4"/>
            <w:shd w:val="clear" w:color="auto" w:fill="auto"/>
          </w:tcPr>
          <w:p w:rsidR="00F7644D" w:rsidRPr="004A567D" w:rsidRDefault="00F7644D" w:rsidP="000F0D7F">
            <w:pPr>
              <w:jc w:val="center"/>
              <w:rPr>
                <w:rFonts w:eastAsia="Calibri"/>
                <w:sz w:val="22"/>
                <w:szCs w:val="22"/>
              </w:rPr>
            </w:pPr>
          </w:p>
        </w:tc>
        <w:tc>
          <w:tcPr>
            <w:tcW w:w="1873" w:type="dxa"/>
            <w:shd w:val="clear" w:color="auto" w:fill="auto"/>
          </w:tcPr>
          <w:p w:rsidR="00F7644D" w:rsidRPr="004A567D" w:rsidRDefault="006A230A" w:rsidP="000F0D7F">
            <w:pPr>
              <w:jc w:val="center"/>
              <w:rPr>
                <w:rFonts w:eastAsia="Calibri"/>
                <w:sz w:val="22"/>
                <w:szCs w:val="22"/>
              </w:rPr>
            </w:pPr>
            <w:r w:rsidRPr="004A567D">
              <w:rPr>
                <w:rFonts w:eastAsia="Calibri"/>
                <w:sz w:val="22"/>
                <w:szCs w:val="22"/>
              </w:rPr>
              <w:t>Author’s Craft</w:t>
            </w:r>
          </w:p>
        </w:tc>
      </w:tr>
      <w:tr w:rsidR="00F7644D" w:rsidRPr="004A567D" w:rsidTr="001105E3">
        <w:tc>
          <w:tcPr>
            <w:tcW w:w="1908" w:type="dxa"/>
            <w:shd w:val="clear" w:color="auto" w:fill="auto"/>
          </w:tcPr>
          <w:p w:rsidR="00F7644D" w:rsidRPr="004A567D" w:rsidRDefault="00575B5C" w:rsidP="000F0D7F">
            <w:pPr>
              <w:jc w:val="center"/>
              <w:rPr>
                <w:rFonts w:eastAsia="Calibri"/>
                <w:sz w:val="22"/>
                <w:szCs w:val="22"/>
              </w:rPr>
            </w:pPr>
            <w:r w:rsidRPr="004A567D">
              <w:rPr>
                <w:rFonts w:eastAsia="Calibri"/>
                <w:sz w:val="22"/>
                <w:szCs w:val="22"/>
              </w:rPr>
              <w:t>12</w:t>
            </w:r>
          </w:p>
        </w:tc>
        <w:tc>
          <w:tcPr>
            <w:tcW w:w="1417" w:type="dxa"/>
            <w:shd w:val="clear" w:color="auto" w:fill="auto"/>
          </w:tcPr>
          <w:p w:rsidR="00F7644D" w:rsidRPr="004A567D" w:rsidRDefault="00F7644D" w:rsidP="000F0D7F">
            <w:pPr>
              <w:jc w:val="center"/>
              <w:rPr>
                <w:rFonts w:eastAsia="Calibri"/>
                <w:sz w:val="22"/>
                <w:szCs w:val="22"/>
              </w:rPr>
            </w:pPr>
          </w:p>
        </w:tc>
        <w:tc>
          <w:tcPr>
            <w:tcW w:w="1710" w:type="dxa"/>
            <w:gridSpan w:val="2"/>
            <w:shd w:val="clear" w:color="auto" w:fill="auto"/>
          </w:tcPr>
          <w:p w:rsidR="00F7644D" w:rsidRPr="004A567D" w:rsidRDefault="00F7644D" w:rsidP="000F0D7F">
            <w:pPr>
              <w:jc w:val="center"/>
              <w:rPr>
                <w:rFonts w:eastAsia="Calibri"/>
                <w:sz w:val="22"/>
                <w:szCs w:val="22"/>
              </w:rPr>
            </w:pPr>
          </w:p>
        </w:tc>
        <w:tc>
          <w:tcPr>
            <w:tcW w:w="4230" w:type="dxa"/>
            <w:gridSpan w:val="4"/>
            <w:shd w:val="clear" w:color="auto" w:fill="auto"/>
          </w:tcPr>
          <w:p w:rsidR="00F7644D" w:rsidRPr="004A567D" w:rsidRDefault="00F7644D" w:rsidP="000F0D7F">
            <w:pPr>
              <w:jc w:val="center"/>
              <w:rPr>
                <w:rFonts w:eastAsia="Calibri"/>
                <w:sz w:val="22"/>
                <w:szCs w:val="22"/>
              </w:rPr>
            </w:pPr>
          </w:p>
        </w:tc>
        <w:tc>
          <w:tcPr>
            <w:tcW w:w="1873" w:type="dxa"/>
            <w:shd w:val="clear" w:color="auto" w:fill="auto"/>
          </w:tcPr>
          <w:p w:rsidR="00F7644D" w:rsidRPr="004A567D" w:rsidRDefault="006A230A" w:rsidP="000F0D7F">
            <w:pPr>
              <w:jc w:val="center"/>
              <w:rPr>
                <w:rFonts w:eastAsia="Calibri"/>
                <w:sz w:val="22"/>
                <w:szCs w:val="22"/>
              </w:rPr>
            </w:pPr>
            <w:r w:rsidRPr="004A567D">
              <w:rPr>
                <w:rFonts w:eastAsia="Calibri"/>
                <w:sz w:val="22"/>
                <w:szCs w:val="22"/>
              </w:rPr>
              <w:t>Author’s Craft</w:t>
            </w:r>
          </w:p>
        </w:tc>
      </w:tr>
      <w:tr w:rsidR="006A230A" w:rsidRPr="004A567D" w:rsidTr="001105E3">
        <w:tc>
          <w:tcPr>
            <w:tcW w:w="1908" w:type="dxa"/>
            <w:shd w:val="clear" w:color="auto" w:fill="auto"/>
          </w:tcPr>
          <w:p w:rsidR="006A230A" w:rsidRPr="004A567D" w:rsidRDefault="006A230A" w:rsidP="006A230A">
            <w:pPr>
              <w:jc w:val="center"/>
              <w:rPr>
                <w:rFonts w:eastAsia="Calibri"/>
                <w:b/>
                <w:sz w:val="18"/>
                <w:szCs w:val="18"/>
                <w:u w:val="single"/>
              </w:rPr>
            </w:pPr>
            <w:r w:rsidRPr="004A567D">
              <w:rPr>
                <w:rFonts w:eastAsia="Calibri"/>
                <w:b/>
                <w:sz w:val="18"/>
                <w:szCs w:val="18"/>
                <w:u w:val="single"/>
              </w:rPr>
              <w:t>LEARNING TARGET</w:t>
            </w:r>
          </w:p>
        </w:tc>
        <w:tc>
          <w:tcPr>
            <w:tcW w:w="2250" w:type="dxa"/>
            <w:gridSpan w:val="2"/>
            <w:shd w:val="clear" w:color="auto" w:fill="auto"/>
          </w:tcPr>
          <w:p w:rsidR="006A230A" w:rsidRPr="004A567D" w:rsidRDefault="006A230A" w:rsidP="006A230A">
            <w:pPr>
              <w:jc w:val="center"/>
              <w:rPr>
                <w:rFonts w:eastAsia="Calibri"/>
                <w:sz w:val="16"/>
                <w:szCs w:val="16"/>
              </w:rPr>
            </w:pPr>
            <w:r w:rsidRPr="004A567D">
              <w:rPr>
                <w:rFonts w:eastAsia="Calibri"/>
                <w:sz w:val="16"/>
                <w:szCs w:val="16"/>
              </w:rPr>
              <w:t>4.0 = 3 Correct &amp; Reflection</w:t>
            </w:r>
          </w:p>
        </w:tc>
        <w:tc>
          <w:tcPr>
            <w:tcW w:w="2070" w:type="dxa"/>
            <w:gridSpan w:val="3"/>
            <w:shd w:val="clear" w:color="auto" w:fill="auto"/>
          </w:tcPr>
          <w:p w:rsidR="006A230A" w:rsidRPr="004A567D" w:rsidRDefault="006A230A" w:rsidP="006A230A">
            <w:pPr>
              <w:jc w:val="center"/>
              <w:rPr>
                <w:rFonts w:eastAsia="Calibri"/>
                <w:sz w:val="18"/>
                <w:szCs w:val="18"/>
              </w:rPr>
            </w:pPr>
            <w:r w:rsidRPr="004A567D">
              <w:rPr>
                <w:rFonts w:eastAsia="Calibri"/>
                <w:sz w:val="18"/>
                <w:szCs w:val="18"/>
              </w:rPr>
              <w:t>3.0 = 3 Correct</w:t>
            </w:r>
          </w:p>
        </w:tc>
        <w:tc>
          <w:tcPr>
            <w:tcW w:w="2317" w:type="dxa"/>
            <w:shd w:val="clear" w:color="auto" w:fill="auto"/>
          </w:tcPr>
          <w:p w:rsidR="006A230A" w:rsidRPr="004A567D" w:rsidRDefault="006A230A" w:rsidP="006A230A">
            <w:pPr>
              <w:jc w:val="center"/>
              <w:rPr>
                <w:rFonts w:eastAsia="Calibri"/>
                <w:sz w:val="18"/>
                <w:szCs w:val="18"/>
              </w:rPr>
            </w:pPr>
            <w:r w:rsidRPr="004A567D">
              <w:rPr>
                <w:rFonts w:eastAsia="Calibri"/>
                <w:sz w:val="18"/>
                <w:szCs w:val="18"/>
              </w:rPr>
              <w:t>2.0 = 2 Correct</w:t>
            </w:r>
          </w:p>
        </w:tc>
        <w:tc>
          <w:tcPr>
            <w:tcW w:w="2593" w:type="dxa"/>
            <w:gridSpan w:val="2"/>
            <w:shd w:val="clear" w:color="auto" w:fill="auto"/>
          </w:tcPr>
          <w:p w:rsidR="006A230A" w:rsidRPr="004A567D" w:rsidRDefault="006A230A" w:rsidP="006A230A">
            <w:pPr>
              <w:jc w:val="center"/>
              <w:rPr>
                <w:rFonts w:eastAsia="Calibri"/>
                <w:sz w:val="18"/>
                <w:szCs w:val="18"/>
              </w:rPr>
            </w:pPr>
            <w:r w:rsidRPr="004A567D">
              <w:rPr>
                <w:rFonts w:eastAsia="Calibri"/>
                <w:sz w:val="18"/>
                <w:szCs w:val="18"/>
              </w:rPr>
              <w:t>1.0 = 1 or less correct</w:t>
            </w:r>
          </w:p>
        </w:tc>
      </w:tr>
      <w:tr w:rsidR="00F96DE7" w:rsidRPr="004A567D" w:rsidTr="001105E3">
        <w:tc>
          <w:tcPr>
            <w:tcW w:w="1908" w:type="dxa"/>
            <w:tcBorders>
              <w:bottom w:val="single" w:sz="12" w:space="0" w:color="auto"/>
            </w:tcBorders>
            <w:shd w:val="clear" w:color="auto" w:fill="auto"/>
          </w:tcPr>
          <w:p w:rsidR="00F96DE7" w:rsidRPr="00DF2EBE" w:rsidRDefault="00F96DE7" w:rsidP="00F96DE7">
            <w:pPr>
              <w:rPr>
                <w:rFonts w:ascii="Cambria" w:hAnsi="Cambria" w:cs="Aparajita"/>
                <w:b/>
                <w:bCs/>
                <w:sz w:val="20"/>
                <w:szCs w:val="20"/>
              </w:rPr>
            </w:pPr>
            <w:r w:rsidRPr="00DF2EBE">
              <w:rPr>
                <w:rFonts w:ascii="Cambria" w:hAnsi="Cambria" w:cs="Aparajita"/>
                <w:bCs/>
                <w:sz w:val="20"/>
                <w:szCs w:val="20"/>
              </w:rPr>
              <w:t xml:space="preserve">Determine the </w:t>
            </w:r>
            <w:r w:rsidRPr="00DF2EBE">
              <w:rPr>
                <w:rFonts w:ascii="Cambria" w:hAnsi="Cambria" w:cs="Aparajita"/>
                <w:b/>
                <w:bCs/>
                <w:sz w:val="20"/>
                <w:szCs w:val="20"/>
              </w:rPr>
              <w:t xml:space="preserve">author’s craft of narratives, informational and persuasive texts. </w:t>
            </w:r>
          </w:p>
        </w:tc>
        <w:tc>
          <w:tcPr>
            <w:tcW w:w="2250" w:type="dxa"/>
            <w:gridSpan w:val="2"/>
            <w:tcBorders>
              <w:bottom w:val="single" w:sz="12" w:space="0" w:color="auto"/>
            </w:tcBorders>
            <w:shd w:val="clear" w:color="auto" w:fill="auto"/>
          </w:tcPr>
          <w:p w:rsidR="00F96DE7" w:rsidRPr="00DF2EBE" w:rsidRDefault="00F96DE7" w:rsidP="00F96DE7">
            <w:pPr>
              <w:ind w:right="-720"/>
              <w:rPr>
                <w:rFonts w:ascii="Cambria" w:hAnsi="Cambria" w:cs="Aparajita"/>
                <w:sz w:val="18"/>
                <w:szCs w:val="18"/>
              </w:rPr>
            </w:pPr>
            <w:r w:rsidRPr="00DF2EBE">
              <w:rPr>
                <w:rFonts w:ascii="Cambria" w:hAnsi="Cambria" w:cs="Aparajita"/>
                <w:b/>
                <w:sz w:val="18"/>
                <w:szCs w:val="18"/>
                <w:u w:val="single"/>
              </w:rPr>
              <w:t xml:space="preserve">I can </w:t>
            </w:r>
            <w:r w:rsidRPr="00DF2EBE">
              <w:rPr>
                <w:rFonts w:ascii="Cambria" w:hAnsi="Cambria" w:cs="Aparajita"/>
                <w:sz w:val="18"/>
                <w:szCs w:val="18"/>
              </w:rPr>
              <w:t xml:space="preserve">insightfully </w:t>
            </w:r>
          </w:p>
          <w:p w:rsidR="00F96DE7" w:rsidRPr="00DF2EBE" w:rsidRDefault="00F96DE7" w:rsidP="00F96DE7">
            <w:pPr>
              <w:ind w:right="-720"/>
              <w:rPr>
                <w:rFonts w:ascii="Cambria" w:hAnsi="Cambria" w:cs="Aparajita"/>
                <w:sz w:val="18"/>
                <w:szCs w:val="18"/>
              </w:rPr>
            </w:pPr>
            <w:r w:rsidRPr="00DF2EBE">
              <w:rPr>
                <w:rFonts w:ascii="Cambria" w:hAnsi="Cambria" w:cs="Aparajita"/>
                <w:sz w:val="18"/>
                <w:szCs w:val="18"/>
              </w:rPr>
              <w:t xml:space="preserve">explain all examples </w:t>
            </w:r>
          </w:p>
          <w:p w:rsidR="00F96DE7" w:rsidRPr="00DF2EBE" w:rsidRDefault="00F96DE7" w:rsidP="00F96DE7">
            <w:pPr>
              <w:ind w:right="-720"/>
              <w:rPr>
                <w:rFonts w:ascii="Cambria" w:hAnsi="Cambria" w:cs="Aparajita"/>
                <w:sz w:val="18"/>
                <w:szCs w:val="18"/>
              </w:rPr>
            </w:pPr>
            <w:r w:rsidRPr="00DF2EBE">
              <w:rPr>
                <w:rFonts w:ascii="Cambria" w:hAnsi="Cambria" w:cs="Aparajita"/>
                <w:sz w:val="18"/>
                <w:szCs w:val="18"/>
              </w:rPr>
              <w:t xml:space="preserve">of </w:t>
            </w:r>
            <w:r w:rsidRPr="00DF2EBE">
              <w:rPr>
                <w:rFonts w:ascii="Cambria" w:hAnsi="Cambria" w:cs="Aparajita"/>
                <w:sz w:val="18"/>
                <w:szCs w:val="18"/>
                <w:u w:val="single"/>
              </w:rPr>
              <w:t>author’s craft</w:t>
            </w:r>
            <w:r w:rsidRPr="00DF2EBE">
              <w:rPr>
                <w:rFonts w:ascii="Cambria" w:hAnsi="Cambria" w:cs="Aparajita"/>
                <w:sz w:val="18"/>
                <w:szCs w:val="18"/>
              </w:rPr>
              <w:t xml:space="preserve"> </w:t>
            </w:r>
          </w:p>
          <w:p w:rsidR="00F96DE7" w:rsidRPr="00DF2EBE" w:rsidRDefault="00F96DE7" w:rsidP="00F96DE7">
            <w:pPr>
              <w:ind w:right="-720"/>
              <w:rPr>
                <w:rFonts w:ascii="Cambria" w:hAnsi="Cambria" w:cs="Aparajita"/>
                <w:sz w:val="18"/>
                <w:szCs w:val="18"/>
              </w:rPr>
            </w:pPr>
            <w:r w:rsidRPr="00DF2EBE">
              <w:rPr>
                <w:rFonts w:ascii="Cambria" w:hAnsi="Cambria" w:cs="Aparajita"/>
                <w:sz w:val="18"/>
                <w:szCs w:val="18"/>
              </w:rPr>
              <w:t xml:space="preserve">accurately beyond </w:t>
            </w:r>
          </w:p>
          <w:p w:rsidR="00F96DE7" w:rsidRPr="00DF2EBE" w:rsidRDefault="00F96DE7" w:rsidP="00F96DE7">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070" w:type="dxa"/>
            <w:gridSpan w:val="3"/>
            <w:tcBorders>
              <w:bottom w:val="single" w:sz="12" w:space="0" w:color="auto"/>
            </w:tcBorders>
            <w:shd w:val="clear" w:color="auto" w:fill="auto"/>
          </w:tcPr>
          <w:p w:rsidR="00F96DE7" w:rsidRPr="00DF2EBE" w:rsidRDefault="00F96DE7" w:rsidP="00F96DE7">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plainly explain </w:t>
            </w:r>
          </w:p>
          <w:p w:rsidR="00F96DE7" w:rsidRPr="00DF2EBE" w:rsidRDefault="00F96DE7" w:rsidP="00F96DE7">
            <w:pPr>
              <w:ind w:right="-720"/>
              <w:rPr>
                <w:rFonts w:ascii="Cambria" w:hAnsi="Cambria" w:cs="Aparajita"/>
                <w:sz w:val="20"/>
                <w:szCs w:val="18"/>
              </w:rPr>
            </w:pPr>
            <w:r w:rsidRPr="00DF2EBE">
              <w:rPr>
                <w:rFonts w:ascii="Cambria" w:hAnsi="Cambria" w:cs="Aparajita"/>
                <w:sz w:val="20"/>
                <w:szCs w:val="18"/>
              </w:rPr>
              <w:t>several examples of</w:t>
            </w:r>
          </w:p>
          <w:p w:rsidR="00F96DE7" w:rsidRPr="00DF2EBE" w:rsidRDefault="00F96DE7" w:rsidP="00F96DE7">
            <w:pPr>
              <w:rPr>
                <w:rFonts w:ascii="Cambria" w:hAnsi="Cambria" w:cs="Aparajita"/>
                <w:sz w:val="18"/>
                <w:szCs w:val="18"/>
              </w:rPr>
            </w:pPr>
            <w:proofErr w:type="gramStart"/>
            <w:r w:rsidRPr="00DF2EBE">
              <w:rPr>
                <w:rFonts w:ascii="Cambria" w:hAnsi="Cambria" w:cs="Aparajita"/>
                <w:sz w:val="20"/>
                <w:szCs w:val="18"/>
                <w:u w:val="single"/>
              </w:rPr>
              <w:t>author’s</w:t>
            </w:r>
            <w:proofErr w:type="gramEnd"/>
            <w:r w:rsidRPr="00DF2EBE">
              <w:rPr>
                <w:rFonts w:ascii="Cambria" w:hAnsi="Cambria" w:cs="Aparajita"/>
                <w:sz w:val="20"/>
                <w:szCs w:val="18"/>
                <w:u w:val="single"/>
              </w:rPr>
              <w:t xml:space="preserve"> craft</w:t>
            </w:r>
            <w:r w:rsidRPr="00DF2EBE">
              <w:rPr>
                <w:rFonts w:ascii="Cambria" w:hAnsi="Cambria" w:cs="Aparajita"/>
                <w:sz w:val="20"/>
                <w:szCs w:val="18"/>
              </w:rPr>
              <w:t xml:space="preserve"> relatively accurately and consistently.</w:t>
            </w:r>
          </w:p>
        </w:tc>
        <w:tc>
          <w:tcPr>
            <w:tcW w:w="2317" w:type="dxa"/>
            <w:tcBorders>
              <w:bottom w:val="single" w:sz="12" w:space="0" w:color="auto"/>
            </w:tcBorders>
            <w:shd w:val="clear" w:color="auto" w:fill="auto"/>
          </w:tcPr>
          <w:p w:rsidR="00F96DE7" w:rsidRPr="00DF2EBE" w:rsidRDefault="00F96DE7" w:rsidP="00F96DE7">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mention some </w:t>
            </w:r>
          </w:p>
          <w:p w:rsidR="00F96DE7" w:rsidRPr="00DF2EBE" w:rsidRDefault="00F96DE7" w:rsidP="00F96DE7">
            <w:pPr>
              <w:ind w:right="-720"/>
              <w:rPr>
                <w:rFonts w:ascii="Cambria" w:hAnsi="Cambria" w:cs="Aparajita"/>
                <w:sz w:val="20"/>
                <w:szCs w:val="18"/>
                <w:u w:val="single"/>
              </w:rPr>
            </w:pPr>
            <w:r w:rsidRPr="00DF2EBE">
              <w:rPr>
                <w:rFonts w:ascii="Cambria" w:hAnsi="Cambria" w:cs="Aparajita"/>
                <w:sz w:val="20"/>
                <w:szCs w:val="18"/>
              </w:rPr>
              <w:t xml:space="preserve">examples of </w:t>
            </w:r>
            <w:r w:rsidRPr="00DF2EBE">
              <w:rPr>
                <w:rFonts w:ascii="Cambria" w:hAnsi="Cambria" w:cs="Aparajita"/>
                <w:sz w:val="20"/>
                <w:szCs w:val="18"/>
                <w:u w:val="single"/>
              </w:rPr>
              <w:t xml:space="preserve">author’s craft </w:t>
            </w:r>
          </w:p>
          <w:p w:rsidR="00F96DE7" w:rsidRPr="00DF2EBE" w:rsidRDefault="00F96DE7" w:rsidP="00F96DE7">
            <w:pPr>
              <w:rPr>
                <w:rFonts w:ascii="Cambria" w:hAnsi="Cambria" w:cs="Aparajita"/>
                <w:sz w:val="20"/>
                <w:szCs w:val="18"/>
              </w:rPr>
            </w:pPr>
            <w:proofErr w:type="gramStart"/>
            <w:r w:rsidRPr="00DF2EBE">
              <w:rPr>
                <w:rFonts w:ascii="Cambria" w:hAnsi="Cambria" w:cs="Aparajita"/>
                <w:sz w:val="20"/>
                <w:szCs w:val="18"/>
              </w:rPr>
              <w:t>somewhat</w:t>
            </w:r>
            <w:proofErr w:type="gramEnd"/>
            <w:r w:rsidRPr="00DF2EBE">
              <w:rPr>
                <w:rFonts w:ascii="Cambria" w:hAnsi="Cambria" w:cs="Aparajita"/>
                <w:sz w:val="20"/>
                <w:szCs w:val="18"/>
              </w:rPr>
              <w:t xml:space="preserve"> accurately and somewhat consistently.</w:t>
            </w:r>
          </w:p>
        </w:tc>
        <w:tc>
          <w:tcPr>
            <w:tcW w:w="2593" w:type="dxa"/>
            <w:gridSpan w:val="2"/>
            <w:tcBorders>
              <w:bottom w:val="single" w:sz="12" w:space="0" w:color="auto"/>
            </w:tcBorders>
            <w:shd w:val="clear" w:color="auto" w:fill="auto"/>
          </w:tcPr>
          <w:p w:rsidR="00F96DE7" w:rsidRDefault="00F96DE7" w:rsidP="00F96DE7">
            <w:pPr>
              <w:ind w:right="-720"/>
              <w:rPr>
                <w:rFonts w:ascii="Cambria" w:hAnsi="Cambria" w:cs="Aparajita"/>
                <w:sz w:val="20"/>
                <w:szCs w:val="18"/>
              </w:rPr>
            </w:pPr>
            <w:r w:rsidRPr="00DF2EBE">
              <w:rPr>
                <w:rFonts w:ascii="Cambria" w:hAnsi="Cambria" w:cs="Aparajita"/>
                <w:b/>
                <w:sz w:val="20"/>
                <w:szCs w:val="18"/>
                <w:u w:val="single"/>
              </w:rPr>
              <w:t>I struggle to</w:t>
            </w:r>
            <w:r w:rsidRPr="00DF2EBE">
              <w:rPr>
                <w:rFonts w:ascii="Cambria" w:hAnsi="Cambria" w:cs="Aparajita"/>
                <w:b/>
                <w:sz w:val="20"/>
                <w:szCs w:val="18"/>
              </w:rPr>
              <w:t xml:space="preserve"> </w:t>
            </w:r>
            <w:r w:rsidRPr="00DF2EBE">
              <w:rPr>
                <w:rFonts w:ascii="Cambria" w:hAnsi="Cambria" w:cs="Aparajita"/>
                <w:sz w:val="20"/>
                <w:szCs w:val="18"/>
              </w:rPr>
              <w:t xml:space="preserve">identify </w:t>
            </w:r>
          </w:p>
          <w:p w:rsidR="00F96DE7" w:rsidRDefault="00F96DE7" w:rsidP="00F96DE7">
            <w:pPr>
              <w:ind w:right="-720"/>
              <w:rPr>
                <w:rFonts w:ascii="Cambria" w:hAnsi="Cambria" w:cs="Aparajita"/>
                <w:sz w:val="20"/>
                <w:szCs w:val="18"/>
                <w:u w:val="single"/>
              </w:rPr>
            </w:pPr>
            <w:r w:rsidRPr="00DF2EBE">
              <w:rPr>
                <w:rFonts w:ascii="Cambria" w:hAnsi="Cambria" w:cs="Aparajita"/>
                <w:sz w:val="20"/>
                <w:szCs w:val="18"/>
              </w:rPr>
              <w:t>examples of</w:t>
            </w:r>
            <w:r>
              <w:rPr>
                <w:rFonts w:ascii="Cambria" w:hAnsi="Cambria" w:cs="Aparajita"/>
                <w:sz w:val="20"/>
                <w:szCs w:val="18"/>
              </w:rPr>
              <w:t xml:space="preserve"> </w:t>
            </w:r>
            <w:r w:rsidRPr="00DF2EBE">
              <w:rPr>
                <w:rFonts w:ascii="Cambria" w:hAnsi="Cambria" w:cs="Aparajita"/>
                <w:sz w:val="20"/>
                <w:szCs w:val="18"/>
                <w:u w:val="single"/>
              </w:rPr>
              <w:t xml:space="preserve">author’s </w:t>
            </w:r>
          </w:p>
          <w:p w:rsidR="00F96DE7" w:rsidRDefault="00F96DE7" w:rsidP="00F96DE7">
            <w:pPr>
              <w:ind w:right="-720"/>
              <w:rPr>
                <w:rFonts w:ascii="Cambria" w:hAnsi="Cambria" w:cs="Aparajita"/>
                <w:sz w:val="20"/>
                <w:szCs w:val="18"/>
              </w:rPr>
            </w:pPr>
            <w:proofErr w:type="gramStart"/>
            <w:r w:rsidRPr="00DF2EBE">
              <w:rPr>
                <w:rFonts w:ascii="Cambria" w:hAnsi="Cambria" w:cs="Aparajita"/>
                <w:sz w:val="20"/>
                <w:szCs w:val="18"/>
                <w:u w:val="single"/>
              </w:rPr>
              <w:t>craft</w:t>
            </w:r>
            <w:proofErr w:type="gramEnd"/>
            <w:r w:rsidRPr="00DF2EBE">
              <w:rPr>
                <w:rFonts w:ascii="Cambria" w:hAnsi="Cambria" w:cs="Aparajita"/>
                <w:sz w:val="20"/>
                <w:szCs w:val="18"/>
              </w:rPr>
              <w:t xml:space="preserve">. I analyze </w:t>
            </w:r>
            <w:r>
              <w:rPr>
                <w:rFonts w:ascii="Cambria" w:hAnsi="Cambria" w:cs="Aparajita"/>
                <w:sz w:val="20"/>
                <w:szCs w:val="18"/>
              </w:rPr>
              <w:t xml:space="preserve">A. C. </w:t>
            </w:r>
            <w:r w:rsidRPr="00DF2EBE">
              <w:rPr>
                <w:rFonts w:ascii="Cambria" w:hAnsi="Cambria" w:cs="Aparajita"/>
                <w:sz w:val="20"/>
                <w:szCs w:val="18"/>
              </w:rPr>
              <w:t xml:space="preserve">with </w:t>
            </w:r>
          </w:p>
          <w:p w:rsidR="00F96DE7" w:rsidRDefault="00F96DE7" w:rsidP="00F96DE7">
            <w:pPr>
              <w:ind w:right="-720"/>
              <w:rPr>
                <w:rFonts w:ascii="Cambria" w:hAnsi="Cambria" w:cs="Aparajita"/>
                <w:b/>
                <w:sz w:val="20"/>
                <w:szCs w:val="18"/>
              </w:rPr>
            </w:pPr>
            <w:r w:rsidRPr="00DF2EBE">
              <w:rPr>
                <w:rFonts w:ascii="Cambria" w:hAnsi="Cambria" w:cs="Aparajita"/>
                <w:sz w:val="20"/>
                <w:szCs w:val="18"/>
              </w:rPr>
              <w:t>some inaccuracies &amp;</w:t>
            </w:r>
            <w:r w:rsidRPr="00DF2EBE">
              <w:rPr>
                <w:rFonts w:ascii="Cambria" w:hAnsi="Cambria" w:cs="Aparajita"/>
                <w:b/>
                <w:sz w:val="20"/>
                <w:szCs w:val="18"/>
              </w:rPr>
              <w:t xml:space="preserve"> </w:t>
            </w:r>
            <w:r>
              <w:rPr>
                <w:rFonts w:ascii="Cambria" w:hAnsi="Cambria" w:cs="Aparajita"/>
                <w:b/>
                <w:sz w:val="20"/>
                <w:szCs w:val="18"/>
              </w:rPr>
              <w:t>n</w:t>
            </w:r>
            <w:r w:rsidRPr="00DF2EBE">
              <w:rPr>
                <w:rFonts w:ascii="Cambria" w:hAnsi="Cambria" w:cs="Aparajita"/>
                <w:b/>
                <w:sz w:val="20"/>
                <w:szCs w:val="18"/>
              </w:rPr>
              <w:t xml:space="preserve">eed </w:t>
            </w:r>
          </w:p>
          <w:p w:rsidR="00F96DE7" w:rsidRPr="00DF2EBE" w:rsidRDefault="00F96DE7" w:rsidP="00F96DE7">
            <w:pPr>
              <w:ind w:right="-720"/>
              <w:rPr>
                <w:rFonts w:ascii="Cambria" w:hAnsi="Cambria" w:cs="Aparajita"/>
                <w:sz w:val="20"/>
                <w:szCs w:val="18"/>
              </w:rPr>
            </w:pPr>
            <w:proofErr w:type="gramStart"/>
            <w:r w:rsidRPr="00DF2EBE">
              <w:rPr>
                <w:rFonts w:ascii="Cambria" w:hAnsi="Cambria" w:cs="Aparajita"/>
                <w:b/>
                <w:sz w:val="20"/>
                <w:szCs w:val="18"/>
              </w:rPr>
              <w:t>teacher</w:t>
            </w:r>
            <w:proofErr w:type="gramEnd"/>
            <w:r w:rsidRPr="00DF2EBE">
              <w:rPr>
                <w:rFonts w:ascii="Cambria" w:hAnsi="Cambria" w:cs="Aparajita"/>
                <w:b/>
                <w:sz w:val="20"/>
                <w:szCs w:val="18"/>
              </w:rPr>
              <w:t xml:space="preserve"> assistance</w:t>
            </w:r>
            <w:r w:rsidRPr="00DF2EBE">
              <w:rPr>
                <w:rFonts w:ascii="Cambria" w:hAnsi="Cambria" w:cs="Aparajita"/>
                <w:sz w:val="20"/>
                <w:szCs w:val="18"/>
              </w:rPr>
              <w:t>.</w:t>
            </w:r>
          </w:p>
        </w:tc>
      </w:tr>
      <w:tr w:rsidR="006A230A" w:rsidRPr="004A567D" w:rsidTr="001105E3">
        <w:tc>
          <w:tcPr>
            <w:tcW w:w="1908" w:type="dxa"/>
            <w:tcBorders>
              <w:top w:val="single" w:sz="12" w:space="0" w:color="auto"/>
            </w:tcBorders>
            <w:shd w:val="clear" w:color="auto" w:fill="auto"/>
          </w:tcPr>
          <w:p w:rsidR="006A230A" w:rsidRPr="004A567D" w:rsidRDefault="006A230A" w:rsidP="006A230A">
            <w:pPr>
              <w:jc w:val="center"/>
              <w:rPr>
                <w:rFonts w:eastAsia="Calibri"/>
                <w:sz w:val="22"/>
                <w:szCs w:val="22"/>
              </w:rPr>
            </w:pPr>
            <w:r w:rsidRPr="004A567D">
              <w:rPr>
                <w:rFonts w:eastAsia="Calibri"/>
                <w:sz w:val="22"/>
                <w:szCs w:val="22"/>
              </w:rPr>
              <w:t>Number</w:t>
            </w:r>
          </w:p>
        </w:tc>
        <w:tc>
          <w:tcPr>
            <w:tcW w:w="1417" w:type="dxa"/>
            <w:tcBorders>
              <w:top w:val="single" w:sz="12" w:space="0" w:color="auto"/>
            </w:tcBorders>
            <w:shd w:val="clear" w:color="auto" w:fill="auto"/>
          </w:tcPr>
          <w:p w:rsidR="006A230A" w:rsidRPr="004A567D" w:rsidRDefault="006A230A" w:rsidP="006A230A">
            <w:pPr>
              <w:jc w:val="center"/>
              <w:rPr>
                <w:rFonts w:eastAsia="Calibri"/>
                <w:sz w:val="22"/>
                <w:szCs w:val="22"/>
              </w:rPr>
            </w:pPr>
            <w:r w:rsidRPr="004A567D">
              <w:rPr>
                <w:rFonts w:eastAsia="Calibri"/>
                <w:sz w:val="22"/>
                <w:szCs w:val="22"/>
              </w:rPr>
              <w:t>Answer</w:t>
            </w:r>
          </w:p>
        </w:tc>
        <w:tc>
          <w:tcPr>
            <w:tcW w:w="1710" w:type="dxa"/>
            <w:gridSpan w:val="2"/>
            <w:tcBorders>
              <w:top w:val="single" w:sz="12" w:space="0" w:color="auto"/>
            </w:tcBorders>
            <w:shd w:val="clear" w:color="auto" w:fill="auto"/>
          </w:tcPr>
          <w:p w:rsidR="006A230A" w:rsidRPr="004A567D" w:rsidRDefault="006A230A" w:rsidP="006A230A">
            <w:pPr>
              <w:jc w:val="center"/>
              <w:rPr>
                <w:rFonts w:eastAsia="Calibri"/>
                <w:sz w:val="16"/>
                <w:szCs w:val="16"/>
              </w:rPr>
            </w:pPr>
            <w:r w:rsidRPr="004A567D">
              <w:rPr>
                <w:rFonts w:eastAsia="Calibri"/>
                <w:sz w:val="16"/>
                <w:szCs w:val="16"/>
              </w:rPr>
              <w:t>Right: no mark</w:t>
            </w:r>
          </w:p>
          <w:p w:rsidR="006A230A" w:rsidRPr="004A567D" w:rsidRDefault="006A230A" w:rsidP="006A230A">
            <w:pPr>
              <w:jc w:val="center"/>
              <w:rPr>
                <w:rFonts w:eastAsia="Calibri"/>
                <w:sz w:val="16"/>
                <w:szCs w:val="16"/>
              </w:rPr>
            </w:pPr>
            <w:r w:rsidRPr="004A567D">
              <w:rPr>
                <w:rFonts w:eastAsia="Calibri"/>
                <w:sz w:val="16"/>
                <w:szCs w:val="16"/>
              </w:rPr>
              <w:t>Wrong: X</w:t>
            </w:r>
          </w:p>
        </w:tc>
        <w:tc>
          <w:tcPr>
            <w:tcW w:w="4230" w:type="dxa"/>
            <w:gridSpan w:val="4"/>
            <w:tcBorders>
              <w:top w:val="single" w:sz="12" w:space="0" w:color="auto"/>
            </w:tcBorders>
            <w:shd w:val="clear" w:color="auto" w:fill="auto"/>
          </w:tcPr>
          <w:p w:rsidR="006A230A" w:rsidRPr="004A567D" w:rsidRDefault="001105E3" w:rsidP="006A230A">
            <w:pPr>
              <w:jc w:val="center"/>
              <w:rPr>
                <w:rFonts w:eastAsia="Calibri"/>
                <w:sz w:val="16"/>
                <w:szCs w:val="16"/>
              </w:rPr>
            </w:pPr>
            <w:r w:rsidRPr="001105E3">
              <w:rPr>
                <w:rFonts w:eastAsia="Calibri"/>
                <w:sz w:val="20"/>
                <w:szCs w:val="16"/>
              </w:rPr>
              <w:t>Explanation of why I got it wrong</w:t>
            </w:r>
          </w:p>
        </w:tc>
        <w:tc>
          <w:tcPr>
            <w:tcW w:w="1873" w:type="dxa"/>
            <w:tcBorders>
              <w:top w:val="single" w:sz="12" w:space="0" w:color="auto"/>
            </w:tcBorders>
            <w:shd w:val="clear" w:color="auto" w:fill="auto"/>
          </w:tcPr>
          <w:p w:rsidR="006A230A" w:rsidRPr="004A567D" w:rsidRDefault="006A230A" w:rsidP="006A230A">
            <w:pPr>
              <w:jc w:val="center"/>
              <w:rPr>
                <w:rFonts w:eastAsia="Calibri"/>
                <w:sz w:val="22"/>
                <w:szCs w:val="22"/>
              </w:rPr>
            </w:pPr>
            <w:r w:rsidRPr="004A567D">
              <w:rPr>
                <w:rFonts w:eastAsia="Calibri"/>
                <w:sz w:val="22"/>
                <w:szCs w:val="22"/>
              </w:rPr>
              <w:t>Question Type</w:t>
            </w:r>
          </w:p>
        </w:tc>
      </w:tr>
      <w:tr w:rsidR="006A230A" w:rsidRPr="004A567D" w:rsidTr="001105E3">
        <w:tc>
          <w:tcPr>
            <w:tcW w:w="1908" w:type="dxa"/>
            <w:shd w:val="clear" w:color="auto" w:fill="auto"/>
          </w:tcPr>
          <w:p w:rsidR="006A230A" w:rsidRPr="004A567D" w:rsidRDefault="006A230A" w:rsidP="006A230A">
            <w:pPr>
              <w:jc w:val="center"/>
              <w:rPr>
                <w:rFonts w:eastAsia="Calibri"/>
                <w:sz w:val="22"/>
                <w:szCs w:val="22"/>
              </w:rPr>
            </w:pPr>
            <w:r w:rsidRPr="004A567D">
              <w:rPr>
                <w:rFonts w:eastAsia="Calibri"/>
                <w:sz w:val="22"/>
                <w:szCs w:val="22"/>
              </w:rPr>
              <w:t>9</w:t>
            </w:r>
          </w:p>
        </w:tc>
        <w:tc>
          <w:tcPr>
            <w:tcW w:w="1417" w:type="dxa"/>
            <w:shd w:val="clear" w:color="auto" w:fill="auto"/>
          </w:tcPr>
          <w:p w:rsidR="006A230A" w:rsidRPr="004A567D" w:rsidRDefault="006A230A" w:rsidP="006A230A">
            <w:pPr>
              <w:rPr>
                <w:rFonts w:eastAsia="Calibri"/>
                <w:sz w:val="22"/>
                <w:szCs w:val="22"/>
              </w:rPr>
            </w:pPr>
          </w:p>
        </w:tc>
        <w:tc>
          <w:tcPr>
            <w:tcW w:w="1710" w:type="dxa"/>
            <w:gridSpan w:val="2"/>
            <w:shd w:val="clear" w:color="auto" w:fill="auto"/>
          </w:tcPr>
          <w:p w:rsidR="006A230A" w:rsidRPr="004A567D" w:rsidRDefault="006A230A" w:rsidP="006A230A">
            <w:pPr>
              <w:jc w:val="center"/>
              <w:rPr>
                <w:rFonts w:eastAsia="Calibri"/>
                <w:sz w:val="22"/>
                <w:szCs w:val="22"/>
              </w:rPr>
            </w:pPr>
          </w:p>
        </w:tc>
        <w:tc>
          <w:tcPr>
            <w:tcW w:w="4230" w:type="dxa"/>
            <w:gridSpan w:val="4"/>
            <w:shd w:val="clear" w:color="auto" w:fill="auto"/>
          </w:tcPr>
          <w:p w:rsidR="006A230A" w:rsidRPr="004A567D" w:rsidRDefault="006A230A" w:rsidP="006A230A">
            <w:pPr>
              <w:rPr>
                <w:rFonts w:eastAsia="Calibri"/>
                <w:sz w:val="22"/>
                <w:szCs w:val="22"/>
              </w:rPr>
            </w:pPr>
          </w:p>
        </w:tc>
        <w:tc>
          <w:tcPr>
            <w:tcW w:w="1873" w:type="dxa"/>
            <w:shd w:val="clear" w:color="auto" w:fill="auto"/>
          </w:tcPr>
          <w:p w:rsidR="006A230A" w:rsidRPr="004A567D" w:rsidRDefault="00150666" w:rsidP="006A230A">
            <w:pPr>
              <w:jc w:val="center"/>
              <w:rPr>
                <w:rFonts w:eastAsia="Calibri"/>
                <w:sz w:val="22"/>
                <w:szCs w:val="22"/>
              </w:rPr>
            </w:pPr>
            <w:r w:rsidRPr="004A567D">
              <w:rPr>
                <w:rFonts w:eastAsia="Calibri"/>
                <w:sz w:val="22"/>
                <w:szCs w:val="22"/>
              </w:rPr>
              <w:t>Infer</w:t>
            </w:r>
          </w:p>
        </w:tc>
      </w:tr>
      <w:tr w:rsidR="006A230A" w:rsidRPr="004A567D" w:rsidTr="001105E3">
        <w:tc>
          <w:tcPr>
            <w:tcW w:w="1908" w:type="dxa"/>
            <w:shd w:val="clear" w:color="auto" w:fill="auto"/>
          </w:tcPr>
          <w:p w:rsidR="006A230A" w:rsidRPr="004A567D" w:rsidRDefault="006A230A" w:rsidP="006A230A">
            <w:pPr>
              <w:jc w:val="center"/>
              <w:rPr>
                <w:rFonts w:eastAsia="Calibri"/>
                <w:sz w:val="22"/>
                <w:szCs w:val="22"/>
              </w:rPr>
            </w:pPr>
            <w:r w:rsidRPr="004A567D">
              <w:rPr>
                <w:rFonts w:eastAsia="Calibri"/>
                <w:sz w:val="22"/>
                <w:szCs w:val="22"/>
              </w:rPr>
              <w:t>10</w:t>
            </w:r>
          </w:p>
        </w:tc>
        <w:tc>
          <w:tcPr>
            <w:tcW w:w="1417" w:type="dxa"/>
            <w:shd w:val="clear" w:color="auto" w:fill="auto"/>
          </w:tcPr>
          <w:p w:rsidR="006A230A" w:rsidRPr="004A567D" w:rsidRDefault="006A230A" w:rsidP="006A230A">
            <w:pPr>
              <w:rPr>
                <w:rFonts w:eastAsia="Calibri"/>
                <w:sz w:val="22"/>
                <w:szCs w:val="22"/>
              </w:rPr>
            </w:pPr>
          </w:p>
        </w:tc>
        <w:tc>
          <w:tcPr>
            <w:tcW w:w="1710" w:type="dxa"/>
            <w:gridSpan w:val="2"/>
            <w:shd w:val="clear" w:color="auto" w:fill="auto"/>
          </w:tcPr>
          <w:p w:rsidR="006A230A" w:rsidRPr="004A567D" w:rsidRDefault="006A230A" w:rsidP="006A230A">
            <w:pPr>
              <w:jc w:val="center"/>
              <w:rPr>
                <w:rFonts w:eastAsia="Calibri"/>
                <w:sz w:val="22"/>
                <w:szCs w:val="22"/>
              </w:rPr>
            </w:pPr>
          </w:p>
        </w:tc>
        <w:tc>
          <w:tcPr>
            <w:tcW w:w="4230" w:type="dxa"/>
            <w:gridSpan w:val="4"/>
            <w:shd w:val="clear" w:color="auto" w:fill="auto"/>
          </w:tcPr>
          <w:p w:rsidR="006A230A" w:rsidRPr="004A567D" w:rsidRDefault="006A230A" w:rsidP="006A230A">
            <w:pPr>
              <w:rPr>
                <w:rFonts w:eastAsia="Calibri"/>
                <w:sz w:val="22"/>
                <w:szCs w:val="22"/>
              </w:rPr>
            </w:pPr>
          </w:p>
        </w:tc>
        <w:tc>
          <w:tcPr>
            <w:tcW w:w="1873" w:type="dxa"/>
            <w:shd w:val="clear" w:color="auto" w:fill="auto"/>
          </w:tcPr>
          <w:p w:rsidR="006A230A" w:rsidRPr="004A567D" w:rsidRDefault="00150666" w:rsidP="006A230A">
            <w:pPr>
              <w:jc w:val="center"/>
              <w:rPr>
                <w:rFonts w:eastAsia="Calibri"/>
                <w:sz w:val="22"/>
                <w:szCs w:val="22"/>
              </w:rPr>
            </w:pPr>
            <w:r w:rsidRPr="004A567D">
              <w:rPr>
                <w:rFonts w:eastAsia="Calibri"/>
                <w:sz w:val="22"/>
                <w:szCs w:val="22"/>
              </w:rPr>
              <w:t>Infer</w:t>
            </w:r>
          </w:p>
        </w:tc>
      </w:tr>
      <w:tr w:rsidR="006A230A" w:rsidRPr="004A567D" w:rsidTr="001105E3">
        <w:tc>
          <w:tcPr>
            <w:tcW w:w="1908" w:type="dxa"/>
            <w:shd w:val="clear" w:color="auto" w:fill="auto"/>
          </w:tcPr>
          <w:p w:rsidR="006A230A" w:rsidRPr="004A567D" w:rsidRDefault="006A230A" w:rsidP="006A230A">
            <w:pPr>
              <w:jc w:val="center"/>
              <w:rPr>
                <w:rFonts w:eastAsia="Calibri"/>
                <w:sz w:val="22"/>
                <w:szCs w:val="22"/>
              </w:rPr>
            </w:pPr>
            <w:r w:rsidRPr="004A567D">
              <w:rPr>
                <w:rFonts w:eastAsia="Calibri"/>
                <w:sz w:val="22"/>
                <w:szCs w:val="22"/>
              </w:rPr>
              <w:t>13</w:t>
            </w:r>
          </w:p>
        </w:tc>
        <w:tc>
          <w:tcPr>
            <w:tcW w:w="1417" w:type="dxa"/>
            <w:shd w:val="clear" w:color="auto" w:fill="auto"/>
          </w:tcPr>
          <w:p w:rsidR="006A230A" w:rsidRPr="004A567D" w:rsidRDefault="006A230A" w:rsidP="006A230A">
            <w:pPr>
              <w:rPr>
                <w:rFonts w:eastAsia="Calibri"/>
                <w:sz w:val="22"/>
                <w:szCs w:val="22"/>
              </w:rPr>
            </w:pPr>
          </w:p>
        </w:tc>
        <w:tc>
          <w:tcPr>
            <w:tcW w:w="1710" w:type="dxa"/>
            <w:gridSpan w:val="2"/>
            <w:shd w:val="clear" w:color="auto" w:fill="auto"/>
          </w:tcPr>
          <w:p w:rsidR="006A230A" w:rsidRPr="004A567D" w:rsidRDefault="006A230A" w:rsidP="006A230A">
            <w:pPr>
              <w:jc w:val="center"/>
              <w:rPr>
                <w:rFonts w:eastAsia="Calibri"/>
                <w:sz w:val="22"/>
                <w:szCs w:val="22"/>
              </w:rPr>
            </w:pPr>
          </w:p>
        </w:tc>
        <w:tc>
          <w:tcPr>
            <w:tcW w:w="4230" w:type="dxa"/>
            <w:gridSpan w:val="4"/>
            <w:shd w:val="clear" w:color="auto" w:fill="auto"/>
          </w:tcPr>
          <w:p w:rsidR="006A230A" w:rsidRPr="004A567D" w:rsidRDefault="006A230A" w:rsidP="006A230A">
            <w:pPr>
              <w:rPr>
                <w:rFonts w:eastAsia="Calibri"/>
                <w:sz w:val="22"/>
                <w:szCs w:val="22"/>
              </w:rPr>
            </w:pPr>
          </w:p>
        </w:tc>
        <w:tc>
          <w:tcPr>
            <w:tcW w:w="1873" w:type="dxa"/>
            <w:shd w:val="clear" w:color="auto" w:fill="auto"/>
          </w:tcPr>
          <w:p w:rsidR="006A230A" w:rsidRPr="004A567D" w:rsidRDefault="00150666" w:rsidP="006A230A">
            <w:pPr>
              <w:jc w:val="center"/>
              <w:rPr>
                <w:rFonts w:eastAsia="Calibri"/>
                <w:sz w:val="22"/>
                <w:szCs w:val="22"/>
              </w:rPr>
            </w:pPr>
            <w:r w:rsidRPr="004A567D">
              <w:rPr>
                <w:rFonts w:eastAsia="Calibri"/>
                <w:sz w:val="22"/>
                <w:szCs w:val="22"/>
              </w:rPr>
              <w:t>Infer</w:t>
            </w:r>
          </w:p>
        </w:tc>
      </w:tr>
      <w:tr w:rsidR="006A230A" w:rsidRPr="004A567D" w:rsidTr="001105E3">
        <w:tc>
          <w:tcPr>
            <w:tcW w:w="1908" w:type="dxa"/>
            <w:shd w:val="clear" w:color="auto" w:fill="auto"/>
          </w:tcPr>
          <w:p w:rsidR="006A230A" w:rsidRPr="004A567D" w:rsidRDefault="006A230A" w:rsidP="006A230A">
            <w:pPr>
              <w:jc w:val="center"/>
              <w:rPr>
                <w:rFonts w:eastAsia="Calibri"/>
                <w:sz w:val="22"/>
                <w:szCs w:val="22"/>
              </w:rPr>
            </w:pPr>
            <w:r w:rsidRPr="004A567D">
              <w:rPr>
                <w:rFonts w:eastAsia="Calibri"/>
                <w:sz w:val="22"/>
                <w:szCs w:val="22"/>
              </w:rPr>
              <w:t>14</w:t>
            </w:r>
          </w:p>
        </w:tc>
        <w:tc>
          <w:tcPr>
            <w:tcW w:w="1417" w:type="dxa"/>
            <w:shd w:val="clear" w:color="auto" w:fill="auto"/>
          </w:tcPr>
          <w:p w:rsidR="006A230A" w:rsidRPr="004A567D" w:rsidRDefault="006A230A" w:rsidP="006A230A">
            <w:pPr>
              <w:rPr>
                <w:rFonts w:eastAsia="Calibri"/>
                <w:sz w:val="22"/>
                <w:szCs w:val="22"/>
              </w:rPr>
            </w:pPr>
          </w:p>
        </w:tc>
        <w:tc>
          <w:tcPr>
            <w:tcW w:w="1710" w:type="dxa"/>
            <w:gridSpan w:val="2"/>
            <w:shd w:val="clear" w:color="auto" w:fill="auto"/>
          </w:tcPr>
          <w:p w:rsidR="006A230A" w:rsidRPr="004A567D" w:rsidRDefault="006A230A" w:rsidP="006A230A">
            <w:pPr>
              <w:jc w:val="center"/>
              <w:rPr>
                <w:rFonts w:eastAsia="Calibri"/>
                <w:sz w:val="22"/>
                <w:szCs w:val="22"/>
              </w:rPr>
            </w:pPr>
          </w:p>
        </w:tc>
        <w:tc>
          <w:tcPr>
            <w:tcW w:w="4230" w:type="dxa"/>
            <w:gridSpan w:val="4"/>
            <w:shd w:val="clear" w:color="auto" w:fill="auto"/>
          </w:tcPr>
          <w:p w:rsidR="006A230A" w:rsidRPr="004A567D" w:rsidRDefault="006A230A" w:rsidP="006A230A">
            <w:pPr>
              <w:rPr>
                <w:rFonts w:eastAsia="Calibri"/>
                <w:sz w:val="22"/>
                <w:szCs w:val="22"/>
              </w:rPr>
            </w:pPr>
          </w:p>
        </w:tc>
        <w:tc>
          <w:tcPr>
            <w:tcW w:w="1873" w:type="dxa"/>
            <w:shd w:val="clear" w:color="auto" w:fill="auto"/>
          </w:tcPr>
          <w:p w:rsidR="006A230A" w:rsidRPr="004A567D" w:rsidRDefault="00150666" w:rsidP="006A230A">
            <w:pPr>
              <w:jc w:val="center"/>
              <w:rPr>
                <w:rFonts w:eastAsia="Calibri"/>
                <w:sz w:val="22"/>
                <w:szCs w:val="22"/>
              </w:rPr>
            </w:pPr>
            <w:r w:rsidRPr="004A567D">
              <w:rPr>
                <w:rFonts w:eastAsia="Calibri"/>
                <w:sz w:val="22"/>
                <w:szCs w:val="22"/>
              </w:rPr>
              <w:t>Infer</w:t>
            </w:r>
          </w:p>
        </w:tc>
      </w:tr>
      <w:tr w:rsidR="00973726" w:rsidRPr="004A567D" w:rsidTr="001105E3">
        <w:tc>
          <w:tcPr>
            <w:tcW w:w="1908" w:type="dxa"/>
            <w:shd w:val="clear" w:color="auto" w:fill="auto"/>
          </w:tcPr>
          <w:p w:rsidR="00973726" w:rsidRPr="004A567D" w:rsidRDefault="00973726" w:rsidP="00F67F28">
            <w:pPr>
              <w:jc w:val="center"/>
              <w:rPr>
                <w:rFonts w:eastAsia="Calibri"/>
                <w:b/>
                <w:sz w:val="18"/>
                <w:szCs w:val="18"/>
                <w:u w:val="single"/>
              </w:rPr>
            </w:pPr>
            <w:r w:rsidRPr="004A567D">
              <w:rPr>
                <w:rFonts w:eastAsia="Calibri"/>
                <w:b/>
                <w:sz w:val="18"/>
                <w:szCs w:val="18"/>
                <w:u w:val="single"/>
              </w:rPr>
              <w:t>LEARNING TARGET</w:t>
            </w:r>
          </w:p>
        </w:tc>
        <w:tc>
          <w:tcPr>
            <w:tcW w:w="2250" w:type="dxa"/>
            <w:gridSpan w:val="2"/>
            <w:shd w:val="clear" w:color="auto" w:fill="auto"/>
          </w:tcPr>
          <w:p w:rsidR="00973726" w:rsidRPr="004A567D" w:rsidRDefault="00973726" w:rsidP="00F67F28">
            <w:pPr>
              <w:jc w:val="center"/>
              <w:rPr>
                <w:rFonts w:eastAsia="Calibri"/>
                <w:sz w:val="16"/>
                <w:szCs w:val="16"/>
              </w:rPr>
            </w:pPr>
            <w:r w:rsidRPr="004A567D">
              <w:rPr>
                <w:rFonts w:eastAsia="Calibri"/>
                <w:sz w:val="16"/>
                <w:szCs w:val="16"/>
              </w:rPr>
              <w:t>4.0 = 4 Correct &amp; Reflection</w:t>
            </w:r>
          </w:p>
        </w:tc>
        <w:tc>
          <w:tcPr>
            <w:tcW w:w="2070" w:type="dxa"/>
            <w:gridSpan w:val="3"/>
            <w:shd w:val="clear" w:color="auto" w:fill="auto"/>
          </w:tcPr>
          <w:p w:rsidR="00973726" w:rsidRPr="004A567D" w:rsidRDefault="00973726" w:rsidP="00F67F28">
            <w:pPr>
              <w:jc w:val="center"/>
              <w:rPr>
                <w:rFonts w:eastAsia="Calibri"/>
                <w:sz w:val="18"/>
                <w:szCs w:val="18"/>
              </w:rPr>
            </w:pPr>
            <w:r w:rsidRPr="004A567D">
              <w:rPr>
                <w:rFonts w:eastAsia="Calibri"/>
                <w:sz w:val="18"/>
                <w:szCs w:val="18"/>
              </w:rPr>
              <w:t>3.0 = 3 Correct</w:t>
            </w:r>
          </w:p>
        </w:tc>
        <w:tc>
          <w:tcPr>
            <w:tcW w:w="2317" w:type="dxa"/>
            <w:shd w:val="clear" w:color="auto" w:fill="auto"/>
          </w:tcPr>
          <w:p w:rsidR="00973726" w:rsidRPr="004A567D" w:rsidRDefault="00973726" w:rsidP="00F67F28">
            <w:pPr>
              <w:jc w:val="center"/>
              <w:rPr>
                <w:rFonts w:eastAsia="Calibri"/>
                <w:sz w:val="18"/>
                <w:szCs w:val="18"/>
              </w:rPr>
            </w:pPr>
            <w:r w:rsidRPr="004A567D">
              <w:rPr>
                <w:rFonts w:eastAsia="Calibri"/>
                <w:sz w:val="18"/>
                <w:szCs w:val="18"/>
              </w:rPr>
              <w:t>2.0 = 2 Correct</w:t>
            </w:r>
          </w:p>
        </w:tc>
        <w:tc>
          <w:tcPr>
            <w:tcW w:w="2593" w:type="dxa"/>
            <w:gridSpan w:val="2"/>
            <w:shd w:val="clear" w:color="auto" w:fill="auto"/>
          </w:tcPr>
          <w:p w:rsidR="00973726" w:rsidRPr="004A567D" w:rsidRDefault="00973726" w:rsidP="00F67F28">
            <w:pPr>
              <w:jc w:val="center"/>
              <w:rPr>
                <w:rFonts w:eastAsia="Calibri"/>
                <w:sz w:val="18"/>
                <w:szCs w:val="18"/>
              </w:rPr>
            </w:pPr>
            <w:r w:rsidRPr="004A567D">
              <w:rPr>
                <w:rFonts w:eastAsia="Calibri"/>
                <w:sz w:val="18"/>
                <w:szCs w:val="18"/>
              </w:rPr>
              <w:t>1.0 = 1 or less correct</w:t>
            </w:r>
          </w:p>
        </w:tc>
      </w:tr>
      <w:tr w:rsidR="00F96DE7" w:rsidRPr="004A567D" w:rsidTr="001105E3">
        <w:tc>
          <w:tcPr>
            <w:tcW w:w="1908" w:type="dxa"/>
            <w:tcBorders>
              <w:bottom w:val="single" w:sz="12" w:space="0" w:color="auto"/>
            </w:tcBorders>
            <w:shd w:val="clear" w:color="auto" w:fill="auto"/>
          </w:tcPr>
          <w:p w:rsidR="00F96DE7" w:rsidRPr="00DF2EBE" w:rsidRDefault="00F96DE7" w:rsidP="00F96DE7">
            <w:pPr>
              <w:rPr>
                <w:rFonts w:ascii="Cambria" w:hAnsi="Cambria" w:cs="Aparajita"/>
                <w:bCs/>
                <w:sz w:val="22"/>
                <w:szCs w:val="22"/>
              </w:rPr>
            </w:pPr>
            <w:r w:rsidRPr="00DF2EBE">
              <w:rPr>
                <w:rFonts w:ascii="Cambria" w:hAnsi="Cambria" w:cs="Aparajita"/>
                <w:bCs/>
                <w:sz w:val="22"/>
                <w:szCs w:val="22"/>
              </w:rPr>
              <w:t xml:space="preserve">Make </w:t>
            </w:r>
            <w:r w:rsidRPr="00DF2EBE">
              <w:rPr>
                <w:rFonts w:ascii="Cambria" w:hAnsi="Cambria" w:cs="Aparajita"/>
                <w:b/>
                <w:bCs/>
                <w:sz w:val="22"/>
                <w:szCs w:val="22"/>
              </w:rPr>
              <w:t>inferences</w:t>
            </w:r>
            <w:r w:rsidRPr="00DF2EBE">
              <w:rPr>
                <w:rFonts w:ascii="Cambria" w:hAnsi="Cambria" w:cs="Aparajita"/>
                <w:bCs/>
                <w:sz w:val="22"/>
                <w:szCs w:val="22"/>
              </w:rPr>
              <w:t xml:space="preserve"> while reading </w:t>
            </w:r>
            <w:r w:rsidRPr="00DF2EBE">
              <w:rPr>
                <w:rFonts w:ascii="Cambria" w:hAnsi="Cambria" w:cs="Aparajita"/>
                <w:bCs/>
                <w:sz w:val="20"/>
                <w:szCs w:val="20"/>
              </w:rPr>
              <w:t>fiction &amp;</w:t>
            </w:r>
            <w:r w:rsidRPr="00DF2EBE">
              <w:rPr>
                <w:rFonts w:ascii="Cambria" w:hAnsi="Cambria" w:cs="Aparajita"/>
                <w:bCs/>
                <w:sz w:val="22"/>
                <w:szCs w:val="22"/>
              </w:rPr>
              <w:t xml:space="preserve"> </w:t>
            </w:r>
            <w:r w:rsidRPr="00DF2EBE">
              <w:rPr>
                <w:rFonts w:ascii="Cambria" w:hAnsi="Cambria" w:cs="Aparajita"/>
                <w:bCs/>
                <w:sz w:val="20"/>
                <w:szCs w:val="20"/>
              </w:rPr>
              <w:t>nonfiction</w:t>
            </w:r>
          </w:p>
        </w:tc>
        <w:tc>
          <w:tcPr>
            <w:tcW w:w="2250" w:type="dxa"/>
            <w:gridSpan w:val="2"/>
            <w:tcBorders>
              <w:bottom w:val="single" w:sz="12" w:space="0" w:color="auto"/>
            </w:tcBorders>
            <w:shd w:val="clear" w:color="auto" w:fill="auto"/>
          </w:tcPr>
          <w:p w:rsidR="00F96DE7" w:rsidRPr="00DF2EBE" w:rsidRDefault="00F96DE7" w:rsidP="00F96DE7">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insightfully </w:t>
            </w:r>
          </w:p>
          <w:p w:rsidR="00F96DE7" w:rsidRPr="00DF2EBE" w:rsidRDefault="00F96DE7" w:rsidP="00F96DE7">
            <w:pPr>
              <w:ind w:right="-720"/>
              <w:rPr>
                <w:rFonts w:ascii="Cambria" w:hAnsi="Cambria" w:cs="Aparajita"/>
                <w:sz w:val="20"/>
                <w:szCs w:val="18"/>
              </w:rPr>
            </w:pPr>
            <w:r w:rsidRPr="00DF2EBE">
              <w:rPr>
                <w:rFonts w:ascii="Cambria" w:hAnsi="Cambria" w:cs="Aparajita"/>
                <w:sz w:val="20"/>
                <w:szCs w:val="18"/>
              </w:rPr>
              <w:t xml:space="preserve">make </w:t>
            </w:r>
            <w:r w:rsidRPr="00DF2EBE">
              <w:rPr>
                <w:rFonts w:ascii="Cambria" w:hAnsi="Cambria" w:cs="Aparajita"/>
                <w:sz w:val="20"/>
                <w:szCs w:val="18"/>
                <w:u w:val="single"/>
              </w:rPr>
              <w:t>inferences</w:t>
            </w:r>
            <w:r w:rsidRPr="00DF2EBE">
              <w:rPr>
                <w:rFonts w:ascii="Cambria" w:hAnsi="Cambria" w:cs="Aparajita"/>
                <w:sz w:val="20"/>
                <w:szCs w:val="18"/>
              </w:rPr>
              <w:t xml:space="preserve"> from text </w:t>
            </w:r>
          </w:p>
          <w:p w:rsidR="00F96DE7" w:rsidRPr="00DF2EBE" w:rsidRDefault="00F96DE7" w:rsidP="00F96DE7">
            <w:pPr>
              <w:ind w:right="-720"/>
              <w:rPr>
                <w:rFonts w:ascii="Cambria" w:hAnsi="Cambria" w:cs="Aparajita"/>
                <w:sz w:val="20"/>
                <w:szCs w:val="18"/>
              </w:rPr>
            </w:pPr>
            <w:r w:rsidRPr="00DF2EBE">
              <w:rPr>
                <w:rFonts w:ascii="Cambria" w:hAnsi="Cambria" w:cs="Aparajita"/>
                <w:sz w:val="20"/>
                <w:szCs w:val="18"/>
              </w:rPr>
              <w:t xml:space="preserve">evidence accurately </w:t>
            </w:r>
          </w:p>
          <w:p w:rsidR="00F96DE7" w:rsidRPr="00DF2EBE" w:rsidRDefault="00F96DE7" w:rsidP="00F96DE7">
            <w:pPr>
              <w:ind w:right="-720"/>
              <w:rPr>
                <w:rFonts w:ascii="Cambria" w:hAnsi="Cambria" w:cs="Aparajita"/>
                <w:sz w:val="20"/>
                <w:szCs w:val="20"/>
              </w:rPr>
            </w:pPr>
            <w:proofErr w:type="gramStart"/>
            <w:r w:rsidRPr="00DF2EBE">
              <w:rPr>
                <w:rFonts w:ascii="Cambria" w:hAnsi="Cambria" w:cs="Aparajita"/>
                <w:sz w:val="20"/>
                <w:szCs w:val="18"/>
              </w:rPr>
              <w:t>beyond</w:t>
            </w:r>
            <w:proofErr w:type="gramEnd"/>
            <w:r w:rsidRPr="00DF2EBE">
              <w:rPr>
                <w:rFonts w:ascii="Cambria" w:hAnsi="Cambria" w:cs="Aparajita"/>
                <w:sz w:val="20"/>
                <w:szCs w:val="18"/>
              </w:rPr>
              <w:t xml:space="preserve"> expectations.</w:t>
            </w:r>
          </w:p>
        </w:tc>
        <w:tc>
          <w:tcPr>
            <w:tcW w:w="2070" w:type="dxa"/>
            <w:gridSpan w:val="3"/>
            <w:tcBorders>
              <w:bottom w:val="single" w:sz="12" w:space="0" w:color="auto"/>
            </w:tcBorders>
            <w:shd w:val="clear" w:color="auto" w:fill="auto"/>
          </w:tcPr>
          <w:p w:rsidR="00F96DE7" w:rsidRDefault="00F96DE7" w:rsidP="00F96DE7">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plainly make </w:t>
            </w:r>
          </w:p>
          <w:p w:rsidR="00F96DE7" w:rsidRDefault="00F96DE7" w:rsidP="00F96DE7">
            <w:pPr>
              <w:ind w:right="-720"/>
              <w:rPr>
                <w:rFonts w:ascii="Cambria" w:hAnsi="Cambria" w:cs="Aparajita"/>
                <w:sz w:val="20"/>
                <w:szCs w:val="18"/>
              </w:rPr>
            </w:pPr>
            <w:r w:rsidRPr="00DF2EBE">
              <w:rPr>
                <w:rFonts w:ascii="Cambria" w:hAnsi="Cambria" w:cs="Aparajita"/>
                <w:sz w:val="20"/>
                <w:szCs w:val="18"/>
                <w:u w:val="single"/>
              </w:rPr>
              <w:t>inferences</w:t>
            </w:r>
            <w:r w:rsidRPr="00DF2EBE">
              <w:rPr>
                <w:rFonts w:ascii="Cambria" w:hAnsi="Cambria" w:cs="Aparajita"/>
                <w:sz w:val="20"/>
                <w:szCs w:val="18"/>
              </w:rPr>
              <w:t xml:space="preserve"> from text </w:t>
            </w:r>
          </w:p>
          <w:p w:rsidR="00F96DE7" w:rsidRPr="00DF2EBE" w:rsidRDefault="00F96DE7" w:rsidP="00F96DE7">
            <w:pPr>
              <w:ind w:right="-720"/>
              <w:rPr>
                <w:rFonts w:ascii="Cambria" w:hAnsi="Cambria" w:cs="Aparajita"/>
                <w:sz w:val="20"/>
                <w:szCs w:val="18"/>
              </w:rPr>
            </w:pPr>
            <w:r w:rsidRPr="00DF2EBE">
              <w:rPr>
                <w:rFonts w:ascii="Cambria" w:hAnsi="Cambria" w:cs="Aparajita"/>
                <w:sz w:val="20"/>
                <w:szCs w:val="18"/>
              </w:rPr>
              <w:t xml:space="preserve">evidence relatively </w:t>
            </w:r>
          </w:p>
          <w:p w:rsidR="00F96DE7" w:rsidRDefault="00F96DE7" w:rsidP="00F96DE7">
            <w:pPr>
              <w:ind w:right="-720"/>
              <w:rPr>
                <w:rFonts w:ascii="Cambria" w:hAnsi="Cambria" w:cs="Aparajita"/>
                <w:sz w:val="20"/>
                <w:szCs w:val="18"/>
              </w:rPr>
            </w:pPr>
            <w:r w:rsidRPr="00DF2EBE">
              <w:rPr>
                <w:rFonts w:ascii="Cambria" w:hAnsi="Cambria" w:cs="Aparajita"/>
                <w:sz w:val="20"/>
                <w:szCs w:val="18"/>
              </w:rPr>
              <w:t xml:space="preserve">accurately &amp; </w:t>
            </w:r>
          </w:p>
          <w:p w:rsidR="00F96DE7" w:rsidRPr="00DF2EBE" w:rsidRDefault="00F96DE7" w:rsidP="00F96DE7">
            <w:pPr>
              <w:ind w:right="-720"/>
              <w:rPr>
                <w:rFonts w:ascii="Cambria" w:hAnsi="Cambria" w:cs="Aparajita"/>
                <w:sz w:val="18"/>
                <w:szCs w:val="18"/>
              </w:rPr>
            </w:pPr>
            <w:proofErr w:type="gramStart"/>
            <w:r w:rsidRPr="00DF2EBE">
              <w:rPr>
                <w:rFonts w:ascii="Cambria" w:hAnsi="Cambria" w:cs="Aparajita"/>
                <w:sz w:val="20"/>
                <w:szCs w:val="18"/>
              </w:rPr>
              <w:t>consistently</w:t>
            </w:r>
            <w:proofErr w:type="gramEnd"/>
            <w:r w:rsidRPr="00DF2EBE">
              <w:rPr>
                <w:rFonts w:ascii="Cambria" w:hAnsi="Cambria" w:cs="Aparajita"/>
                <w:sz w:val="20"/>
                <w:szCs w:val="18"/>
              </w:rPr>
              <w:t>.</w:t>
            </w:r>
          </w:p>
        </w:tc>
        <w:tc>
          <w:tcPr>
            <w:tcW w:w="2317" w:type="dxa"/>
            <w:tcBorders>
              <w:bottom w:val="single" w:sz="12" w:space="0" w:color="auto"/>
            </w:tcBorders>
            <w:shd w:val="clear" w:color="auto" w:fill="auto"/>
          </w:tcPr>
          <w:p w:rsidR="00F96DE7" w:rsidRDefault="00F96DE7" w:rsidP="00F96DE7">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 make some </w:t>
            </w:r>
          </w:p>
          <w:p w:rsidR="00F96DE7" w:rsidRDefault="00F96DE7" w:rsidP="00F96DE7">
            <w:pPr>
              <w:ind w:right="-720"/>
              <w:rPr>
                <w:rFonts w:ascii="Cambria" w:hAnsi="Cambria" w:cs="Aparajita"/>
                <w:sz w:val="20"/>
                <w:szCs w:val="20"/>
              </w:rPr>
            </w:pPr>
            <w:r w:rsidRPr="00DF2EBE">
              <w:rPr>
                <w:rFonts w:ascii="Cambria" w:hAnsi="Cambria" w:cs="Aparajita"/>
                <w:sz w:val="20"/>
                <w:szCs w:val="20"/>
                <w:u w:val="single"/>
              </w:rPr>
              <w:t>inferences</w:t>
            </w:r>
            <w:r w:rsidRPr="00DF2EBE">
              <w:rPr>
                <w:rFonts w:ascii="Cambria" w:hAnsi="Cambria" w:cs="Aparajita"/>
                <w:sz w:val="20"/>
                <w:szCs w:val="20"/>
              </w:rPr>
              <w:t xml:space="preserve"> from text </w:t>
            </w:r>
          </w:p>
          <w:p w:rsidR="00F96DE7" w:rsidRPr="00DF2EBE" w:rsidRDefault="00F96DE7" w:rsidP="00F96DE7">
            <w:pPr>
              <w:ind w:right="-720"/>
              <w:rPr>
                <w:rFonts w:ascii="Cambria" w:hAnsi="Cambria" w:cs="Aparajita"/>
                <w:sz w:val="20"/>
                <w:szCs w:val="20"/>
              </w:rPr>
            </w:pPr>
            <w:r w:rsidRPr="00DF2EBE">
              <w:rPr>
                <w:rFonts w:ascii="Cambria" w:hAnsi="Cambria" w:cs="Aparajita"/>
                <w:sz w:val="20"/>
                <w:szCs w:val="20"/>
              </w:rPr>
              <w:t xml:space="preserve">evidence somewhat </w:t>
            </w:r>
          </w:p>
          <w:p w:rsidR="00F96DE7" w:rsidRPr="00DF2EBE" w:rsidRDefault="00F96DE7" w:rsidP="00F96DE7">
            <w:pPr>
              <w:ind w:right="-720"/>
              <w:rPr>
                <w:rFonts w:ascii="Cambria" w:hAnsi="Cambria" w:cs="Aparajita"/>
                <w:sz w:val="20"/>
                <w:szCs w:val="20"/>
              </w:rPr>
            </w:pPr>
            <w:r w:rsidRPr="00DF2EBE">
              <w:rPr>
                <w:rFonts w:ascii="Cambria" w:hAnsi="Cambria" w:cs="Aparajita"/>
                <w:sz w:val="20"/>
                <w:szCs w:val="20"/>
              </w:rPr>
              <w:t xml:space="preserve">accurately and somewhat </w:t>
            </w:r>
          </w:p>
          <w:p w:rsidR="00F96DE7" w:rsidRPr="00DF2EBE" w:rsidRDefault="00F96DE7" w:rsidP="00F96DE7">
            <w:pPr>
              <w:ind w:right="-720"/>
              <w:rPr>
                <w:rFonts w:ascii="Cambria" w:hAnsi="Cambria" w:cs="Aparajita"/>
                <w:sz w:val="18"/>
                <w:szCs w:val="18"/>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593" w:type="dxa"/>
            <w:gridSpan w:val="2"/>
            <w:tcBorders>
              <w:bottom w:val="single" w:sz="12" w:space="0" w:color="auto"/>
            </w:tcBorders>
            <w:shd w:val="clear" w:color="auto" w:fill="auto"/>
          </w:tcPr>
          <w:p w:rsidR="00F96DE7" w:rsidRDefault="00F96DE7" w:rsidP="00F96DE7">
            <w:pPr>
              <w:ind w:right="-720"/>
              <w:rPr>
                <w:rFonts w:ascii="Cambria" w:hAnsi="Cambria" w:cs="Aparajita"/>
                <w:sz w:val="18"/>
                <w:szCs w:val="18"/>
              </w:rPr>
            </w:pPr>
            <w:r w:rsidRPr="00DF2EBE">
              <w:rPr>
                <w:rFonts w:ascii="Cambria" w:hAnsi="Cambria" w:cs="Aparajita"/>
                <w:b/>
                <w:sz w:val="18"/>
                <w:szCs w:val="18"/>
                <w:u w:val="single"/>
              </w:rPr>
              <w:t>I struggle to</w:t>
            </w:r>
            <w:r w:rsidRPr="00DF2EBE">
              <w:rPr>
                <w:rFonts w:ascii="Cambria" w:hAnsi="Cambria" w:cs="Aparajita"/>
                <w:sz w:val="18"/>
                <w:szCs w:val="18"/>
              </w:rPr>
              <w:t xml:space="preserve"> make </w:t>
            </w:r>
          </w:p>
          <w:p w:rsidR="00F96DE7" w:rsidRDefault="00F96DE7" w:rsidP="00F96DE7">
            <w:pPr>
              <w:ind w:right="-720"/>
              <w:rPr>
                <w:rFonts w:ascii="Cambria" w:hAnsi="Cambria" w:cs="Aparajita"/>
                <w:sz w:val="18"/>
                <w:szCs w:val="18"/>
              </w:rPr>
            </w:pPr>
            <w:proofErr w:type="gramStart"/>
            <w:r w:rsidRPr="00DF2EBE">
              <w:rPr>
                <w:rFonts w:ascii="Cambria" w:hAnsi="Cambria" w:cs="Aparajita"/>
                <w:sz w:val="18"/>
                <w:szCs w:val="18"/>
                <w:u w:val="single"/>
              </w:rPr>
              <w:t>inferences</w:t>
            </w:r>
            <w:proofErr w:type="gramEnd"/>
            <w:r w:rsidRPr="00DF2EBE">
              <w:rPr>
                <w:rFonts w:ascii="Cambria" w:hAnsi="Cambria" w:cs="Aparajita"/>
                <w:sz w:val="18"/>
                <w:szCs w:val="18"/>
              </w:rPr>
              <w:t xml:space="preserve">. I make </w:t>
            </w:r>
          </w:p>
          <w:p w:rsidR="00F96DE7" w:rsidRDefault="00F96DE7" w:rsidP="00F96DE7">
            <w:pPr>
              <w:ind w:right="-720"/>
              <w:rPr>
                <w:rFonts w:ascii="Cambria" w:hAnsi="Cambria" w:cs="Aparajita"/>
                <w:sz w:val="18"/>
                <w:szCs w:val="18"/>
              </w:rPr>
            </w:pPr>
            <w:r w:rsidRPr="00DF2EBE">
              <w:rPr>
                <w:rFonts w:ascii="Cambria" w:hAnsi="Cambria" w:cs="Aparajita"/>
                <w:sz w:val="18"/>
                <w:szCs w:val="18"/>
              </w:rPr>
              <w:t xml:space="preserve">inferences with some </w:t>
            </w:r>
          </w:p>
          <w:p w:rsidR="00F96DE7" w:rsidRPr="00DF2EBE" w:rsidRDefault="00F96DE7" w:rsidP="00F96DE7">
            <w:pPr>
              <w:ind w:right="-720"/>
              <w:rPr>
                <w:rFonts w:ascii="Cambria" w:hAnsi="Cambria" w:cs="Aparajita"/>
                <w:sz w:val="18"/>
                <w:szCs w:val="18"/>
              </w:rPr>
            </w:pPr>
            <w:r w:rsidRPr="00DF2EBE">
              <w:rPr>
                <w:rFonts w:ascii="Cambria" w:hAnsi="Cambria" w:cs="Aparajita"/>
                <w:sz w:val="18"/>
                <w:szCs w:val="18"/>
              </w:rPr>
              <w:t>inaccuracies</w:t>
            </w:r>
            <w:r w:rsidRPr="00DF2EBE">
              <w:rPr>
                <w:rFonts w:ascii="Cambria" w:hAnsi="Cambria" w:cs="Aparajita"/>
                <w:b/>
                <w:sz w:val="18"/>
                <w:szCs w:val="18"/>
              </w:rPr>
              <w:t xml:space="preserve"> &amp; need teacher </w:t>
            </w:r>
          </w:p>
          <w:p w:rsidR="00F96DE7" w:rsidRPr="00DF2EBE" w:rsidRDefault="00F96DE7" w:rsidP="00F96DE7">
            <w:pPr>
              <w:ind w:right="-720"/>
              <w:rPr>
                <w:rFonts w:ascii="Cambria" w:hAnsi="Cambria" w:cs="Aparajita"/>
                <w:sz w:val="18"/>
                <w:szCs w:val="18"/>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 xml:space="preserve"> </w:t>
            </w:r>
            <w:r w:rsidRPr="00DF2EBE">
              <w:rPr>
                <w:rFonts w:ascii="Cambria" w:hAnsi="Cambria" w:cs="Aparajita"/>
                <w:sz w:val="18"/>
                <w:szCs w:val="18"/>
              </w:rPr>
              <w:t>to do so.</w:t>
            </w:r>
          </w:p>
        </w:tc>
      </w:tr>
      <w:tr w:rsidR="00973726" w:rsidRPr="004A567D" w:rsidTr="001105E3">
        <w:tc>
          <w:tcPr>
            <w:tcW w:w="1908" w:type="dxa"/>
            <w:tcBorders>
              <w:top w:val="single" w:sz="12" w:space="0" w:color="auto"/>
            </w:tcBorders>
            <w:shd w:val="clear" w:color="auto" w:fill="auto"/>
          </w:tcPr>
          <w:p w:rsidR="00973726" w:rsidRPr="004A567D" w:rsidRDefault="00973726" w:rsidP="00973726">
            <w:pPr>
              <w:jc w:val="center"/>
              <w:rPr>
                <w:rFonts w:eastAsia="Calibri"/>
                <w:sz w:val="22"/>
                <w:szCs w:val="22"/>
              </w:rPr>
            </w:pPr>
            <w:r w:rsidRPr="004A567D">
              <w:rPr>
                <w:rFonts w:eastAsia="Calibri"/>
                <w:sz w:val="22"/>
                <w:szCs w:val="22"/>
              </w:rPr>
              <w:t>Number</w:t>
            </w:r>
          </w:p>
        </w:tc>
        <w:tc>
          <w:tcPr>
            <w:tcW w:w="1417" w:type="dxa"/>
            <w:tcBorders>
              <w:top w:val="single" w:sz="12" w:space="0" w:color="auto"/>
            </w:tcBorders>
            <w:shd w:val="clear" w:color="auto" w:fill="auto"/>
          </w:tcPr>
          <w:p w:rsidR="00973726" w:rsidRPr="004A567D" w:rsidRDefault="00973726" w:rsidP="00973726">
            <w:pPr>
              <w:jc w:val="center"/>
              <w:rPr>
                <w:rFonts w:eastAsia="Calibri"/>
                <w:sz w:val="22"/>
                <w:szCs w:val="22"/>
              </w:rPr>
            </w:pPr>
            <w:r w:rsidRPr="004A567D">
              <w:rPr>
                <w:rFonts w:eastAsia="Calibri"/>
                <w:sz w:val="22"/>
                <w:szCs w:val="22"/>
              </w:rPr>
              <w:t>Answer</w:t>
            </w:r>
          </w:p>
        </w:tc>
        <w:tc>
          <w:tcPr>
            <w:tcW w:w="1800" w:type="dxa"/>
            <w:gridSpan w:val="3"/>
            <w:tcBorders>
              <w:top w:val="single" w:sz="12" w:space="0" w:color="auto"/>
            </w:tcBorders>
            <w:shd w:val="clear" w:color="auto" w:fill="auto"/>
          </w:tcPr>
          <w:p w:rsidR="00973726" w:rsidRPr="004A567D" w:rsidRDefault="00973726" w:rsidP="00973726">
            <w:pPr>
              <w:jc w:val="center"/>
              <w:rPr>
                <w:rFonts w:eastAsia="Calibri"/>
                <w:sz w:val="16"/>
                <w:szCs w:val="16"/>
              </w:rPr>
            </w:pPr>
            <w:r w:rsidRPr="004A567D">
              <w:rPr>
                <w:rFonts w:eastAsia="Calibri"/>
                <w:sz w:val="16"/>
                <w:szCs w:val="16"/>
              </w:rPr>
              <w:t>Right: no mark</w:t>
            </w:r>
          </w:p>
          <w:p w:rsidR="00973726" w:rsidRPr="004A567D" w:rsidRDefault="00973726" w:rsidP="00973726">
            <w:pPr>
              <w:jc w:val="center"/>
              <w:rPr>
                <w:rFonts w:eastAsia="Calibri"/>
                <w:sz w:val="16"/>
                <w:szCs w:val="16"/>
              </w:rPr>
            </w:pPr>
            <w:r w:rsidRPr="004A567D">
              <w:rPr>
                <w:rFonts w:eastAsia="Calibri"/>
                <w:sz w:val="16"/>
                <w:szCs w:val="16"/>
              </w:rPr>
              <w:t>Wrong: X</w:t>
            </w:r>
          </w:p>
        </w:tc>
        <w:tc>
          <w:tcPr>
            <w:tcW w:w="4140" w:type="dxa"/>
            <w:gridSpan w:val="3"/>
            <w:tcBorders>
              <w:top w:val="single" w:sz="12" w:space="0" w:color="auto"/>
            </w:tcBorders>
            <w:shd w:val="clear" w:color="auto" w:fill="auto"/>
          </w:tcPr>
          <w:p w:rsidR="00973726" w:rsidRPr="004A567D" w:rsidRDefault="001105E3" w:rsidP="00973726">
            <w:pPr>
              <w:jc w:val="center"/>
              <w:rPr>
                <w:rFonts w:eastAsia="Calibri"/>
                <w:sz w:val="16"/>
                <w:szCs w:val="16"/>
              </w:rPr>
            </w:pPr>
            <w:r w:rsidRPr="001105E3">
              <w:rPr>
                <w:rFonts w:eastAsia="Calibri"/>
                <w:sz w:val="20"/>
                <w:szCs w:val="16"/>
              </w:rPr>
              <w:t>Explanation of why I got it wrong</w:t>
            </w:r>
          </w:p>
        </w:tc>
        <w:tc>
          <w:tcPr>
            <w:tcW w:w="1873" w:type="dxa"/>
            <w:tcBorders>
              <w:top w:val="single" w:sz="12" w:space="0" w:color="auto"/>
            </w:tcBorders>
            <w:shd w:val="clear" w:color="auto" w:fill="auto"/>
          </w:tcPr>
          <w:p w:rsidR="00973726" w:rsidRPr="004A567D" w:rsidRDefault="00973726" w:rsidP="00973726">
            <w:pPr>
              <w:jc w:val="center"/>
              <w:rPr>
                <w:rFonts w:eastAsia="Calibri"/>
                <w:sz w:val="22"/>
                <w:szCs w:val="22"/>
              </w:rPr>
            </w:pPr>
            <w:r w:rsidRPr="004A567D">
              <w:rPr>
                <w:rFonts w:eastAsia="Calibri"/>
                <w:sz w:val="22"/>
                <w:szCs w:val="22"/>
              </w:rPr>
              <w:t>Question Type</w:t>
            </w:r>
          </w:p>
        </w:tc>
      </w:tr>
      <w:tr w:rsidR="00973726" w:rsidRPr="004A567D" w:rsidTr="001105E3">
        <w:tc>
          <w:tcPr>
            <w:tcW w:w="1908" w:type="dxa"/>
            <w:shd w:val="clear" w:color="auto" w:fill="auto"/>
          </w:tcPr>
          <w:p w:rsidR="00973726" w:rsidRPr="004A567D" w:rsidRDefault="00973726" w:rsidP="00973726">
            <w:pPr>
              <w:jc w:val="center"/>
              <w:rPr>
                <w:rFonts w:cs="Cambria"/>
                <w:bCs/>
                <w:sz w:val="22"/>
                <w:szCs w:val="22"/>
              </w:rPr>
            </w:pPr>
            <w:r w:rsidRPr="004A567D">
              <w:rPr>
                <w:rFonts w:cs="Cambria"/>
                <w:bCs/>
                <w:sz w:val="22"/>
                <w:szCs w:val="22"/>
              </w:rPr>
              <w:t>2</w:t>
            </w:r>
          </w:p>
        </w:tc>
        <w:tc>
          <w:tcPr>
            <w:tcW w:w="1417" w:type="dxa"/>
            <w:shd w:val="clear" w:color="auto" w:fill="auto"/>
          </w:tcPr>
          <w:p w:rsidR="00973726" w:rsidRPr="004A567D" w:rsidRDefault="00973726" w:rsidP="00973726">
            <w:pPr>
              <w:ind w:right="-720"/>
              <w:rPr>
                <w:b/>
                <w:sz w:val="18"/>
                <w:szCs w:val="18"/>
                <w:u w:val="single"/>
              </w:rPr>
            </w:pPr>
          </w:p>
        </w:tc>
        <w:tc>
          <w:tcPr>
            <w:tcW w:w="1800" w:type="dxa"/>
            <w:gridSpan w:val="3"/>
            <w:shd w:val="clear" w:color="auto" w:fill="auto"/>
          </w:tcPr>
          <w:p w:rsidR="00973726" w:rsidRPr="004A567D" w:rsidRDefault="00973726" w:rsidP="00973726">
            <w:pPr>
              <w:ind w:right="-720"/>
              <w:rPr>
                <w:b/>
                <w:sz w:val="18"/>
                <w:szCs w:val="18"/>
                <w:u w:val="single"/>
              </w:rPr>
            </w:pPr>
          </w:p>
        </w:tc>
        <w:tc>
          <w:tcPr>
            <w:tcW w:w="4140" w:type="dxa"/>
            <w:gridSpan w:val="3"/>
            <w:shd w:val="clear" w:color="auto" w:fill="auto"/>
          </w:tcPr>
          <w:p w:rsidR="00973726" w:rsidRPr="004A567D" w:rsidRDefault="00973726" w:rsidP="00973726">
            <w:pPr>
              <w:ind w:right="-720"/>
              <w:rPr>
                <w:b/>
                <w:sz w:val="20"/>
                <w:szCs w:val="20"/>
                <w:u w:val="single"/>
              </w:rPr>
            </w:pPr>
          </w:p>
        </w:tc>
        <w:tc>
          <w:tcPr>
            <w:tcW w:w="1873" w:type="dxa"/>
            <w:shd w:val="clear" w:color="auto" w:fill="auto"/>
          </w:tcPr>
          <w:p w:rsidR="00973726" w:rsidRPr="004A567D" w:rsidRDefault="00973726" w:rsidP="00973726">
            <w:pPr>
              <w:ind w:right="-720"/>
              <w:jc w:val="center"/>
              <w:rPr>
                <w:sz w:val="18"/>
                <w:szCs w:val="18"/>
              </w:rPr>
            </w:pPr>
            <w:r w:rsidRPr="004A567D">
              <w:rPr>
                <w:sz w:val="18"/>
                <w:szCs w:val="18"/>
              </w:rPr>
              <w:t>Vocab</w:t>
            </w:r>
          </w:p>
        </w:tc>
      </w:tr>
      <w:tr w:rsidR="00973726" w:rsidRPr="004A567D" w:rsidTr="001105E3">
        <w:tc>
          <w:tcPr>
            <w:tcW w:w="1908" w:type="dxa"/>
            <w:shd w:val="clear" w:color="auto" w:fill="auto"/>
          </w:tcPr>
          <w:p w:rsidR="00973726" w:rsidRPr="004A567D" w:rsidRDefault="00973726" w:rsidP="00973726">
            <w:pPr>
              <w:jc w:val="center"/>
              <w:rPr>
                <w:rFonts w:cs="Cambria"/>
                <w:bCs/>
                <w:sz w:val="22"/>
                <w:szCs w:val="22"/>
              </w:rPr>
            </w:pPr>
            <w:r w:rsidRPr="004A567D">
              <w:rPr>
                <w:rFonts w:cs="Cambria"/>
                <w:bCs/>
                <w:sz w:val="22"/>
                <w:szCs w:val="22"/>
              </w:rPr>
              <w:t>7</w:t>
            </w:r>
          </w:p>
        </w:tc>
        <w:tc>
          <w:tcPr>
            <w:tcW w:w="1417" w:type="dxa"/>
            <w:shd w:val="clear" w:color="auto" w:fill="auto"/>
          </w:tcPr>
          <w:p w:rsidR="00973726" w:rsidRPr="004A567D" w:rsidRDefault="00973726" w:rsidP="00973726">
            <w:pPr>
              <w:ind w:right="-720"/>
              <w:rPr>
                <w:b/>
                <w:sz w:val="18"/>
                <w:szCs w:val="18"/>
                <w:u w:val="single"/>
              </w:rPr>
            </w:pPr>
          </w:p>
        </w:tc>
        <w:tc>
          <w:tcPr>
            <w:tcW w:w="1800" w:type="dxa"/>
            <w:gridSpan w:val="3"/>
            <w:shd w:val="clear" w:color="auto" w:fill="auto"/>
          </w:tcPr>
          <w:p w:rsidR="00973726" w:rsidRPr="004A567D" w:rsidRDefault="00973726" w:rsidP="00973726">
            <w:pPr>
              <w:ind w:right="-720"/>
              <w:rPr>
                <w:b/>
                <w:sz w:val="18"/>
                <w:szCs w:val="18"/>
                <w:u w:val="single"/>
              </w:rPr>
            </w:pPr>
          </w:p>
        </w:tc>
        <w:tc>
          <w:tcPr>
            <w:tcW w:w="4140" w:type="dxa"/>
            <w:gridSpan w:val="3"/>
            <w:shd w:val="clear" w:color="auto" w:fill="auto"/>
          </w:tcPr>
          <w:p w:rsidR="00973726" w:rsidRPr="004A567D" w:rsidRDefault="00973726" w:rsidP="00973726">
            <w:pPr>
              <w:ind w:right="-720"/>
              <w:rPr>
                <w:b/>
                <w:sz w:val="20"/>
                <w:szCs w:val="20"/>
                <w:u w:val="single"/>
              </w:rPr>
            </w:pPr>
          </w:p>
        </w:tc>
        <w:tc>
          <w:tcPr>
            <w:tcW w:w="1873" w:type="dxa"/>
            <w:shd w:val="clear" w:color="auto" w:fill="auto"/>
          </w:tcPr>
          <w:p w:rsidR="00973726" w:rsidRPr="004A567D" w:rsidRDefault="00973726" w:rsidP="00973726">
            <w:pPr>
              <w:ind w:right="-720"/>
              <w:jc w:val="center"/>
              <w:rPr>
                <w:sz w:val="18"/>
                <w:szCs w:val="18"/>
              </w:rPr>
            </w:pPr>
            <w:r w:rsidRPr="004A567D">
              <w:rPr>
                <w:sz w:val="18"/>
                <w:szCs w:val="18"/>
              </w:rPr>
              <w:t>Vocab</w:t>
            </w:r>
          </w:p>
        </w:tc>
      </w:tr>
      <w:tr w:rsidR="00973726" w:rsidRPr="004A567D" w:rsidTr="001105E3">
        <w:tc>
          <w:tcPr>
            <w:tcW w:w="1908" w:type="dxa"/>
            <w:shd w:val="clear" w:color="auto" w:fill="auto"/>
          </w:tcPr>
          <w:p w:rsidR="00973726" w:rsidRPr="004A567D" w:rsidRDefault="00973726" w:rsidP="00973726">
            <w:pPr>
              <w:jc w:val="center"/>
              <w:rPr>
                <w:rFonts w:cs="Cambria"/>
                <w:bCs/>
                <w:sz w:val="22"/>
                <w:szCs w:val="22"/>
              </w:rPr>
            </w:pPr>
            <w:r w:rsidRPr="004A567D">
              <w:rPr>
                <w:rFonts w:cs="Cambria"/>
                <w:bCs/>
                <w:sz w:val="22"/>
                <w:szCs w:val="22"/>
              </w:rPr>
              <w:t>8</w:t>
            </w:r>
          </w:p>
        </w:tc>
        <w:tc>
          <w:tcPr>
            <w:tcW w:w="1417" w:type="dxa"/>
            <w:shd w:val="clear" w:color="auto" w:fill="auto"/>
          </w:tcPr>
          <w:p w:rsidR="00973726" w:rsidRPr="004A567D" w:rsidRDefault="00973726" w:rsidP="00973726">
            <w:pPr>
              <w:ind w:right="-720"/>
              <w:rPr>
                <w:b/>
                <w:sz w:val="18"/>
                <w:szCs w:val="18"/>
                <w:u w:val="single"/>
              </w:rPr>
            </w:pPr>
          </w:p>
        </w:tc>
        <w:tc>
          <w:tcPr>
            <w:tcW w:w="1800" w:type="dxa"/>
            <w:gridSpan w:val="3"/>
            <w:shd w:val="clear" w:color="auto" w:fill="auto"/>
          </w:tcPr>
          <w:p w:rsidR="00973726" w:rsidRPr="004A567D" w:rsidRDefault="00973726" w:rsidP="00973726">
            <w:pPr>
              <w:ind w:right="-720"/>
              <w:rPr>
                <w:b/>
                <w:sz w:val="18"/>
                <w:szCs w:val="18"/>
                <w:u w:val="single"/>
              </w:rPr>
            </w:pPr>
          </w:p>
        </w:tc>
        <w:tc>
          <w:tcPr>
            <w:tcW w:w="4140" w:type="dxa"/>
            <w:gridSpan w:val="3"/>
            <w:shd w:val="clear" w:color="auto" w:fill="auto"/>
          </w:tcPr>
          <w:p w:rsidR="00973726" w:rsidRPr="004A567D" w:rsidRDefault="00973726" w:rsidP="00973726">
            <w:pPr>
              <w:ind w:right="-720"/>
              <w:rPr>
                <w:b/>
                <w:sz w:val="20"/>
                <w:szCs w:val="20"/>
                <w:u w:val="single"/>
              </w:rPr>
            </w:pPr>
          </w:p>
        </w:tc>
        <w:tc>
          <w:tcPr>
            <w:tcW w:w="1873" w:type="dxa"/>
            <w:shd w:val="clear" w:color="auto" w:fill="auto"/>
          </w:tcPr>
          <w:p w:rsidR="00973726" w:rsidRPr="004A567D" w:rsidRDefault="00973726" w:rsidP="00973726">
            <w:pPr>
              <w:ind w:right="-720"/>
              <w:jc w:val="center"/>
              <w:rPr>
                <w:sz w:val="18"/>
                <w:szCs w:val="18"/>
              </w:rPr>
            </w:pPr>
            <w:r w:rsidRPr="004A567D">
              <w:rPr>
                <w:sz w:val="18"/>
                <w:szCs w:val="18"/>
              </w:rPr>
              <w:t>Vocab</w:t>
            </w:r>
          </w:p>
        </w:tc>
      </w:tr>
      <w:tr w:rsidR="00973726" w:rsidRPr="004A567D" w:rsidTr="001105E3">
        <w:tc>
          <w:tcPr>
            <w:tcW w:w="1908" w:type="dxa"/>
            <w:shd w:val="clear" w:color="auto" w:fill="auto"/>
          </w:tcPr>
          <w:p w:rsidR="00973726" w:rsidRPr="004A567D" w:rsidRDefault="00973726" w:rsidP="00973726">
            <w:pPr>
              <w:jc w:val="center"/>
              <w:rPr>
                <w:rFonts w:cs="Cambria"/>
                <w:bCs/>
                <w:sz w:val="22"/>
                <w:szCs w:val="22"/>
              </w:rPr>
            </w:pPr>
            <w:r w:rsidRPr="004A567D">
              <w:rPr>
                <w:rFonts w:cs="Cambria"/>
                <w:bCs/>
                <w:sz w:val="22"/>
                <w:szCs w:val="22"/>
              </w:rPr>
              <w:t>11</w:t>
            </w:r>
          </w:p>
        </w:tc>
        <w:tc>
          <w:tcPr>
            <w:tcW w:w="1417" w:type="dxa"/>
            <w:shd w:val="clear" w:color="auto" w:fill="auto"/>
          </w:tcPr>
          <w:p w:rsidR="00973726" w:rsidRPr="004A567D" w:rsidRDefault="00973726" w:rsidP="00973726">
            <w:pPr>
              <w:ind w:right="-720"/>
              <w:rPr>
                <w:b/>
                <w:sz w:val="18"/>
                <w:szCs w:val="18"/>
                <w:u w:val="single"/>
              </w:rPr>
            </w:pPr>
          </w:p>
        </w:tc>
        <w:tc>
          <w:tcPr>
            <w:tcW w:w="1800" w:type="dxa"/>
            <w:gridSpan w:val="3"/>
            <w:shd w:val="clear" w:color="auto" w:fill="auto"/>
          </w:tcPr>
          <w:p w:rsidR="00973726" w:rsidRPr="004A567D" w:rsidRDefault="00973726" w:rsidP="00973726">
            <w:pPr>
              <w:ind w:right="-720"/>
              <w:rPr>
                <w:b/>
                <w:sz w:val="18"/>
                <w:szCs w:val="18"/>
                <w:u w:val="single"/>
              </w:rPr>
            </w:pPr>
          </w:p>
        </w:tc>
        <w:tc>
          <w:tcPr>
            <w:tcW w:w="4140" w:type="dxa"/>
            <w:gridSpan w:val="3"/>
            <w:shd w:val="clear" w:color="auto" w:fill="auto"/>
          </w:tcPr>
          <w:p w:rsidR="00973726" w:rsidRPr="004A567D" w:rsidRDefault="00973726" w:rsidP="00973726">
            <w:pPr>
              <w:ind w:right="-720"/>
              <w:rPr>
                <w:b/>
                <w:sz w:val="20"/>
                <w:szCs w:val="20"/>
                <w:u w:val="single"/>
              </w:rPr>
            </w:pPr>
          </w:p>
        </w:tc>
        <w:tc>
          <w:tcPr>
            <w:tcW w:w="1873" w:type="dxa"/>
            <w:shd w:val="clear" w:color="auto" w:fill="auto"/>
          </w:tcPr>
          <w:p w:rsidR="00973726" w:rsidRPr="004A567D" w:rsidRDefault="00973726" w:rsidP="00973726">
            <w:pPr>
              <w:ind w:right="-720"/>
              <w:jc w:val="center"/>
              <w:rPr>
                <w:sz w:val="18"/>
                <w:szCs w:val="18"/>
              </w:rPr>
            </w:pPr>
            <w:r w:rsidRPr="004A567D">
              <w:rPr>
                <w:sz w:val="18"/>
                <w:szCs w:val="18"/>
              </w:rPr>
              <w:t>Vocab</w:t>
            </w:r>
          </w:p>
        </w:tc>
      </w:tr>
      <w:tr w:rsidR="00973726" w:rsidRPr="004A567D" w:rsidTr="000F0D7F">
        <w:trPr>
          <w:trHeight w:val="1340"/>
        </w:trPr>
        <w:tc>
          <w:tcPr>
            <w:tcW w:w="11138" w:type="dxa"/>
            <w:gridSpan w:val="9"/>
            <w:shd w:val="clear" w:color="auto" w:fill="auto"/>
          </w:tcPr>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160"/>
              <w:gridCol w:w="2160"/>
              <w:gridCol w:w="2340"/>
              <w:gridCol w:w="2340"/>
            </w:tblGrid>
            <w:tr w:rsidR="00973726" w:rsidRPr="004A567D" w:rsidTr="000F0D7F">
              <w:tc>
                <w:tcPr>
                  <w:tcW w:w="1856" w:type="dxa"/>
                </w:tcPr>
                <w:p w:rsidR="00973726" w:rsidRPr="004A567D" w:rsidRDefault="00973726" w:rsidP="00973726">
                  <w:pPr>
                    <w:jc w:val="center"/>
                    <w:rPr>
                      <w:rFonts w:eastAsia="Calibri"/>
                      <w:b/>
                      <w:sz w:val="20"/>
                      <w:szCs w:val="20"/>
                      <w:u w:val="single"/>
                    </w:rPr>
                  </w:pPr>
                  <w:r w:rsidRPr="004A567D">
                    <w:rPr>
                      <w:rFonts w:eastAsia="Calibri"/>
                      <w:b/>
                      <w:sz w:val="20"/>
                      <w:szCs w:val="20"/>
                      <w:u w:val="single"/>
                    </w:rPr>
                    <w:t>LEARNING TARGET</w:t>
                  </w:r>
                </w:p>
              </w:tc>
              <w:tc>
                <w:tcPr>
                  <w:tcW w:w="2160" w:type="dxa"/>
                </w:tcPr>
                <w:p w:rsidR="00973726" w:rsidRPr="004A567D" w:rsidRDefault="00973726" w:rsidP="00973726">
                  <w:pPr>
                    <w:jc w:val="center"/>
                    <w:rPr>
                      <w:rFonts w:eastAsia="Calibri"/>
                      <w:sz w:val="16"/>
                      <w:szCs w:val="16"/>
                    </w:rPr>
                  </w:pPr>
                  <w:r w:rsidRPr="004A567D">
                    <w:rPr>
                      <w:rFonts w:eastAsia="Calibri"/>
                      <w:sz w:val="16"/>
                      <w:szCs w:val="16"/>
                    </w:rPr>
                    <w:t>4.0 = 4 Correct &amp; Reflection</w:t>
                  </w:r>
                </w:p>
              </w:tc>
              <w:tc>
                <w:tcPr>
                  <w:tcW w:w="2160" w:type="dxa"/>
                </w:tcPr>
                <w:p w:rsidR="00973726" w:rsidRPr="004A567D" w:rsidRDefault="00973726" w:rsidP="00973726">
                  <w:pPr>
                    <w:jc w:val="center"/>
                    <w:rPr>
                      <w:rFonts w:eastAsia="Calibri"/>
                      <w:sz w:val="18"/>
                      <w:szCs w:val="18"/>
                    </w:rPr>
                  </w:pPr>
                  <w:r w:rsidRPr="004A567D">
                    <w:rPr>
                      <w:rFonts w:eastAsia="Calibri"/>
                      <w:sz w:val="18"/>
                      <w:szCs w:val="18"/>
                    </w:rPr>
                    <w:t>3.0 = 3 Correct</w:t>
                  </w:r>
                </w:p>
              </w:tc>
              <w:tc>
                <w:tcPr>
                  <w:tcW w:w="2340" w:type="dxa"/>
                </w:tcPr>
                <w:p w:rsidR="00973726" w:rsidRPr="004A567D" w:rsidRDefault="00973726" w:rsidP="00973726">
                  <w:pPr>
                    <w:jc w:val="center"/>
                    <w:rPr>
                      <w:rFonts w:eastAsia="Calibri"/>
                      <w:sz w:val="18"/>
                      <w:szCs w:val="18"/>
                    </w:rPr>
                  </w:pPr>
                  <w:r w:rsidRPr="004A567D">
                    <w:rPr>
                      <w:rFonts w:eastAsia="Calibri"/>
                      <w:sz w:val="18"/>
                      <w:szCs w:val="18"/>
                    </w:rPr>
                    <w:t>2.0 = 2 Correct</w:t>
                  </w:r>
                </w:p>
              </w:tc>
              <w:tc>
                <w:tcPr>
                  <w:tcW w:w="2340" w:type="dxa"/>
                </w:tcPr>
                <w:p w:rsidR="00973726" w:rsidRPr="004A567D" w:rsidRDefault="00973726" w:rsidP="00973726">
                  <w:pPr>
                    <w:jc w:val="center"/>
                    <w:rPr>
                      <w:rFonts w:eastAsia="Calibri"/>
                      <w:sz w:val="18"/>
                      <w:szCs w:val="18"/>
                    </w:rPr>
                  </w:pPr>
                  <w:r w:rsidRPr="004A567D">
                    <w:rPr>
                      <w:rFonts w:eastAsia="Calibri"/>
                      <w:sz w:val="18"/>
                      <w:szCs w:val="18"/>
                    </w:rPr>
                    <w:t>1.0 = 1 or less correct</w:t>
                  </w:r>
                </w:p>
              </w:tc>
            </w:tr>
            <w:tr w:rsidR="00F96DE7" w:rsidRPr="004A567D" w:rsidTr="000F0D7F">
              <w:trPr>
                <w:trHeight w:val="1025"/>
              </w:trPr>
              <w:tc>
                <w:tcPr>
                  <w:tcW w:w="1856" w:type="dxa"/>
                </w:tcPr>
                <w:p w:rsidR="00F96DE7" w:rsidRPr="00DF2EBE" w:rsidRDefault="00F96DE7" w:rsidP="00F96DE7">
                  <w:pPr>
                    <w:ind w:right="-720"/>
                    <w:rPr>
                      <w:rFonts w:ascii="Cambria" w:hAnsi="Cambria" w:cs="Aparajita"/>
                      <w:bCs/>
                      <w:sz w:val="18"/>
                      <w:szCs w:val="18"/>
                    </w:rPr>
                  </w:pPr>
                  <w:r w:rsidRPr="00DF2EBE">
                    <w:rPr>
                      <w:rFonts w:ascii="Cambria" w:hAnsi="Cambria" w:cs="Aparajita"/>
                      <w:bCs/>
                      <w:sz w:val="18"/>
                      <w:szCs w:val="18"/>
                    </w:rPr>
                    <w:t xml:space="preserve">Build </w:t>
                  </w:r>
                  <w:r w:rsidRPr="00DF2EBE">
                    <w:rPr>
                      <w:rFonts w:ascii="Cambria" w:hAnsi="Cambria" w:cs="Aparajita"/>
                      <w:b/>
                      <w:bCs/>
                      <w:sz w:val="18"/>
                      <w:szCs w:val="18"/>
                    </w:rPr>
                    <w:t>vocabulary</w:t>
                  </w:r>
                  <w:r w:rsidRPr="00DF2EBE">
                    <w:rPr>
                      <w:rFonts w:ascii="Cambria" w:hAnsi="Cambria" w:cs="Aparajita"/>
                      <w:bCs/>
                      <w:sz w:val="18"/>
                      <w:szCs w:val="18"/>
                    </w:rPr>
                    <w:t xml:space="preserve"> by </w:t>
                  </w:r>
                </w:p>
                <w:p w:rsidR="00F96DE7" w:rsidRPr="00DF2EBE" w:rsidRDefault="00F96DE7" w:rsidP="00F96DE7">
                  <w:pPr>
                    <w:ind w:right="-720"/>
                    <w:rPr>
                      <w:rFonts w:ascii="Cambria" w:hAnsi="Cambria" w:cs="Aparajita"/>
                      <w:bCs/>
                      <w:sz w:val="18"/>
                      <w:szCs w:val="18"/>
                    </w:rPr>
                  </w:pPr>
                  <w:r w:rsidRPr="00DF2EBE">
                    <w:rPr>
                      <w:rFonts w:ascii="Cambria" w:hAnsi="Cambria" w:cs="Aparajita"/>
                      <w:bCs/>
                      <w:sz w:val="18"/>
                      <w:szCs w:val="18"/>
                    </w:rPr>
                    <w:t xml:space="preserve">determining meanings of </w:t>
                  </w:r>
                </w:p>
                <w:p w:rsidR="00686AF0" w:rsidRDefault="00F96DE7" w:rsidP="00F96DE7">
                  <w:pPr>
                    <w:ind w:right="-720"/>
                    <w:rPr>
                      <w:rFonts w:ascii="Cambria" w:hAnsi="Cambria" w:cs="Aparajita"/>
                      <w:bCs/>
                      <w:sz w:val="18"/>
                      <w:szCs w:val="18"/>
                    </w:rPr>
                  </w:pPr>
                  <w:r w:rsidRPr="00DF2EBE">
                    <w:rPr>
                      <w:rFonts w:ascii="Cambria" w:hAnsi="Cambria" w:cs="Aparajita"/>
                      <w:bCs/>
                      <w:sz w:val="18"/>
                      <w:szCs w:val="18"/>
                    </w:rPr>
                    <w:t xml:space="preserve">unknown words by </w:t>
                  </w:r>
                </w:p>
                <w:p w:rsidR="00686AF0" w:rsidRDefault="00F96DE7" w:rsidP="00F96DE7">
                  <w:pPr>
                    <w:ind w:right="-720"/>
                    <w:rPr>
                      <w:rFonts w:ascii="Cambria" w:hAnsi="Cambria" w:cs="Aparajita"/>
                      <w:bCs/>
                      <w:sz w:val="18"/>
                      <w:szCs w:val="18"/>
                    </w:rPr>
                  </w:pPr>
                  <w:r w:rsidRPr="00DF2EBE">
                    <w:rPr>
                      <w:rFonts w:ascii="Cambria" w:hAnsi="Cambria" w:cs="Aparajita"/>
                      <w:bCs/>
                      <w:sz w:val="18"/>
                      <w:szCs w:val="18"/>
                    </w:rPr>
                    <w:t xml:space="preserve">using context, word </w:t>
                  </w:r>
                </w:p>
                <w:p w:rsidR="00686AF0" w:rsidRDefault="00F96DE7" w:rsidP="00686AF0">
                  <w:pPr>
                    <w:ind w:right="-720"/>
                    <w:rPr>
                      <w:rFonts w:ascii="Cambria" w:hAnsi="Cambria" w:cs="Aparajita"/>
                      <w:bCs/>
                      <w:sz w:val="18"/>
                      <w:szCs w:val="18"/>
                    </w:rPr>
                  </w:pPr>
                  <w:r w:rsidRPr="00DF2EBE">
                    <w:rPr>
                      <w:rFonts w:ascii="Cambria" w:hAnsi="Cambria" w:cs="Aparajita"/>
                      <w:bCs/>
                      <w:sz w:val="18"/>
                      <w:szCs w:val="18"/>
                    </w:rPr>
                    <w:t>parts &amp;</w:t>
                  </w:r>
                  <w:r w:rsidR="00686AF0">
                    <w:rPr>
                      <w:rFonts w:ascii="Cambria" w:hAnsi="Cambria" w:cs="Aparajita"/>
                      <w:bCs/>
                      <w:sz w:val="18"/>
                      <w:szCs w:val="18"/>
                    </w:rPr>
                    <w:t xml:space="preserve"> </w:t>
                  </w:r>
                  <w:r w:rsidRPr="00DF2EBE">
                    <w:rPr>
                      <w:rFonts w:ascii="Cambria" w:hAnsi="Cambria" w:cs="Aparajita"/>
                      <w:bCs/>
                      <w:sz w:val="18"/>
                      <w:szCs w:val="18"/>
                    </w:rPr>
                    <w:t xml:space="preserve">parts of </w:t>
                  </w:r>
                </w:p>
                <w:p w:rsidR="00F96DE7" w:rsidRPr="00DF2EBE" w:rsidRDefault="00F96DE7" w:rsidP="00686AF0">
                  <w:pPr>
                    <w:ind w:right="-720"/>
                    <w:rPr>
                      <w:rFonts w:ascii="Cambria" w:hAnsi="Cambria" w:cs="Aparajita"/>
                      <w:sz w:val="22"/>
                      <w:szCs w:val="22"/>
                    </w:rPr>
                  </w:pPr>
                  <w:proofErr w:type="gramStart"/>
                  <w:r w:rsidRPr="00DF2EBE">
                    <w:rPr>
                      <w:rFonts w:ascii="Cambria" w:hAnsi="Cambria" w:cs="Aparajita"/>
                      <w:bCs/>
                      <w:sz w:val="18"/>
                      <w:szCs w:val="18"/>
                    </w:rPr>
                    <w:t>speech</w:t>
                  </w:r>
                  <w:proofErr w:type="gramEnd"/>
                  <w:r w:rsidRPr="00DF2EBE">
                    <w:rPr>
                      <w:rFonts w:ascii="Cambria" w:hAnsi="Cambria" w:cs="Aparajita"/>
                      <w:bCs/>
                      <w:sz w:val="18"/>
                      <w:szCs w:val="18"/>
                    </w:rPr>
                    <w:t>.</w:t>
                  </w:r>
                </w:p>
              </w:tc>
              <w:tc>
                <w:tcPr>
                  <w:tcW w:w="2160" w:type="dxa"/>
                </w:tcPr>
                <w:p w:rsidR="00F96DE7" w:rsidRPr="00DF2EBE" w:rsidRDefault="00F96DE7" w:rsidP="00F96DE7">
                  <w:pPr>
                    <w:ind w:right="-720"/>
                    <w:rPr>
                      <w:rFonts w:ascii="Cambria" w:eastAsia="Calibri" w:hAnsi="Cambria" w:cs="Aparajita"/>
                      <w:sz w:val="16"/>
                      <w:szCs w:val="18"/>
                    </w:rPr>
                  </w:pPr>
                  <w:r w:rsidRPr="00DF2EBE">
                    <w:rPr>
                      <w:rFonts w:ascii="Cambria" w:eastAsia="Calibri" w:hAnsi="Cambria" w:cs="Aparajita"/>
                      <w:b/>
                      <w:sz w:val="16"/>
                      <w:szCs w:val="18"/>
                      <w:u w:val="single"/>
                    </w:rPr>
                    <w:t>I can</w:t>
                  </w:r>
                  <w:r w:rsidRPr="00DF2EBE">
                    <w:rPr>
                      <w:rFonts w:ascii="Cambria" w:eastAsia="Calibri" w:hAnsi="Cambria" w:cs="Aparajita"/>
                      <w:b/>
                      <w:sz w:val="16"/>
                      <w:szCs w:val="18"/>
                    </w:rPr>
                    <w:t xml:space="preserve"> </w:t>
                  </w:r>
                  <w:r w:rsidRPr="00DF2EBE">
                    <w:rPr>
                      <w:rFonts w:ascii="Cambria" w:eastAsia="Calibri" w:hAnsi="Cambria" w:cs="Aparajita"/>
                      <w:sz w:val="16"/>
                      <w:szCs w:val="18"/>
                    </w:rPr>
                    <w:t xml:space="preserve">accurately master </w:t>
                  </w:r>
                </w:p>
                <w:p w:rsidR="00F96DE7" w:rsidRDefault="00F96DE7" w:rsidP="00F96DE7">
                  <w:pPr>
                    <w:ind w:right="-720"/>
                    <w:rPr>
                      <w:rFonts w:ascii="Cambria" w:hAnsi="Cambria" w:cs="Aparajita"/>
                      <w:sz w:val="16"/>
                      <w:szCs w:val="18"/>
                    </w:rPr>
                  </w:pPr>
                  <w:r w:rsidRPr="00DF2EBE">
                    <w:rPr>
                      <w:rFonts w:ascii="Cambria" w:hAnsi="Cambria" w:cs="Aparajita"/>
                      <w:sz w:val="16"/>
                      <w:szCs w:val="18"/>
                      <w:u w:val="single"/>
                    </w:rPr>
                    <w:t>unfamiliar words</w:t>
                  </w:r>
                  <w:r w:rsidRPr="00DF2EBE">
                    <w:rPr>
                      <w:rFonts w:ascii="Cambria" w:hAnsi="Cambria" w:cs="Aparajita"/>
                      <w:sz w:val="16"/>
                      <w:szCs w:val="18"/>
                    </w:rPr>
                    <w:t xml:space="preserve"> </w:t>
                  </w:r>
                </w:p>
                <w:p w:rsidR="00F96DE7" w:rsidRDefault="00F96DE7" w:rsidP="00F96DE7">
                  <w:pPr>
                    <w:ind w:right="-720"/>
                    <w:rPr>
                      <w:rFonts w:ascii="Cambria" w:hAnsi="Cambria" w:cs="Aparajita"/>
                      <w:sz w:val="16"/>
                      <w:szCs w:val="18"/>
                    </w:rPr>
                  </w:pPr>
                  <w:r w:rsidRPr="00DF2EBE">
                    <w:rPr>
                      <w:rFonts w:ascii="Cambria" w:hAnsi="Cambria" w:cs="Aparajita"/>
                      <w:sz w:val="16"/>
                      <w:szCs w:val="18"/>
                    </w:rPr>
                    <w:t xml:space="preserve">accurately &amp; incorporate </w:t>
                  </w:r>
                </w:p>
                <w:p w:rsidR="00F96DE7" w:rsidRDefault="00F96DE7" w:rsidP="00F96DE7">
                  <w:pPr>
                    <w:ind w:right="-720"/>
                    <w:rPr>
                      <w:rFonts w:ascii="Cambria" w:hAnsi="Cambria" w:cs="Aparajita"/>
                      <w:b/>
                      <w:sz w:val="16"/>
                      <w:szCs w:val="18"/>
                    </w:rPr>
                  </w:pPr>
                  <w:r w:rsidRPr="00DF2EBE">
                    <w:rPr>
                      <w:rFonts w:ascii="Cambria" w:hAnsi="Cambria" w:cs="Aparajita"/>
                      <w:sz w:val="16"/>
                      <w:szCs w:val="18"/>
                    </w:rPr>
                    <w:t xml:space="preserve">these words into </w:t>
                  </w:r>
                  <w:r w:rsidRPr="00DF2EBE">
                    <w:rPr>
                      <w:rFonts w:ascii="Cambria" w:hAnsi="Cambria" w:cs="Aparajita"/>
                      <w:b/>
                      <w:sz w:val="16"/>
                      <w:szCs w:val="18"/>
                    </w:rPr>
                    <w:t xml:space="preserve">my own </w:t>
                  </w:r>
                </w:p>
                <w:p w:rsidR="00F96DE7" w:rsidRPr="00DF2EBE" w:rsidRDefault="00F96DE7" w:rsidP="00F96DE7">
                  <w:pPr>
                    <w:ind w:right="-720"/>
                    <w:rPr>
                      <w:rFonts w:ascii="Cambria" w:hAnsi="Cambria" w:cs="Aparajita"/>
                      <w:sz w:val="16"/>
                      <w:szCs w:val="18"/>
                    </w:rPr>
                  </w:pPr>
                  <w:r w:rsidRPr="00DF2EBE">
                    <w:rPr>
                      <w:rFonts w:ascii="Cambria" w:hAnsi="Cambria" w:cs="Aparajita"/>
                      <w:b/>
                      <w:sz w:val="16"/>
                      <w:szCs w:val="18"/>
                    </w:rPr>
                    <w:t>writing</w:t>
                  </w:r>
                  <w:r w:rsidRPr="00DF2EBE">
                    <w:rPr>
                      <w:rFonts w:ascii="Cambria" w:hAnsi="Cambria" w:cs="Aparajita"/>
                      <w:sz w:val="16"/>
                      <w:szCs w:val="18"/>
                    </w:rPr>
                    <w:t xml:space="preserve"> seamlessly </w:t>
                  </w:r>
                </w:p>
                <w:p w:rsidR="00F96DE7" w:rsidRPr="00DF2EBE" w:rsidRDefault="00F96DE7" w:rsidP="00F96DE7">
                  <w:pPr>
                    <w:ind w:right="-720"/>
                    <w:rPr>
                      <w:rFonts w:ascii="Cambria" w:hAnsi="Cambria" w:cs="Aparajita"/>
                      <w:sz w:val="16"/>
                      <w:szCs w:val="18"/>
                    </w:rPr>
                  </w:pPr>
                  <w:r w:rsidRPr="00DF2EBE">
                    <w:rPr>
                      <w:rFonts w:ascii="Cambria" w:hAnsi="Cambria" w:cs="Aparajita"/>
                      <w:sz w:val="16"/>
                      <w:szCs w:val="18"/>
                    </w:rPr>
                    <w:t xml:space="preserve">beyond teacher’s </w:t>
                  </w:r>
                </w:p>
                <w:p w:rsidR="00F96DE7" w:rsidRPr="00DF2EBE" w:rsidRDefault="00F96DE7" w:rsidP="00F96DE7">
                  <w:pPr>
                    <w:ind w:right="-720"/>
                    <w:rPr>
                      <w:rFonts w:ascii="Cambria" w:hAnsi="Cambria" w:cs="Aparajita"/>
                      <w:b/>
                      <w:sz w:val="18"/>
                      <w:szCs w:val="18"/>
                    </w:rPr>
                  </w:pPr>
                  <w:proofErr w:type="gramStart"/>
                  <w:r w:rsidRPr="00DF2EBE">
                    <w:rPr>
                      <w:rFonts w:ascii="Cambria" w:hAnsi="Cambria" w:cs="Aparajita"/>
                      <w:sz w:val="16"/>
                      <w:szCs w:val="18"/>
                    </w:rPr>
                    <w:t>expectations</w:t>
                  </w:r>
                  <w:proofErr w:type="gramEnd"/>
                  <w:r w:rsidRPr="00DF2EBE">
                    <w:rPr>
                      <w:rFonts w:ascii="Cambria" w:hAnsi="Cambria" w:cs="Aparajita"/>
                      <w:sz w:val="16"/>
                      <w:szCs w:val="18"/>
                    </w:rPr>
                    <w:t>.</w:t>
                  </w:r>
                </w:p>
              </w:tc>
              <w:tc>
                <w:tcPr>
                  <w:tcW w:w="2160" w:type="dxa"/>
                </w:tcPr>
                <w:p w:rsidR="00F96DE7" w:rsidRPr="00DF2EBE" w:rsidRDefault="00F96DE7" w:rsidP="00F96DE7">
                  <w:pPr>
                    <w:ind w:right="-720"/>
                    <w:rPr>
                      <w:rFonts w:ascii="Cambria" w:eastAsia="Calibri" w:hAnsi="Cambria" w:cs="Aparajita"/>
                      <w:sz w:val="18"/>
                      <w:szCs w:val="18"/>
                    </w:rPr>
                  </w:pPr>
                  <w:r w:rsidRPr="00DF2EBE">
                    <w:rPr>
                      <w:rFonts w:ascii="Cambria" w:eastAsia="Calibri" w:hAnsi="Cambria" w:cs="Aparajita"/>
                      <w:b/>
                      <w:sz w:val="18"/>
                      <w:szCs w:val="18"/>
                      <w:u w:val="single"/>
                    </w:rPr>
                    <w:t>I can</w:t>
                  </w:r>
                  <w:r w:rsidRPr="00DF2EBE">
                    <w:rPr>
                      <w:rFonts w:ascii="Cambria" w:eastAsia="Calibri" w:hAnsi="Cambria" w:cs="Aparajita"/>
                      <w:b/>
                      <w:sz w:val="18"/>
                      <w:szCs w:val="18"/>
                    </w:rPr>
                    <w:t xml:space="preserve"> </w:t>
                  </w:r>
                  <w:r w:rsidRPr="00DF2EBE">
                    <w:rPr>
                      <w:rFonts w:ascii="Cambria" w:eastAsia="Calibri" w:hAnsi="Cambria" w:cs="Aparajita"/>
                      <w:sz w:val="18"/>
                      <w:szCs w:val="18"/>
                    </w:rPr>
                    <w:t xml:space="preserve">accurately learn </w:t>
                  </w:r>
                </w:p>
                <w:p w:rsidR="00F96DE7" w:rsidRDefault="00F96DE7" w:rsidP="00F96DE7">
                  <w:pPr>
                    <w:ind w:right="-720"/>
                    <w:rPr>
                      <w:rFonts w:ascii="Cambria" w:hAnsi="Cambria" w:cs="Aparajita"/>
                      <w:sz w:val="18"/>
                      <w:szCs w:val="18"/>
                      <w:u w:val="single"/>
                    </w:rPr>
                  </w:pPr>
                  <w:r w:rsidRPr="00DF2EBE">
                    <w:rPr>
                      <w:rFonts w:ascii="Cambria" w:hAnsi="Cambria" w:cs="Aparajita"/>
                      <w:sz w:val="18"/>
                      <w:szCs w:val="18"/>
                      <w:u w:val="single"/>
                    </w:rPr>
                    <w:t xml:space="preserve">unfamiliar words </w:t>
                  </w:r>
                </w:p>
                <w:p w:rsidR="00F96DE7" w:rsidRDefault="00F96DE7" w:rsidP="00F96DE7">
                  <w:pPr>
                    <w:ind w:right="-720"/>
                    <w:rPr>
                      <w:rFonts w:ascii="Cambria" w:hAnsi="Cambria" w:cs="Aparajita"/>
                      <w:b/>
                      <w:sz w:val="18"/>
                      <w:szCs w:val="18"/>
                    </w:rPr>
                  </w:pPr>
                  <w:r w:rsidRPr="00DF2EBE">
                    <w:rPr>
                      <w:rFonts w:ascii="Cambria" w:hAnsi="Cambria" w:cs="Aparajita"/>
                      <w:sz w:val="18"/>
                      <w:szCs w:val="18"/>
                    </w:rPr>
                    <w:t xml:space="preserve">consistently &amp; incorporate these words into </w:t>
                  </w:r>
                  <w:r w:rsidRPr="00DF2EBE">
                    <w:rPr>
                      <w:rFonts w:ascii="Cambria" w:hAnsi="Cambria" w:cs="Aparajita"/>
                      <w:b/>
                      <w:sz w:val="18"/>
                      <w:szCs w:val="18"/>
                    </w:rPr>
                    <w:t xml:space="preserve">my own </w:t>
                  </w:r>
                </w:p>
                <w:p w:rsidR="00F96DE7" w:rsidRPr="00DF2EBE" w:rsidRDefault="00F96DE7" w:rsidP="00F96DE7">
                  <w:pPr>
                    <w:ind w:right="-720"/>
                    <w:rPr>
                      <w:rFonts w:ascii="Cambria" w:hAnsi="Cambria" w:cs="Aparajita"/>
                      <w:sz w:val="18"/>
                      <w:szCs w:val="18"/>
                    </w:rPr>
                  </w:pPr>
                  <w:r w:rsidRPr="00DF2EBE">
                    <w:rPr>
                      <w:rFonts w:ascii="Cambria" w:hAnsi="Cambria" w:cs="Aparajita"/>
                      <w:b/>
                      <w:sz w:val="18"/>
                      <w:szCs w:val="18"/>
                    </w:rPr>
                    <w:t>writing</w:t>
                  </w:r>
                  <w:r w:rsidRPr="00DF2EBE">
                    <w:rPr>
                      <w:rFonts w:ascii="Cambria" w:hAnsi="Cambria" w:cs="Aparajita"/>
                      <w:sz w:val="18"/>
                      <w:szCs w:val="18"/>
                    </w:rPr>
                    <w:t xml:space="preserve"> plainly and </w:t>
                  </w:r>
                </w:p>
                <w:p w:rsidR="00F96DE7" w:rsidRPr="00DF2EBE" w:rsidRDefault="00F96DE7" w:rsidP="00F96DE7">
                  <w:pPr>
                    <w:ind w:right="-720"/>
                    <w:rPr>
                      <w:rFonts w:ascii="Cambria" w:hAnsi="Cambria" w:cs="Aparajita"/>
                      <w:b/>
                      <w:sz w:val="16"/>
                      <w:szCs w:val="18"/>
                    </w:rPr>
                  </w:pPr>
                  <w:proofErr w:type="gramStart"/>
                  <w:r w:rsidRPr="00DF2EBE">
                    <w:rPr>
                      <w:rFonts w:ascii="Cambria" w:hAnsi="Cambria" w:cs="Aparajita"/>
                      <w:sz w:val="18"/>
                      <w:szCs w:val="18"/>
                    </w:rPr>
                    <w:t>regularly</w:t>
                  </w:r>
                  <w:proofErr w:type="gramEnd"/>
                  <w:r w:rsidRPr="00DF2EBE">
                    <w:rPr>
                      <w:rFonts w:ascii="Cambria" w:hAnsi="Cambria" w:cs="Aparajita"/>
                      <w:sz w:val="18"/>
                      <w:szCs w:val="18"/>
                    </w:rPr>
                    <w:t>.</w:t>
                  </w:r>
                </w:p>
              </w:tc>
              <w:tc>
                <w:tcPr>
                  <w:tcW w:w="2340" w:type="dxa"/>
                </w:tcPr>
                <w:p w:rsidR="00F96DE7" w:rsidRPr="00DF2EBE" w:rsidRDefault="00F96DE7" w:rsidP="00F96DE7">
                  <w:pPr>
                    <w:ind w:right="-720"/>
                    <w:rPr>
                      <w:rFonts w:ascii="Cambria" w:eastAsia="Calibri" w:hAnsi="Cambria" w:cs="Aparajita"/>
                      <w:sz w:val="18"/>
                      <w:szCs w:val="18"/>
                    </w:rPr>
                  </w:pPr>
                  <w:r w:rsidRPr="00DF2EBE">
                    <w:rPr>
                      <w:rFonts w:ascii="Cambria" w:eastAsia="Calibri" w:hAnsi="Cambria" w:cs="Aparajita"/>
                      <w:b/>
                      <w:sz w:val="18"/>
                      <w:szCs w:val="18"/>
                      <w:u w:val="single"/>
                    </w:rPr>
                    <w:t>I can</w:t>
                  </w:r>
                  <w:r w:rsidRPr="00DF2EBE">
                    <w:rPr>
                      <w:rFonts w:ascii="Cambria" w:eastAsia="Calibri" w:hAnsi="Cambria" w:cs="Aparajita"/>
                      <w:b/>
                      <w:sz w:val="18"/>
                      <w:szCs w:val="18"/>
                    </w:rPr>
                    <w:t xml:space="preserve"> </w:t>
                  </w:r>
                  <w:r w:rsidRPr="00DF2EBE">
                    <w:rPr>
                      <w:rFonts w:ascii="Cambria" w:eastAsia="Calibri" w:hAnsi="Cambria" w:cs="Aparajita"/>
                      <w:sz w:val="18"/>
                      <w:szCs w:val="18"/>
                    </w:rPr>
                    <w:t xml:space="preserve">partially learn </w:t>
                  </w:r>
                </w:p>
                <w:p w:rsidR="00F96DE7" w:rsidRPr="00DF2EBE" w:rsidRDefault="00F96DE7" w:rsidP="00F96DE7">
                  <w:pPr>
                    <w:ind w:right="-720"/>
                    <w:rPr>
                      <w:rFonts w:ascii="Cambria" w:hAnsi="Cambria" w:cs="Aparajita"/>
                      <w:sz w:val="18"/>
                      <w:szCs w:val="18"/>
                    </w:rPr>
                  </w:pPr>
                  <w:r w:rsidRPr="00DF2EBE">
                    <w:rPr>
                      <w:rFonts w:ascii="Cambria" w:hAnsi="Cambria" w:cs="Aparajita"/>
                      <w:sz w:val="18"/>
                      <w:szCs w:val="18"/>
                      <w:u w:val="single"/>
                    </w:rPr>
                    <w:t>unfamiliar words</w:t>
                  </w:r>
                  <w:r w:rsidRPr="00DF2EBE">
                    <w:rPr>
                      <w:rFonts w:ascii="Cambria" w:hAnsi="Cambria" w:cs="Aparajita"/>
                      <w:sz w:val="18"/>
                      <w:szCs w:val="18"/>
                    </w:rPr>
                    <w:t xml:space="preserve"> somewhat </w:t>
                  </w:r>
                </w:p>
                <w:p w:rsidR="00F96DE7" w:rsidRPr="00DF2EBE" w:rsidRDefault="00F96DE7" w:rsidP="00F96DE7">
                  <w:pPr>
                    <w:ind w:right="-720"/>
                    <w:rPr>
                      <w:rFonts w:ascii="Cambria" w:hAnsi="Cambria" w:cs="Aparajita"/>
                      <w:sz w:val="18"/>
                      <w:szCs w:val="18"/>
                    </w:rPr>
                  </w:pPr>
                  <w:proofErr w:type="gramStart"/>
                  <w:r w:rsidRPr="00DF2EBE">
                    <w:rPr>
                      <w:rFonts w:ascii="Cambria" w:hAnsi="Cambria" w:cs="Aparajita"/>
                      <w:sz w:val="18"/>
                      <w:szCs w:val="18"/>
                    </w:rPr>
                    <w:t>consistently</w:t>
                  </w:r>
                  <w:proofErr w:type="gramEnd"/>
                  <w:r w:rsidRPr="00DF2EBE">
                    <w:rPr>
                      <w:rFonts w:ascii="Cambria" w:hAnsi="Cambria" w:cs="Aparajita"/>
                      <w:sz w:val="18"/>
                      <w:szCs w:val="18"/>
                    </w:rPr>
                    <w:t xml:space="preserve"> &amp;</w:t>
                  </w:r>
                  <w:r>
                    <w:rPr>
                      <w:rFonts w:ascii="Cambria" w:hAnsi="Cambria" w:cs="Aparajita"/>
                      <w:sz w:val="18"/>
                      <w:szCs w:val="18"/>
                    </w:rPr>
                    <w:t xml:space="preserve"> inconsistently.</w:t>
                  </w:r>
                  <w:r w:rsidRPr="00DF2EBE">
                    <w:rPr>
                      <w:rFonts w:ascii="Cambria" w:hAnsi="Cambria" w:cs="Aparajita"/>
                      <w:sz w:val="18"/>
                      <w:szCs w:val="18"/>
                    </w:rPr>
                    <w:t xml:space="preserve"> </w:t>
                  </w:r>
                </w:p>
                <w:p w:rsidR="00F96DE7" w:rsidRDefault="00F96DE7" w:rsidP="00F96DE7">
                  <w:pPr>
                    <w:ind w:right="-720"/>
                    <w:rPr>
                      <w:rFonts w:ascii="Cambria" w:hAnsi="Cambria" w:cs="Aparajita"/>
                      <w:sz w:val="18"/>
                      <w:szCs w:val="18"/>
                    </w:rPr>
                  </w:pPr>
                  <w:r>
                    <w:rPr>
                      <w:rFonts w:ascii="Cambria" w:hAnsi="Cambria" w:cs="Aparajita"/>
                      <w:sz w:val="18"/>
                      <w:szCs w:val="18"/>
                    </w:rPr>
                    <w:t xml:space="preserve">I </w:t>
                  </w:r>
                  <w:r w:rsidRPr="00DF2EBE">
                    <w:rPr>
                      <w:rFonts w:ascii="Cambria" w:hAnsi="Cambria" w:cs="Aparajita"/>
                      <w:sz w:val="18"/>
                      <w:szCs w:val="18"/>
                    </w:rPr>
                    <w:t xml:space="preserve">incorporate these words </w:t>
                  </w:r>
                </w:p>
                <w:p w:rsidR="00F96DE7" w:rsidRPr="00DF2EBE" w:rsidRDefault="00F96DE7" w:rsidP="00F96DE7">
                  <w:pPr>
                    <w:ind w:right="-720"/>
                    <w:rPr>
                      <w:rFonts w:ascii="Cambria" w:hAnsi="Cambria" w:cs="Aparajita"/>
                      <w:b/>
                      <w:sz w:val="18"/>
                      <w:szCs w:val="18"/>
                    </w:rPr>
                  </w:pPr>
                  <w:proofErr w:type="gramStart"/>
                  <w:r w:rsidRPr="00DF2EBE">
                    <w:rPr>
                      <w:rFonts w:ascii="Cambria" w:hAnsi="Cambria" w:cs="Aparajita"/>
                      <w:sz w:val="18"/>
                      <w:szCs w:val="18"/>
                    </w:rPr>
                    <w:t>into</w:t>
                  </w:r>
                  <w:proofErr w:type="gramEnd"/>
                  <w:r w:rsidRPr="00DF2EBE">
                    <w:rPr>
                      <w:rFonts w:ascii="Cambria" w:hAnsi="Cambria" w:cs="Aparajita"/>
                      <w:sz w:val="18"/>
                      <w:szCs w:val="18"/>
                    </w:rPr>
                    <w:t xml:space="preserve"> </w:t>
                  </w:r>
                  <w:r w:rsidRPr="00DF2EBE">
                    <w:rPr>
                      <w:rFonts w:ascii="Cambria" w:hAnsi="Cambria" w:cs="Aparajita"/>
                      <w:b/>
                      <w:sz w:val="18"/>
                      <w:szCs w:val="18"/>
                    </w:rPr>
                    <w:t>my own writing</w:t>
                  </w:r>
                  <w:r w:rsidRPr="00DF2EBE">
                    <w:rPr>
                      <w:rFonts w:ascii="Cambria" w:hAnsi="Cambria" w:cs="Aparajita"/>
                      <w:sz w:val="18"/>
                      <w:szCs w:val="18"/>
                    </w:rPr>
                    <w:t>.</w:t>
                  </w:r>
                </w:p>
              </w:tc>
              <w:tc>
                <w:tcPr>
                  <w:tcW w:w="2340" w:type="dxa"/>
                </w:tcPr>
                <w:p w:rsidR="00F96DE7" w:rsidRPr="00DF2EBE" w:rsidRDefault="00F96DE7" w:rsidP="00F96DE7">
                  <w:pPr>
                    <w:ind w:right="-720"/>
                    <w:rPr>
                      <w:rFonts w:ascii="Cambria" w:eastAsia="Calibri" w:hAnsi="Cambria" w:cs="Aparajita"/>
                      <w:sz w:val="18"/>
                      <w:szCs w:val="18"/>
                    </w:rPr>
                  </w:pPr>
                  <w:r w:rsidRPr="00DF2EBE">
                    <w:rPr>
                      <w:rFonts w:ascii="Cambria" w:eastAsia="Calibri" w:hAnsi="Cambria" w:cs="Aparajita"/>
                      <w:b/>
                      <w:sz w:val="18"/>
                      <w:szCs w:val="18"/>
                      <w:u w:val="single"/>
                    </w:rPr>
                    <w:t>I struggle to</w:t>
                  </w:r>
                  <w:r w:rsidRPr="00DF2EBE">
                    <w:rPr>
                      <w:rFonts w:ascii="Cambria" w:eastAsia="Calibri" w:hAnsi="Cambria" w:cs="Aparajita"/>
                      <w:b/>
                      <w:sz w:val="18"/>
                      <w:szCs w:val="18"/>
                    </w:rPr>
                    <w:t xml:space="preserve"> </w:t>
                  </w:r>
                  <w:r w:rsidRPr="00DF2EBE">
                    <w:rPr>
                      <w:rFonts w:ascii="Cambria" w:eastAsia="Calibri" w:hAnsi="Cambria" w:cs="Aparajita"/>
                      <w:sz w:val="18"/>
                      <w:szCs w:val="18"/>
                    </w:rPr>
                    <w:t>personalize</w:t>
                  </w:r>
                </w:p>
                <w:p w:rsidR="00F96DE7" w:rsidRPr="00DF2EBE" w:rsidRDefault="00F96DE7" w:rsidP="00F96DE7">
                  <w:pPr>
                    <w:ind w:right="-720"/>
                    <w:rPr>
                      <w:rFonts w:ascii="Cambria" w:hAnsi="Cambria" w:cs="Aparajita"/>
                      <w:sz w:val="18"/>
                      <w:szCs w:val="18"/>
                    </w:rPr>
                  </w:pPr>
                  <w:r w:rsidRPr="00DF2EBE">
                    <w:rPr>
                      <w:rFonts w:ascii="Cambria" w:hAnsi="Cambria" w:cs="Aparajita"/>
                      <w:sz w:val="18"/>
                      <w:szCs w:val="18"/>
                      <w:u w:val="single"/>
                    </w:rPr>
                    <w:t>unfamiliar words</w:t>
                  </w:r>
                  <w:r w:rsidRPr="00DF2EBE">
                    <w:rPr>
                      <w:rFonts w:ascii="Cambria" w:hAnsi="Cambria" w:cs="Aparajita"/>
                      <w:sz w:val="18"/>
                      <w:szCs w:val="18"/>
                    </w:rPr>
                    <w:t xml:space="preserve"> and/or</w:t>
                  </w:r>
                </w:p>
                <w:p w:rsidR="00F96DE7" w:rsidRPr="00DF2EBE" w:rsidRDefault="00F96DE7" w:rsidP="00F96DE7">
                  <w:pPr>
                    <w:ind w:right="-720"/>
                    <w:rPr>
                      <w:rFonts w:ascii="Cambria" w:hAnsi="Cambria" w:cs="Aparajita"/>
                      <w:sz w:val="18"/>
                      <w:szCs w:val="18"/>
                    </w:rPr>
                  </w:pPr>
                  <w:r w:rsidRPr="00DF2EBE">
                    <w:rPr>
                      <w:rFonts w:ascii="Cambria" w:hAnsi="Cambria" w:cs="Aparajita"/>
                      <w:sz w:val="18"/>
                      <w:szCs w:val="18"/>
                    </w:rPr>
                    <w:t xml:space="preserve">incorporate these words into </w:t>
                  </w:r>
                </w:p>
                <w:p w:rsidR="00F96DE7" w:rsidRDefault="00F96DE7" w:rsidP="00F96DE7">
                  <w:pPr>
                    <w:ind w:right="-720"/>
                    <w:rPr>
                      <w:rFonts w:ascii="Cambria" w:hAnsi="Cambria" w:cs="Aparajita"/>
                      <w:b/>
                      <w:sz w:val="18"/>
                      <w:szCs w:val="18"/>
                    </w:rPr>
                  </w:pPr>
                  <w:proofErr w:type="gramStart"/>
                  <w:r w:rsidRPr="00DF2EBE">
                    <w:rPr>
                      <w:rFonts w:ascii="Cambria" w:hAnsi="Cambria" w:cs="Aparajita"/>
                      <w:b/>
                      <w:sz w:val="18"/>
                      <w:szCs w:val="18"/>
                    </w:rPr>
                    <w:t>my</w:t>
                  </w:r>
                  <w:proofErr w:type="gramEnd"/>
                  <w:r w:rsidRPr="00DF2EBE">
                    <w:rPr>
                      <w:rFonts w:ascii="Cambria" w:hAnsi="Cambria" w:cs="Aparajita"/>
                      <w:b/>
                      <w:sz w:val="18"/>
                      <w:szCs w:val="18"/>
                    </w:rPr>
                    <w:t xml:space="preserve"> own writing</w:t>
                  </w:r>
                  <w:r w:rsidRPr="00DF2EBE">
                    <w:rPr>
                      <w:rFonts w:ascii="Cambria" w:hAnsi="Cambria" w:cs="Aparajita"/>
                      <w:sz w:val="18"/>
                      <w:szCs w:val="18"/>
                    </w:rPr>
                    <w:t xml:space="preserve">. </w:t>
                  </w:r>
                  <w:r w:rsidRPr="00DF2EBE">
                    <w:rPr>
                      <w:rFonts w:ascii="Cambria" w:hAnsi="Cambria" w:cs="Aparajita"/>
                      <w:b/>
                      <w:sz w:val="18"/>
                      <w:szCs w:val="18"/>
                    </w:rPr>
                    <w:t xml:space="preserve">I need </w:t>
                  </w:r>
                </w:p>
                <w:p w:rsidR="00F96DE7" w:rsidRPr="00DF2EBE" w:rsidRDefault="00F96DE7" w:rsidP="00F96DE7">
                  <w:pPr>
                    <w:ind w:right="-720"/>
                    <w:rPr>
                      <w:rFonts w:ascii="Cambria" w:hAnsi="Cambria" w:cs="Aparajita"/>
                      <w:b/>
                      <w:sz w:val="18"/>
                      <w:szCs w:val="18"/>
                    </w:rPr>
                  </w:pPr>
                  <w:proofErr w:type="gramStart"/>
                  <w:r w:rsidRPr="00DF2EBE">
                    <w:rPr>
                      <w:rFonts w:ascii="Cambria" w:hAnsi="Cambria" w:cs="Aparajita"/>
                      <w:b/>
                      <w:sz w:val="18"/>
                      <w:szCs w:val="18"/>
                    </w:rPr>
                    <w:t>teacher</w:t>
                  </w:r>
                  <w:proofErr w:type="gramEnd"/>
                  <w:r w:rsidRPr="00DF2EBE">
                    <w:rPr>
                      <w:rFonts w:ascii="Cambria" w:hAnsi="Cambria" w:cs="Aparajita"/>
                      <w:b/>
                      <w:sz w:val="18"/>
                      <w:szCs w:val="18"/>
                    </w:rPr>
                    <w:t xml:space="preserve"> help</w:t>
                  </w:r>
                  <w:r>
                    <w:rPr>
                      <w:rFonts w:ascii="Cambria" w:hAnsi="Cambria" w:cs="Aparajita"/>
                      <w:b/>
                      <w:sz w:val="18"/>
                      <w:szCs w:val="18"/>
                    </w:rPr>
                    <w:t xml:space="preserve"> </w:t>
                  </w:r>
                  <w:r w:rsidRPr="00DF2EBE">
                    <w:rPr>
                      <w:rFonts w:ascii="Cambria" w:hAnsi="Cambria" w:cs="Aparajita"/>
                      <w:b/>
                      <w:sz w:val="18"/>
                      <w:szCs w:val="18"/>
                    </w:rPr>
                    <w:t>to do this proficiently.</w:t>
                  </w:r>
                  <w:r w:rsidRPr="00DF2EBE">
                    <w:rPr>
                      <w:rFonts w:ascii="Cambria" w:hAnsi="Cambria" w:cs="Aparajita"/>
                      <w:sz w:val="18"/>
                      <w:szCs w:val="18"/>
                    </w:rPr>
                    <w:t xml:space="preserve"> </w:t>
                  </w:r>
                </w:p>
              </w:tc>
            </w:tr>
          </w:tbl>
          <w:p w:rsidR="00973726" w:rsidRPr="004A567D" w:rsidRDefault="00973726" w:rsidP="00973726">
            <w:pPr>
              <w:rPr>
                <w:rFonts w:eastAsia="Calibri"/>
                <w:sz w:val="22"/>
                <w:szCs w:val="22"/>
              </w:rPr>
            </w:pPr>
          </w:p>
        </w:tc>
      </w:tr>
    </w:tbl>
    <w:p w:rsidR="00F7644D" w:rsidRPr="004A567D" w:rsidRDefault="00F7644D" w:rsidP="00F7644D">
      <w:pPr>
        <w:rPr>
          <w:b/>
          <w:sz w:val="22"/>
          <w:szCs w:val="22"/>
          <w:u w:val="single"/>
        </w:rPr>
      </w:pPr>
    </w:p>
    <w:p w:rsidR="00F7644D" w:rsidRPr="004A567D" w:rsidRDefault="00F96DE7" w:rsidP="00F7644D">
      <w:pPr>
        <w:rPr>
          <w:sz w:val="22"/>
          <w:szCs w:val="22"/>
        </w:rPr>
      </w:pPr>
      <w:r w:rsidRPr="00F96DE7">
        <w:rPr>
          <w:b/>
          <w:sz w:val="22"/>
          <w:szCs w:val="22"/>
          <w:u w:val="single"/>
        </w:rPr>
        <w:t>Reflection</w:t>
      </w:r>
      <w:r>
        <w:rPr>
          <w:sz w:val="22"/>
          <w:szCs w:val="22"/>
        </w:rPr>
        <w:t xml:space="preserve">: </w:t>
      </w:r>
      <w:r w:rsidR="00F7644D" w:rsidRPr="004A567D">
        <w:rPr>
          <w:sz w:val="22"/>
          <w:szCs w:val="22"/>
        </w:rPr>
        <w:t>Based on your performance, what can you logically infer about your proficiency in each of the learning target addressed in this formative assessment?</w:t>
      </w:r>
    </w:p>
    <w:p w:rsidR="00F7644D" w:rsidRPr="004A567D" w:rsidRDefault="00F7644D" w:rsidP="00F7644D">
      <w:pPr>
        <w:rPr>
          <w:sz w:val="22"/>
          <w:szCs w:val="22"/>
        </w:rPr>
      </w:pPr>
      <w:bookmarkStart w:id="0" w:name="_GoBack"/>
      <w:bookmarkEnd w:id="0"/>
    </w:p>
    <w:p w:rsidR="00F7644D" w:rsidRPr="004A567D" w:rsidRDefault="00F7644D" w:rsidP="00F7644D"/>
    <w:p w:rsidR="00686AF0" w:rsidRDefault="00F7644D" w:rsidP="00686AF0">
      <w:r w:rsidRPr="004A567D">
        <w:br w:type="page"/>
      </w:r>
      <w:r w:rsidR="00686AF0">
        <w:lastRenderedPageBreak/>
        <w:t xml:space="preserve">3) Comp: What contributed to drastic changes in economy? </w:t>
      </w:r>
      <w:r w:rsidR="00686AF0" w:rsidRPr="00686AF0">
        <w:rPr>
          <w:b/>
        </w:rPr>
        <w:t>Overpopulation and underproduction of food</w:t>
      </w:r>
      <w:r w:rsidR="00686AF0">
        <w:t xml:space="preserve">, starvation and disease for many, undernourishment, lack of disease control </w:t>
      </w:r>
    </w:p>
    <w:p w:rsidR="00686AF0" w:rsidRDefault="00686AF0" w:rsidP="00686AF0">
      <w:r>
        <w:t>5) Comp:</w:t>
      </w:r>
      <w:r w:rsidR="00A72D81">
        <w:t xml:space="preserve"> The author included the examples of Watt Tyler and John Wycliffe in order to…show examples of age of change. </w:t>
      </w:r>
    </w:p>
    <w:p w:rsidR="00686AF0" w:rsidRDefault="00686AF0" w:rsidP="00686AF0">
      <w:r>
        <w:t>6) Comp:</w:t>
      </w:r>
      <w:r w:rsidR="00A72D81">
        <w:t xml:space="preserve"> Most meaningful contribution Chaucer had to English: made it a respectable language and not Latin/French in court. </w:t>
      </w:r>
    </w:p>
    <w:p w:rsidR="00686AF0" w:rsidRDefault="00686AF0" w:rsidP="00686AF0"/>
    <w:p w:rsidR="004B2455" w:rsidRDefault="004B2455" w:rsidP="00A62EF9">
      <w:r>
        <w:t>1) Craft: The line break shows a transition from part 1 to part 2 of brief history of English language</w:t>
      </w:r>
    </w:p>
    <w:p w:rsidR="00A62EF9" w:rsidRDefault="004B2455" w:rsidP="00A62EF9">
      <w:r>
        <w:t>4) Craft: by using “free hand”, author is using a metaphor</w:t>
      </w:r>
    </w:p>
    <w:p w:rsidR="004B2455" w:rsidRDefault="004B2455" w:rsidP="00A62EF9">
      <w:r>
        <w:t xml:space="preserve">12) Craft: This text is informative because it tells about English but </w:t>
      </w:r>
      <w:proofErr w:type="spellStart"/>
      <w:r>
        <w:t>kinda</w:t>
      </w:r>
      <w:proofErr w:type="spellEnd"/>
      <w:r>
        <w:t xml:space="preserve"> persuasive because it argues that Chaucer was most important English writer</w:t>
      </w:r>
    </w:p>
    <w:p w:rsidR="004B2455" w:rsidRDefault="004B2455" w:rsidP="00A62EF9"/>
    <w:p w:rsidR="00686AF0" w:rsidRDefault="00686AF0" w:rsidP="00A62EF9">
      <w:r>
        <w:t>9) Infer:</w:t>
      </w:r>
      <w:r w:rsidR="00BA56D1">
        <w:t xml:space="preserve"> one can infer “Norman” is…group of people/nation that spoke French</w:t>
      </w:r>
    </w:p>
    <w:p w:rsidR="00686AF0" w:rsidRDefault="00686AF0" w:rsidP="00A62EF9">
      <w:r>
        <w:t>10) Infer:</w:t>
      </w:r>
      <w:r w:rsidR="00BA56D1">
        <w:t xml:space="preserve"> one can infer that the author Lockerby is…English professor</w:t>
      </w:r>
    </w:p>
    <w:p w:rsidR="00686AF0" w:rsidRDefault="00686AF0" w:rsidP="00A62EF9">
      <w:r>
        <w:t>13) Infer:</w:t>
      </w:r>
      <w:r w:rsidR="00BA56D1">
        <w:t xml:space="preserve"> one can infer Chaucer chose to write in English to…reach common people to make English more spread. </w:t>
      </w:r>
    </w:p>
    <w:p w:rsidR="00686AF0" w:rsidRDefault="00686AF0" w:rsidP="00A62EF9">
      <w:r>
        <w:t>14) Infer:</w:t>
      </w:r>
      <w:r w:rsidR="00BA56D1">
        <w:t xml:space="preserve"> One can infer an effective cause of Chaucer spreading English was…him writing narrative poetry</w:t>
      </w:r>
    </w:p>
    <w:p w:rsidR="00686AF0" w:rsidRDefault="00686AF0" w:rsidP="00A62EF9"/>
    <w:p w:rsidR="00686AF0" w:rsidRDefault="00686AF0" w:rsidP="00A62EF9">
      <w:r>
        <w:t xml:space="preserve">2) Vocab: </w:t>
      </w:r>
      <w:r w:rsidR="00BA56D1">
        <w:t>suppression = held down/restricted</w:t>
      </w:r>
    </w:p>
    <w:p w:rsidR="00686AF0" w:rsidRDefault="00686AF0" w:rsidP="00A62EF9">
      <w:r>
        <w:t>7) Vocab:</w:t>
      </w:r>
      <w:r w:rsidR="00BA56D1">
        <w:t xml:space="preserve"> dissatisfaction = dissatisfaction</w:t>
      </w:r>
    </w:p>
    <w:p w:rsidR="00686AF0" w:rsidRDefault="00686AF0" w:rsidP="00A62EF9">
      <w:r>
        <w:t>8) Vocab:</w:t>
      </w:r>
      <w:r w:rsidR="00BA56D1">
        <w:t xml:space="preserve"> fomenting = provoking</w:t>
      </w:r>
    </w:p>
    <w:p w:rsidR="00686AF0" w:rsidRDefault="00686AF0" w:rsidP="00A62EF9">
      <w:r>
        <w:t>11) Vocab:</w:t>
      </w:r>
      <w:r w:rsidR="00BA56D1">
        <w:t xml:space="preserve"> meld = synthesis</w:t>
      </w:r>
    </w:p>
    <w:p w:rsidR="00F67F28" w:rsidRPr="004A567D" w:rsidRDefault="00F67F28" w:rsidP="00390A97">
      <w:pPr>
        <w:shd w:val="clear" w:color="auto" w:fill="FFFFFF"/>
        <w:spacing w:line="142" w:lineRule="atLeast"/>
        <w:jc w:val="center"/>
        <w:rPr>
          <w:rFonts w:cs="Aparajita"/>
          <w:b/>
          <w:sz w:val="26"/>
          <w:szCs w:val="28"/>
          <w:u w:val="single"/>
        </w:rPr>
      </w:pPr>
    </w:p>
    <w:p w:rsidR="00F67F28" w:rsidRPr="004A567D" w:rsidRDefault="00F67F28" w:rsidP="00F67F28">
      <w:pPr>
        <w:shd w:val="clear" w:color="auto" w:fill="FFFFFF"/>
        <w:spacing w:line="142" w:lineRule="atLeast"/>
        <w:rPr>
          <w:rFonts w:cs="Aparajita"/>
          <w:b/>
          <w:sz w:val="26"/>
          <w:szCs w:val="28"/>
          <w:u w:val="single"/>
        </w:rPr>
      </w:pPr>
      <w:r w:rsidRPr="004A567D">
        <w:rPr>
          <w:rFonts w:cs="Aparajita"/>
          <w:b/>
          <w:sz w:val="26"/>
          <w:szCs w:val="28"/>
          <w:u w:val="single"/>
        </w:rPr>
        <w:t>Answers in order</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B</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A</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C</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D</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A</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D</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C</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B</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D</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B</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C</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D</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A</w:t>
      </w:r>
    </w:p>
    <w:p w:rsidR="00F67F28" w:rsidRPr="004A567D" w:rsidRDefault="005A2C24" w:rsidP="00F67F28">
      <w:pPr>
        <w:numPr>
          <w:ilvl w:val="0"/>
          <w:numId w:val="9"/>
        </w:numPr>
        <w:shd w:val="clear" w:color="auto" w:fill="FFFFFF"/>
        <w:spacing w:line="142" w:lineRule="atLeast"/>
        <w:rPr>
          <w:rFonts w:cs="Aparajita"/>
          <w:b/>
          <w:sz w:val="26"/>
          <w:szCs w:val="28"/>
          <w:u w:val="single"/>
        </w:rPr>
      </w:pPr>
      <w:r>
        <w:rPr>
          <w:rFonts w:cs="Aparajita"/>
          <w:b/>
          <w:sz w:val="26"/>
          <w:szCs w:val="28"/>
          <w:u w:val="single"/>
        </w:rPr>
        <w:t>B</w:t>
      </w:r>
    </w:p>
    <w:p w:rsidR="00340B17" w:rsidRPr="004A567D" w:rsidRDefault="007E56D4" w:rsidP="00F67F28">
      <w:pPr>
        <w:numPr>
          <w:ilvl w:val="0"/>
          <w:numId w:val="9"/>
        </w:numPr>
        <w:shd w:val="clear" w:color="auto" w:fill="FFFFFF"/>
        <w:spacing w:line="142" w:lineRule="atLeast"/>
        <w:rPr>
          <w:rFonts w:cs="Aparajita"/>
          <w:b/>
          <w:sz w:val="26"/>
          <w:szCs w:val="28"/>
          <w:u w:val="single"/>
        </w:rPr>
      </w:pPr>
      <w:r w:rsidRPr="004A567D">
        <w:rPr>
          <w:rFonts w:cs="Aparajita"/>
          <w:b/>
          <w:sz w:val="26"/>
          <w:szCs w:val="28"/>
          <w:u w:val="single"/>
        </w:rPr>
        <w:br w:type="page"/>
      </w:r>
    </w:p>
    <w:p w:rsidR="00340B17" w:rsidRPr="004A567D" w:rsidRDefault="00340B17" w:rsidP="00026629">
      <w:pPr>
        <w:shd w:val="clear" w:color="auto" w:fill="FFFFFF"/>
        <w:spacing w:line="142" w:lineRule="atLeast"/>
        <w:rPr>
          <w:rFonts w:cs="Aparajita"/>
          <w:sz w:val="22"/>
        </w:rPr>
      </w:pPr>
    </w:p>
    <w:p w:rsidR="00BC488A" w:rsidRPr="004A567D" w:rsidRDefault="00BC488A" w:rsidP="00026629">
      <w:pPr>
        <w:shd w:val="clear" w:color="auto" w:fill="FFFFFF"/>
        <w:spacing w:line="142" w:lineRule="atLeast"/>
        <w:rPr>
          <w:rFonts w:cs="Aparajita"/>
          <w:sz w:val="22"/>
        </w:rPr>
      </w:pPr>
      <w:proofErr w:type="gramStart"/>
      <w:r w:rsidRPr="004A567D">
        <w:rPr>
          <w:rFonts w:cs="Aparajita"/>
          <w:sz w:val="22"/>
        </w:rPr>
        <w:t>from</w:t>
      </w:r>
      <w:proofErr w:type="gramEnd"/>
      <w:r w:rsidRPr="004A567D">
        <w:rPr>
          <w:rFonts w:cs="Aparajita"/>
          <w:sz w:val="22"/>
        </w:rPr>
        <w:t> </w:t>
      </w:r>
      <w:hyperlink r:id="rId17" w:history="1">
        <w:r w:rsidRPr="004A567D">
          <w:rPr>
            <w:rFonts w:cs="Aparajita"/>
            <w:b/>
            <w:bCs/>
            <w:sz w:val="22"/>
            <w:u w:val="single"/>
          </w:rPr>
          <w:t xml:space="preserve">Chapter III. Period III. The End </w:t>
        </w:r>
        <w:proofErr w:type="gramStart"/>
        <w:r w:rsidRPr="004A567D">
          <w:rPr>
            <w:rFonts w:cs="Aparajita"/>
            <w:b/>
            <w:bCs/>
            <w:sz w:val="22"/>
            <w:u w:val="single"/>
          </w:rPr>
          <w:t>Of</w:t>
        </w:r>
        <w:proofErr w:type="gramEnd"/>
        <w:r w:rsidRPr="004A567D">
          <w:rPr>
            <w:rFonts w:cs="Aparajita"/>
            <w:b/>
            <w:bCs/>
            <w:sz w:val="22"/>
            <w:u w:val="single"/>
          </w:rPr>
          <w:t xml:space="preserve"> The Middle Ages. About 1350 </w:t>
        </w:r>
        <w:proofErr w:type="gramStart"/>
        <w:r w:rsidRPr="004A567D">
          <w:rPr>
            <w:rFonts w:cs="Aparajita"/>
            <w:b/>
            <w:bCs/>
            <w:sz w:val="22"/>
            <w:u w:val="single"/>
          </w:rPr>
          <w:t>To</w:t>
        </w:r>
        <w:proofErr w:type="gramEnd"/>
        <w:r w:rsidRPr="004A567D">
          <w:rPr>
            <w:rFonts w:cs="Aparajita"/>
            <w:b/>
            <w:bCs/>
            <w:sz w:val="22"/>
            <w:u w:val="single"/>
          </w:rPr>
          <w:t xml:space="preserve"> About 1500 </w:t>
        </w:r>
      </w:hyperlink>
    </w:p>
    <w:p w:rsidR="00BC488A" w:rsidRPr="004A567D" w:rsidRDefault="00BC488A" w:rsidP="00026629">
      <w:pPr>
        <w:shd w:val="clear" w:color="auto" w:fill="FFFFFF"/>
        <w:spacing w:line="142" w:lineRule="atLeast"/>
        <w:rPr>
          <w:rFonts w:cs="Aparajita"/>
          <w:sz w:val="22"/>
        </w:rPr>
      </w:pPr>
      <w:r w:rsidRPr="004A567D">
        <w:rPr>
          <w:rFonts w:cs="Aparajita"/>
          <w:b/>
          <w:bCs/>
          <w:sz w:val="22"/>
        </w:rPr>
        <w:t>GEOFFREY CHAUCER, 1338-1400. </w:t>
      </w:r>
      <w:r w:rsidRPr="004A567D">
        <w:rPr>
          <w:rFonts w:cs="Aparajita"/>
          <w:sz w:val="22"/>
        </w:rPr>
        <w:t xml:space="preserve">Chaucer (the name is French and seems to have meant originally 'shoemaker') came into the world probably in 1338, the first important author who was born and lived in </w:t>
      </w:r>
      <w:smartTag w:uri="urn:schemas-microsoft-com:office:smarttags" w:element="City">
        <w:smartTag w:uri="urn:schemas-microsoft-com:office:smarttags" w:element="place">
          <w:r w:rsidRPr="004A567D">
            <w:rPr>
              <w:rFonts w:cs="Aparajita"/>
              <w:sz w:val="22"/>
            </w:rPr>
            <w:t>London</w:t>
          </w:r>
        </w:smartTag>
      </w:smartTag>
      <w:r w:rsidRPr="004A567D">
        <w:rPr>
          <w:rFonts w:cs="Aparajita"/>
          <w:sz w:val="22"/>
        </w:rPr>
        <w:t xml:space="preserve">, which with him becomes the center of English literature. About his life, as about those of many of our earlier writers, there remains only very fragmentary information, which in his case is largely pieced together from scattering entries of various kinds in such documents as court account books and public records of state matters and of lawsuits. His father, a wine merchant, may have helped supply the cellars of the king (Edward III) and so have been able to bring his son to royal notice; at any rate, while still in his teens Geoffrey became a page in the service of one of the king's daughters-in-law. In this position his duty would be partly to perform various humble work in the household, partly also to help amuse the leisure of the inmates, and it is easy to suppose that he soon won favor as a fluent story-teller. He early became acquainted with the seamy as well as the brilliant side of courtly life; for in 1359 he was in the campaign in </w:t>
      </w:r>
      <w:smartTag w:uri="urn:schemas-microsoft-com:office:smarttags" w:element="country-region">
        <w:smartTag w:uri="urn:schemas-microsoft-com:office:smarttags" w:element="place">
          <w:r w:rsidRPr="004A567D">
            <w:rPr>
              <w:rFonts w:cs="Aparajita"/>
              <w:sz w:val="22"/>
            </w:rPr>
            <w:t>France</w:t>
          </w:r>
        </w:smartTag>
      </w:smartTag>
      <w:r w:rsidRPr="004A567D">
        <w:rPr>
          <w:rFonts w:cs="Aparajita"/>
          <w:sz w:val="22"/>
        </w:rPr>
        <w:t xml:space="preserve"> and was taken prisoner. That he was already valued appears from the king's subscription of the equivalent of a thousand dollars of present-day money toward his ransom; and after his release he was transferred to the king's own service, where about 1368 he was promoted to the rank of esquire. He was probably already married to one of the queen's ladies-in-waiting. Chaucer was now thirty years of age, and his practical sagacity and knowledge of men had been recognized; for from this time on he held important public positions. He was often sent to the Continent--to </w:t>
      </w:r>
      <w:smartTag w:uri="urn:schemas-microsoft-com:office:smarttags" w:element="country-region">
        <w:r w:rsidRPr="004A567D">
          <w:rPr>
            <w:rFonts w:cs="Aparajita"/>
            <w:sz w:val="22"/>
          </w:rPr>
          <w:t>France</w:t>
        </w:r>
      </w:smartTag>
      <w:r w:rsidRPr="004A567D">
        <w:rPr>
          <w:rFonts w:cs="Aparajita"/>
          <w:sz w:val="22"/>
        </w:rPr>
        <w:t xml:space="preserve">, Flanders, and </w:t>
      </w:r>
      <w:smartTag w:uri="urn:schemas-microsoft-com:office:smarttags" w:element="country-region">
        <w:r w:rsidRPr="004A567D">
          <w:rPr>
            <w:rFonts w:cs="Aparajita"/>
            <w:sz w:val="22"/>
          </w:rPr>
          <w:t>Italy</w:t>
        </w:r>
      </w:smartTag>
      <w:r w:rsidRPr="004A567D">
        <w:rPr>
          <w:rFonts w:cs="Aparajita"/>
          <w:sz w:val="22"/>
        </w:rPr>
        <w:t xml:space="preserve">--on diplomatic missions; and for eleven years he was in charge of the </w:t>
      </w:r>
      <w:smartTag w:uri="urn:schemas-microsoft-com:office:smarttags" w:element="City">
        <w:smartTag w:uri="urn:schemas-microsoft-com:office:smarttags" w:element="place">
          <w:r w:rsidRPr="004A567D">
            <w:rPr>
              <w:rFonts w:cs="Aparajita"/>
              <w:sz w:val="22"/>
            </w:rPr>
            <w:t>London</w:t>
          </w:r>
        </w:smartTag>
      </w:smartTag>
      <w:r w:rsidRPr="004A567D">
        <w:rPr>
          <w:rFonts w:cs="Aparajita"/>
          <w:sz w:val="22"/>
        </w:rPr>
        <w:t xml:space="preserve"> customs, where the uncongenial drudgery occupied almost all his time until through the intercession of the queen he was allowed to perform it by deputy. In 1386 he was a </w:t>
      </w:r>
      <w:proofErr w:type="gramStart"/>
      <w:r w:rsidRPr="004A567D">
        <w:rPr>
          <w:rFonts w:cs="Aparajita"/>
          <w:sz w:val="22"/>
        </w:rPr>
        <w:t>member</w:t>
      </w:r>
      <w:proofErr w:type="gramEnd"/>
      <w:r w:rsidRPr="004A567D">
        <w:rPr>
          <w:rFonts w:cs="Aparajita"/>
          <w:sz w:val="22"/>
        </w:rPr>
        <w:t xml:space="preserve"> of Parliament, knight of the shire for </w:t>
      </w:r>
      <w:smartTag w:uri="urn:schemas-microsoft-com:office:smarttags" w:element="country-region">
        <w:smartTag w:uri="urn:schemas-microsoft-com:office:smarttags" w:element="place">
          <w:r w:rsidRPr="004A567D">
            <w:rPr>
              <w:rFonts w:cs="Aparajita"/>
              <w:sz w:val="22"/>
            </w:rPr>
            <w:t>Kent</w:t>
          </w:r>
        </w:smartTag>
      </w:smartTag>
      <w:r w:rsidRPr="004A567D">
        <w:rPr>
          <w:rFonts w:cs="Aparajita"/>
          <w:sz w:val="22"/>
        </w:rPr>
        <w:t>; but in that year his fortune turned--he lost all his offices at the overthrow of the faction of his patron, Duke John of Gaunt (uncle of the young king, Richard II, who had succeeded his grandfather, Edward III, some years before). Chaucer's party and himself were soon restored to power, but although during the remaining dozen years of his life he received from the Court various temporary appointments and rewards, he appears often to have been poor and in need. When Duke Henry of Bolingbroke, son of John of Gaunt, deposed the king and himself assumed the throne as Henry IV, Chaucer's prosperity seemed assured, but he lived after this for less than a year, dying suddenly in 1400. He was buried in Westminster Abbey, the first of the men of letters to be laid in the nook which has since become the Poets' Corner.</w:t>
      </w:r>
    </w:p>
    <w:p w:rsidR="00BC488A" w:rsidRPr="004A567D" w:rsidRDefault="00BC488A" w:rsidP="00026629">
      <w:pPr>
        <w:shd w:val="clear" w:color="auto" w:fill="FFFFFF"/>
        <w:spacing w:before="360" w:after="360" w:line="142" w:lineRule="atLeast"/>
        <w:rPr>
          <w:rFonts w:cs="Aparajita"/>
          <w:sz w:val="22"/>
        </w:rPr>
      </w:pPr>
      <w:r w:rsidRPr="004A567D">
        <w:rPr>
          <w:rFonts w:cs="Aparajita"/>
          <w:sz w:val="22"/>
        </w:rPr>
        <w:t xml:space="preserve">Chaucer's poetry falls into three rather clearly marked periods. First is that of French influence, when, though writing in English, he drew inspiration from the rich French poetry of the period, which was produced partly in </w:t>
      </w:r>
      <w:smartTag w:uri="urn:schemas-microsoft-com:office:smarttags" w:element="country-region">
        <w:r w:rsidRPr="004A567D">
          <w:rPr>
            <w:rFonts w:cs="Aparajita"/>
            <w:sz w:val="22"/>
          </w:rPr>
          <w:t>France</w:t>
        </w:r>
      </w:smartTag>
      <w:r w:rsidRPr="004A567D">
        <w:rPr>
          <w:rFonts w:cs="Aparajita"/>
          <w:sz w:val="22"/>
        </w:rPr>
        <w:t xml:space="preserve">, partly in </w:t>
      </w:r>
      <w:smartTag w:uri="urn:schemas-microsoft-com:office:smarttags" w:element="country-region">
        <w:smartTag w:uri="urn:schemas-microsoft-com:office:smarttags" w:element="place">
          <w:r w:rsidRPr="004A567D">
            <w:rPr>
              <w:rFonts w:cs="Aparajita"/>
              <w:sz w:val="22"/>
            </w:rPr>
            <w:t>England</w:t>
          </w:r>
        </w:smartTag>
      </w:smartTag>
      <w:r w:rsidRPr="004A567D">
        <w:rPr>
          <w:rFonts w:cs="Aparajita"/>
          <w:sz w:val="22"/>
        </w:rPr>
        <w:t xml:space="preserve">. Chaucer experimented with the numerous lyric forms which the French poets had brought to perfection; he also translated, in whole or in part, the most important of medieval French narrative poems, the thirteenth century 'Romance of the Rose' of Guillaume de </w:t>
      </w:r>
      <w:proofErr w:type="spellStart"/>
      <w:r w:rsidRPr="004A567D">
        <w:rPr>
          <w:rFonts w:cs="Aparajita"/>
          <w:sz w:val="22"/>
        </w:rPr>
        <w:t>Lorris</w:t>
      </w:r>
      <w:proofErr w:type="spellEnd"/>
      <w:r w:rsidRPr="004A567D">
        <w:rPr>
          <w:rFonts w:cs="Aparajita"/>
          <w:sz w:val="22"/>
        </w:rPr>
        <w:t xml:space="preserve"> and Jean de </w:t>
      </w:r>
      <w:proofErr w:type="spellStart"/>
      <w:r w:rsidRPr="004A567D">
        <w:rPr>
          <w:rFonts w:cs="Aparajita"/>
          <w:sz w:val="22"/>
        </w:rPr>
        <w:t>Meung</w:t>
      </w:r>
      <w:proofErr w:type="spellEnd"/>
      <w:r w:rsidRPr="004A567D">
        <w:rPr>
          <w:rFonts w:cs="Aparajita"/>
          <w:sz w:val="22"/>
        </w:rPr>
        <w:t>, a very clever satirical allegory, in many thousand lines, of medieval love and medieval religion. This poem, with its Gallic brilliancy and audacity, long exercised over Chaucer's mind the same dominant influence which it possessed over most secular poets of the age. Chaucer's second period, that of Italian influence, dates from his first visit to Italy in 1372-3, where at Padua he may perhaps have met the fluent Italian poet Petrarch, and where at any rate the revelation of Italian life and literature must have aroused his intense enthusiasm. From this time, and especially after his other visit to Italy, five years later, he made much direct use of the works of Petrarch and Boccaccio and to a less degree of those of their greater predecessor, Dante, whose severe spirit was too unlike Chaucer's for his thorough appreciation. The longest and finest of Chaucer's poems of this period, 'Troilus and Criseyde' is based on a work of Boccaccio; here Chaucer details with compelling power the sentiment and tragedy of love, and the psychology of the heroine who had become for the Middle Ages a central figure in the tale of Troy. Chaucer's third period, covering his last fifteen years, is called his English period, because now at last his genius, mature and self-sufficient, worked in essential independence. First in time among his poems of these years stands 'The Legend of Good Women,' a series of romantic biographies of famous ladies of classical legend and history, whom it pleases Chaucer to designate as martyrs of love; but more important than the stories themselves is the Prolog, where he chats with delightful frankness about his own ideas and tastes.</w:t>
      </w:r>
    </w:p>
    <w:p w:rsidR="00BC488A" w:rsidRPr="004A567D" w:rsidRDefault="00BC488A" w:rsidP="00026629">
      <w:pPr>
        <w:shd w:val="clear" w:color="auto" w:fill="FFFFFF"/>
        <w:spacing w:before="360" w:after="360" w:line="142" w:lineRule="atLeast"/>
        <w:rPr>
          <w:rFonts w:cs="Aparajita"/>
          <w:sz w:val="22"/>
        </w:rPr>
      </w:pPr>
      <w:r w:rsidRPr="004A567D">
        <w:rPr>
          <w:rFonts w:cs="Aparajita"/>
          <w:sz w:val="22"/>
        </w:rPr>
        <w:t xml:space="preserve">The great work of the period, however, and the crowning achievement of Chaucer's life, is 'The Canterbury Tales.' Every one is familiar with the plan of the story (which may well have had some basis in fact): how Chaucer finds himself one April evening with thirty other men and women, all gathered at the Tabard Inn in </w:t>
      </w:r>
      <w:proofErr w:type="spellStart"/>
      <w:r w:rsidRPr="004A567D">
        <w:rPr>
          <w:rFonts w:cs="Aparajita"/>
          <w:sz w:val="22"/>
        </w:rPr>
        <w:t>Southwark</w:t>
      </w:r>
      <w:proofErr w:type="spellEnd"/>
      <w:r w:rsidRPr="004A567D">
        <w:rPr>
          <w:rFonts w:cs="Aparajita"/>
          <w:sz w:val="22"/>
        </w:rPr>
        <w:t xml:space="preserve"> (a suburb of London and just across the Thames from the city proper), ready to start next morning, as thousands of Englishmen did every year, on a pilgrimage to the shrine of St. Thomas a Becket at Canterbury. The travelers readily accept the proposal of Harry Bailey, their jovial and domineering host, that he go with </w:t>
      </w:r>
      <w:r w:rsidRPr="004A567D">
        <w:rPr>
          <w:rFonts w:cs="Aparajita"/>
          <w:sz w:val="22"/>
        </w:rPr>
        <w:lastRenderedPageBreak/>
        <w:t>them as leader and that they enliven the journey with a story-telling contest (two stories from each pilgrim during each half of the journey) for the prize of a dinner at his inn on their return. Next morning, therefore, the Knight begins the series of tales and the others follow in order. This literary form--a collection of disconnected stories bound together in a fictitious framework--goes back almost to the beginning of literature itself; but Chaucer may well have been directly influenced by Boccaccio's famous book of prose tales, 'The Decameron' (Ten Days of Story-Telling). Between the two works, however, there is a striking contrast, which has often been pointed out. While the Italian author represents his gentlemen and ladies as selfishly fleeing from the misery of a frightful plague in Florence to a charming villa and a holiday of unreflecting pleasure, the gaiety of Chaucer's pilgrims rests on a basis of serious purpose, however conventional it may be.</w:t>
      </w:r>
    </w:p>
    <w:p w:rsidR="00BC488A" w:rsidRPr="004A567D" w:rsidRDefault="00BC488A" w:rsidP="00026629">
      <w:pPr>
        <w:shd w:val="clear" w:color="auto" w:fill="FFFFFF"/>
        <w:spacing w:before="360" w:after="360" w:line="142" w:lineRule="atLeast"/>
        <w:rPr>
          <w:rFonts w:cs="Aparajita"/>
          <w:sz w:val="22"/>
        </w:rPr>
      </w:pPr>
      <w:r w:rsidRPr="004A567D">
        <w:rPr>
          <w:rFonts w:cs="Aparajita"/>
          <w:sz w:val="22"/>
        </w:rPr>
        <w:t>Perhaps the easiest way to make clear the sources of Chaucer's power will be by means of a rather formal summary.</w:t>
      </w:r>
    </w:p>
    <w:p w:rsidR="00BC488A" w:rsidRPr="004A567D" w:rsidRDefault="00BC488A" w:rsidP="00026629">
      <w:pPr>
        <w:numPr>
          <w:ilvl w:val="0"/>
          <w:numId w:val="1"/>
        </w:numPr>
        <w:shd w:val="clear" w:color="auto" w:fill="FFFFFF"/>
        <w:spacing w:line="142" w:lineRule="atLeast"/>
        <w:ind w:left="0" w:firstLine="0"/>
        <w:rPr>
          <w:rFonts w:cs="Aparajita"/>
          <w:sz w:val="22"/>
        </w:rPr>
      </w:pPr>
      <w:r w:rsidRPr="004A567D">
        <w:rPr>
          <w:rFonts w:cs="Aparajita"/>
          <w:i/>
          <w:iCs/>
          <w:sz w:val="22"/>
        </w:rPr>
        <w:t>His Personality</w:t>
      </w:r>
      <w:r w:rsidRPr="004A567D">
        <w:rPr>
          <w:rFonts w:cs="Aparajita"/>
          <w:sz w:val="22"/>
        </w:rPr>
        <w:t xml:space="preserve">. Chaucer's personality stands out in his writings plainly and most delightfully. It must be borne in mind that, like some others of the greatest poets, he was not a poet merely, but also a man of practical affairs, in the eyes of his associates first and mainly a courtier, diplomat, and government official. His wide experience of men and things is manifest in the life-likeness and mature power of his poetry, and it accounts in part for the broad truth of all but his earliest work, which makes it essentially poetry not of an age but for all time. Something of conventional medievalism still clings to Chaucer in externals, as we shall see, but in alertness, independence of thought, and a certain directness of utterance, he speaks for universal humanity. His practical experience helps to explain as well why, unlike most great poets, he does not belong primarily with the idealists. Fine feeling he did not lack; he loved external beauty--some of his most pleasing passages voice his enthusiasm for Nature; and down to the end of his life he never lost the zest for fanciful romance. His mind and eye were keen, besides, for moral qualities; he penetrated directly through all the pretenses of falsehood and hypocrisy; while how thoroughly he understood and respected honest worth appears in the picture of the Poor Parson in the Prolog to 'The Canterbury Tales.' Himself quiet and self-contained, moreover, Chaucer was genial and sympathetic toward all mankind. But all this does not declare him a positive idealist, and in fact, rather, he was willing to accept the world as he found it--he had no reformer's dream of 'shattering it to bits and </w:t>
      </w:r>
      <w:proofErr w:type="spellStart"/>
      <w:r w:rsidRPr="004A567D">
        <w:rPr>
          <w:rFonts w:cs="Aparajita"/>
          <w:sz w:val="22"/>
        </w:rPr>
        <w:t>remoulding</w:t>
      </w:r>
      <w:proofErr w:type="spellEnd"/>
      <w:r w:rsidRPr="004A567D">
        <w:rPr>
          <w:rFonts w:cs="Aparajita"/>
          <w:sz w:val="22"/>
        </w:rPr>
        <w:t xml:space="preserve"> it nearer to the heart's desire.' His moral nature, indeed, was easy-going; he was the appropriate poet of the Court circle, with very much of the better courtier's point of view. At the day's tasks he worked long and faithfully, but he also loved comfort, and he had nothing of the martyr's instinct. To him human life was a vast procession, of boundless interest, to be observed keenly and reproduced for the reader's enjoyment in works of objective literary art. The countless tragedies of life he noted with kindly pity, but he felt no impulse to dash himself against the existing barriers of the world in the effort to assure a better future for the coming generations. In a word, Chaucer is an artist of broad artistic vision to whom art is its own excuse for being. And when everything is said few readers would have it otherwise with him; for in his art he has accomplished what no one else in his place could have done, and he has left besides the picture of himself, very real and human across the gulf of half a thousand years. Religion, we should add, was for him, as for so many men of the world, a somewhat secondary and formal thing. In his early works there is much conventional piety, no doubt sincere so far as it goes; and he always took a strong intellectual interest in the problems of medieval theology; but he became steadily and quietly independent in his philosophic outlook and indeed rather skeptical of all definite </w:t>
      </w:r>
      <w:proofErr w:type="spellStart"/>
      <w:r w:rsidRPr="004A567D">
        <w:rPr>
          <w:rFonts w:cs="Aparajita"/>
          <w:sz w:val="22"/>
        </w:rPr>
        <w:t>dogmas.Even</w:t>
      </w:r>
      <w:proofErr w:type="spellEnd"/>
      <w:r w:rsidRPr="004A567D">
        <w:rPr>
          <w:rFonts w:cs="Aparajita"/>
          <w:sz w:val="22"/>
        </w:rPr>
        <w:t xml:space="preserve"> in his art Chaucer's lack of the highest will-power produced one rather conspicuous formal weakness; of his numerous long poems he really finished scarcely one. For this, however, it is perhaps sufficient excuse that he could write only in intervals hardly snatched from business and sleep. In 'The Canterbury Tales' indeed, the plan is almost impossibly ambitious; the more than twenty stories actually finished, with their eighteen thousand lines, are only a fifth part of the intended number. </w:t>
      </w:r>
      <w:r w:rsidRPr="004A567D">
        <w:rPr>
          <w:rFonts w:cs="Aparajita"/>
          <w:sz w:val="22"/>
        </w:rPr>
        <w:br/>
      </w:r>
      <w:r w:rsidRPr="004A567D">
        <w:rPr>
          <w:rFonts w:cs="Aparajita"/>
          <w:sz w:val="22"/>
        </w:rPr>
        <w:br/>
        <w:t>Even so, several of them do not really belong to the series; composed in stanza forms, they are selected from his earlier poems and here pressed into service, and on the average they are less excellent than those which he wrote for their present places (in the rimed pentameter couplet that he adopted from the French). </w:t>
      </w:r>
    </w:p>
    <w:p w:rsidR="00BC488A" w:rsidRPr="004A567D" w:rsidRDefault="00BC488A" w:rsidP="00026629">
      <w:pPr>
        <w:numPr>
          <w:ilvl w:val="0"/>
          <w:numId w:val="1"/>
        </w:numPr>
        <w:shd w:val="clear" w:color="auto" w:fill="FFFFFF"/>
        <w:spacing w:line="142" w:lineRule="atLeast"/>
        <w:ind w:left="0" w:firstLine="0"/>
        <w:rPr>
          <w:rFonts w:cs="Aparajita"/>
          <w:sz w:val="22"/>
        </w:rPr>
      </w:pPr>
      <w:r w:rsidRPr="004A567D">
        <w:rPr>
          <w:rFonts w:cs="Aparajita"/>
          <w:i/>
          <w:iCs/>
          <w:sz w:val="22"/>
        </w:rPr>
        <w:t>His Humor</w:t>
      </w:r>
      <w:r w:rsidRPr="004A567D">
        <w:rPr>
          <w:rFonts w:cs="Aparajita"/>
          <w:sz w:val="22"/>
        </w:rPr>
        <w:t xml:space="preserve">. In nothing are Chaucer's personality and his poetry more pleasing than in the rich humor which pervades them through and through. Sometimes, as in his treatment of the popular medieval beast-epic material in the Nun's Priest's Tale of the Fox and the Cock, the humor takes the form of boisterous farce; but much more often it is of the finer intellectual sort, the sort which a careless reader may not catch, but which touches with perfect sureness and charming lightness on all the incongruities of life, always, too, in kindly spirit. No foible is too trifling for Chaucer's quiet observation; while if he does not choose to denounce the </w:t>
      </w:r>
      <w:r w:rsidRPr="004A567D">
        <w:rPr>
          <w:rFonts w:cs="Aparajita"/>
          <w:sz w:val="22"/>
        </w:rPr>
        <w:lastRenderedPageBreak/>
        <w:t>hypocrisy of the Pardoner and the worldliness of the Monk, he has made their weaknesses sources of amusement (and indeed object-lessons as well) for all the coming generations. </w:t>
      </w:r>
    </w:p>
    <w:p w:rsidR="00BC488A" w:rsidRPr="004A567D" w:rsidRDefault="00BC488A" w:rsidP="00026629">
      <w:pPr>
        <w:numPr>
          <w:ilvl w:val="0"/>
          <w:numId w:val="1"/>
        </w:numPr>
        <w:shd w:val="clear" w:color="auto" w:fill="FFFFFF"/>
        <w:spacing w:line="142" w:lineRule="atLeast"/>
        <w:ind w:left="0" w:firstLine="0"/>
        <w:rPr>
          <w:rFonts w:cs="Aparajita"/>
          <w:sz w:val="22"/>
        </w:rPr>
      </w:pPr>
      <w:r w:rsidRPr="004A567D">
        <w:rPr>
          <w:rFonts w:cs="Aparajita"/>
          <w:i/>
          <w:iCs/>
          <w:sz w:val="22"/>
        </w:rPr>
        <w:t>He is one of the greatest of all narrative poets</w:t>
      </w:r>
      <w:r w:rsidRPr="004A567D">
        <w:rPr>
          <w:rFonts w:cs="Aparajita"/>
          <w:sz w:val="22"/>
        </w:rPr>
        <w:t>. Chaucer is an exquisite lyric poet, but only a few of his lyrics have come down to us, and his fame must always rest largely on his narratives. Here, first, he possesses unfailing fluency. It was with rapidity, evidently with ease, and with masterful certainty, that he poured out his long series of vivid and delightful tales. It is true that in his early, imitative, work he shares the medieval faults of wordiness, digression, and abstract symbolism; and, like most medieval writers, he chose rather to reshape material from the great contemporary store than to invent stories of his own. But these are really very minor matters. He has great variety, also, of narrative forms: elaborate allegories; love stories of many kinds; romances, both religious and secular; tales of chivalrous exploit, like that related by the Knight; humorous extravaganzas; and jocose renderings of coarse popular material--something, at least, in virtually every medieval type. </w:t>
      </w:r>
    </w:p>
    <w:p w:rsidR="00BC488A" w:rsidRPr="004A567D" w:rsidRDefault="00BC488A" w:rsidP="00026629">
      <w:pPr>
        <w:numPr>
          <w:ilvl w:val="0"/>
          <w:numId w:val="1"/>
        </w:numPr>
        <w:shd w:val="clear" w:color="auto" w:fill="FFFFFF"/>
        <w:spacing w:line="142" w:lineRule="atLeast"/>
        <w:ind w:left="0" w:firstLine="0"/>
        <w:rPr>
          <w:rFonts w:cs="Aparajita"/>
          <w:sz w:val="22"/>
        </w:rPr>
      </w:pPr>
      <w:r w:rsidRPr="004A567D">
        <w:rPr>
          <w:rFonts w:cs="Aparajita"/>
          <w:i/>
          <w:iCs/>
          <w:sz w:val="22"/>
        </w:rPr>
        <w:t>The thorough knowledge and sure portrayal of men and women which, belong to his mature work extend through, many various types of character. </w:t>
      </w:r>
      <w:r w:rsidRPr="004A567D">
        <w:rPr>
          <w:rFonts w:cs="Aparajita"/>
          <w:sz w:val="22"/>
        </w:rPr>
        <w:t>It is a commonplace to say that the Prolog to 'The Canterbury Tales' presents in its twenty portraits virtually every contemporary English class except the very lowest, made to live forever in the finest series of character sketches preserved anywhere in literature; and in his other work the same power appears in only less conspicuous degree. </w:t>
      </w:r>
    </w:p>
    <w:p w:rsidR="00BC488A" w:rsidRPr="004A567D" w:rsidRDefault="00BC488A" w:rsidP="00026629">
      <w:pPr>
        <w:numPr>
          <w:ilvl w:val="0"/>
          <w:numId w:val="1"/>
        </w:numPr>
        <w:shd w:val="clear" w:color="auto" w:fill="FFFFFF"/>
        <w:spacing w:line="142" w:lineRule="atLeast"/>
        <w:ind w:left="0" w:firstLine="0"/>
        <w:rPr>
          <w:rFonts w:cs="Aparajita"/>
          <w:sz w:val="22"/>
        </w:rPr>
      </w:pPr>
      <w:r w:rsidRPr="004A567D">
        <w:rPr>
          <w:rFonts w:cs="Aparajita"/>
          <w:i/>
          <w:iCs/>
          <w:sz w:val="22"/>
        </w:rPr>
        <w:t>His poetry is also essentially and thoroughly dramatic</w:t>
      </w:r>
      <w:r w:rsidRPr="004A567D">
        <w:rPr>
          <w:rFonts w:cs="Aparajita"/>
          <w:sz w:val="22"/>
        </w:rPr>
        <w:t>, dealing very vividly with life in genuine and varied action. To be sure, Chaucer possesses all the medieval love for logical reasoning, and he takes a keen delight in psychological analysis; but when he introduces these things (except for the tendency to medieval diffuseness) they are true to the situation and really serve to enhance the suspense. There is much interest in the question often raised whether, if he had lived in an age like the Elizabethan, when the drama was the dominant literary form, he too would have been a dramatist. </w:t>
      </w:r>
    </w:p>
    <w:p w:rsidR="00BC488A" w:rsidRPr="004A567D" w:rsidRDefault="00BC488A" w:rsidP="00026629">
      <w:pPr>
        <w:numPr>
          <w:ilvl w:val="0"/>
          <w:numId w:val="1"/>
        </w:numPr>
        <w:shd w:val="clear" w:color="auto" w:fill="FFFFFF"/>
        <w:spacing w:line="142" w:lineRule="atLeast"/>
        <w:ind w:left="0" w:firstLine="0"/>
        <w:rPr>
          <w:rFonts w:cs="Aparajita"/>
          <w:sz w:val="22"/>
        </w:rPr>
      </w:pPr>
      <w:r w:rsidRPr="004A567D">
        <w:rPr>
          <w:rFonts w:cs="Aparajita"/>
          <w:i/>
          <w:iCs/>
          <w:sz w:val="22"/>
        </w:rPr>
        <w:t>As a descriptive poet (of things as well as persons) he displays equal skill. </w:t>
      </w:r>
      <w:r w:rsidRPr="004A567D">
        <w:rPr>
          <w:rFonts w:cs="Aparajita"/>
          <w:sz w:val="22"/>
        </w:rPr>
        <w:t>Whatever his scenes or objects, he sees them with perfect clearness and brings them in full life-likeness before the reader's eyes, sometimes even with the minuteness of a nineteenth century novelist. And no one understands more thoroughly the art of conveying the general impression with perfect sureness, with a foreground where a few characteristic details stand out in picturesque and telling clearness. </w:t>
      </w:r>
    </w:p>
    <w:p w:rsidR="00BC488A" w:rsidRPr="004A567D" w:rsidRDefault="00BC488A" w:rsidP="00026629">
      <w:pPr>
        <w:numPr>
          <w:ilvl w:val="0"/>
          <w:numId w:val="1"/>
        </w:numPr>
        <w:shd w:val="clear" w:color="auto" w:fill="FFFFFF"/>
        <w:spacing w:line="142" w:lineRule="atLeast"/>
        <w:ind w:left="0" w:firstLine="0"/>
        <w:rPr>
          <w:rFonts w:cs="Aparajita"/>
          <w:sz w:val="22"/>
        </w:rPr>
      </w:pPr>
      <w:r w:rsidRPr="004A567D">
        <w:rPr>
          <w:rFonts w:cs="Aparajita"/>
          <w:i/>
          <w:iCs/>
          <w:sz w:val="22"/>
        </w:rPr>
        <w:t>Chaucer is an unerring master of poetic form. </w:t>
      </w:r>
      <w:r w:rsidRPr="004A567D">
        <w:rPr>
          <w:rFonts w:cs="Aparajita"/>
          <w:sz w:val="22"/>
        </w:rPr>
        <w:t>His stanza combinations reproduce all the well-proportioned grace of his French models, and to the pentameter riming couplet of his later work he gives the perfect ease and metrical variety which match the fluent thought. In all his poetry there is probably not a single faulty line. And yet within a hundred years after his death, such was the irony of circumstances, English pronunciation had so greatly altered that his meter was held to be rude and barbarous, and not until the nineteenth century were its principles again fully understood. His language, we should add, is modern, according to the technical classification, and is really as much like the form of our own day as like that of a century before his time; but it is still only </w:t>
      </w:r>
      <w:r w:rsidRPr="004A567D">
        <w:rPr>
          <w:rFonts w:cs="Aparajita"/>
          <w:i/>
          <w:iCs/>
          <w:sz w:val="22"/>
        </w:rPr>
        <w:t>early </w:t>
      </w:r>
      <w:r w:rsidRPr="004A567D">
        <w:rPr>
          <w:rFonts w:cs="Aparajita"/>
          <w:sz w:val="22"/>
        </w:rPr>
        <w:t>modern English, and a little definitely directed study is necessary for any present-day reader before its beauty can be adequately recognized.</w:t>
      </w:r>
    </w:p>
    <w:p w:rsidR="00BC488A" w:rsidRPr="004A567D" w:rsidRDefault="00BC488A" w:rsidP="00026629">
      <w:pPr>
        <w:shd w:val="clear" w:color="auto" w:fill="FFFFFF"/>
        <w:spacing w:line="142" w:lineRule="atLeast"/>
        <w:rPr>
          <w:rFonts w:cs="Aparajita"/>
          <w:sz w:val="22"/>
        </w:rPr>
      </w:pPr>
      <w:r w:rsidRPr="004A567D">
        <w:rPr>
          <w:rFonts w:cs="Aparajita"/>
          <w:sz w:val="22"/>
        </w:rPr>
        <w:t>The main principles for the pronunciation of Chaucer's language, so far as it differs from ours, are these: Every letter should be sounded, especially the final </w:t>
      </w:r>
      <w:r w:rsidRPr="004A567D">
        <w:rPr>
          <w:rFonts w:cs="Aparajita"/>
          <w:i/>
          <w:iCs/>
          <w:sz w:val="22"/>
        </w:rPr>
        <w:t>e </w:t>
      </w:r>
      <w:r w:rsidRPr="004A567D">
        <w:rPr>
          <w:rFonts w:cs="Aparajita"/>
          <w:sz w:val="22"/>
        </w:rPr>
        <w:t>(except when it is to be suppressed before another vowel). A large proportion of the rimes are therefore feminine. The following vowel sounds should be observed:</w:t>
      </w:r>
    </w:p>
    <w:p w:rsidR="00BC488A" w:rsidRPr="004A567D" w:rsidRDefault="00BC488A" w:rsidP="00026629">
      <w:pPr>
        <w:numPr>
          <w:ilvl w:val="0"/>
          <w:numId w:val="2"/>
        </w:numPr>
        <w:shd w:val="clear" w:color="auto" w:fill="FFFFFF"/>
        <w:spacing w:line="142" w:lineRule="atLeast"/>
        <w:ind w:left="0" w:firstLine="0"/>
        <w:rPr>
          <w:rFonts w:cs="Aparajita"/>
          <w:sz w:val="22"/>
        </w:rPr>
      </w:pPr>
      <w:r w:rsidRPr="004A567D">
        <w:rPr>
          <w:rFonts w:cs="Aparajita"/>
          <w:sz w:val="22"/>
        </w:rPr>
        <w:t>Stressed </w:t>
      </w:r>
      <w:r w:rsidRPr="004A567D">
        <w:rPr>
          <w:rFonts w:cs="Aparajita"/>
          <w:i/>
          <w:iCs/>
          <w:sz w:val="22"/>
        </w:rPr>
        <w:t>a </w:t>
      </w:r>
      <w:r w:rsidRPr="004A567D">
        <w:rPr>
          <w:rFonts w:cs="Aparajita"/>
          <w:sz w:val="22"/>
        </w:rPr>
        <w:t>like modern </w:t>
      </w:r>
      <w:proofErr w:type="gramStart"/>
      <w:r w:rsidRPr="004A567D">
        <w:rPr>
          <w:rFonts w:cs="Aparajita"/>
          <w:i/>
          <w:iCs/>
          <w:sz w:val="22"/>
        </w:rPr>
        <w:t>a</w:t>
      </w:r>
      <w:proofErr w:type="gramEnd"/>
      <w:r w:rsidRPr="004A567D">
        <w:rPr>
          <w:rFonts w:cs="Aparajita"/>
          <w:i/>
          <w:iCs/>
          <w:sz w:val="22"/>
        </w:rPr>
        <w:t> </w:t>
      </w:r>
      <w:r w:rsidRPr="004A567D">
        <w:rPr>
          <w:rFonts w:cs="Aparajita"/>
          <w:sz w:val="22"/>
        </w:rPr>
        <w:t>in father.</w:t>
      </w:r>
    </w:p>
    <w:p w:rsidR="00BC488A" w:rsidRPr="004A567D" w:rsidRDefault="00BC488A" w:rsidP="00026629">
      <w:pPr>
        <w:numPr>
          <w:ilvl w:val="0"/>
          <w:numId w:val="2"/>
        </w:numPr>
        <w:shd w:val="clear" w:color="auto" w:fill="FFFFFF"/>
        <w:spacing w:line="142" w:lineRule="atLeast"/>
        <w:ind w:left="0" w:firstLine="0"/>
        <w:rPr>
          <w:rFonts w:cs="Aparajita"/>
          <w:sz w:val="22"/>
        </w:rPr>
      </w:pPr>
      <w:r w:rsidRPr="004A567D">
        <w:rPr>
          <w:rFonts w:cs="Aparajita"/>
          <w:sz w:val="22"/>
        </w:rPr>
        <w:t>Stressed </w:t>
      </w:r>
      <w:r w:rsidRPr="004A567D">
        <w:rPr>
          <w:rFonts w:cs="Aparajita"/>
          <w:i/>
          <w:iCs/>
          <w:sz w:val="22"/>
        </w:rPr>
        <w:t>e </w:t>
      </w:r>
      <w:r w:rsidRPr="004A567D">
        <w:rPr>
          <w:rFonts w:cs="Aparajita"/>
          <w:sz w:val="22"/>
        </w:rPr>
        <w:t>and </w:t>
      </w:r>
      <w:proofErr w:type="spellStart"/>
      <w:r w:rsidRPr="004A567D">
        <w:rPr>
          <w:rFonts w:cs="Aparajita"/>
          <w:i/>
          <w:iCs/>
          <w:sz w:val="22"/>
        </w:rPr>
        <w:t>ee</w:t>
      </w:r>
      <w:proofErr w:type="spellEnd"/>
      <w:r w:rsidRPr="004A567D">
        <w:rPr>
          <w:rFonts w:cs="Aparajita"/>
          <w:i/>
          <w:iCs/>
          <w:sz w:val="22"/>
        </w:rPr>
        <w:t> </w:t>
      </w:r>
      <w:r w:rsidRPr="004A567D">
        <w:rPr>
          <w:rFonts w:cs="Aparajita"/>
          <w:sz w:val="22"/>
        </w:rPr>
        <w:t>like </w:t>
      </w:r>
      <w:r w:rsidRPr="004A567D">
        <w:rPr>
          <w:rFonts w:cs="Aparajita"/>
          <w:i/>
          <w:iCs/>
          <w:sz w:val="22"/>
        </w:rPr>
        <w:t>e </w:t>
      </w:r>
      <w:r w:rsidRPr="004A567D">
        <w:rPr>
          <w:rFonts w:cs="Aparajita"/>
          <w:sz w:val="22"/>
        </w:rPr>
        <w:t>in </w:t>
      </w:r>
      <w:r w:rsidRPr="004A567D">
        <w:rPr>
          <w:rFonts w:cs="Aparajita"/>
          <w:i/>
          <w:iCs/>
          <w:sz w:val="22"/>
        </w:rPr>
        <w:t>fete </w:t>
      </w:r>
      <w:r w:rsidRPr="004A567D">
        <w:rPr>
          <w:rFonts w:cs="Aparajita"/>
          <w:sz w:val="22"/>
        </w:rPr>
        <w:t>or </w:t>
      </w:r>
      <w:proofErr w:type="spellStart"/>
      <w:r w:rsidRPr="004A567D">
        <w:rPr>
          <w:rFonts w:cs="Aparajita"/>
          <w:i/>
          <w:iCs/>
          <w:sz w:val="22"/>
        </w:rPr>
        <w:t>ea</w:t>
      </w:r>
      <w:proofErr w:type="spellEnd"/>
      <w:r w:rsidRPr="004A567D">
        <w:rPr>
          <w:rFonts w:cs="Aparajita"/>
          <w:i/>
          <w:iCs/>
          <w:sz w:val="22"/>
        </w:rPr>
        <w:t> </w:t>
      </w:r>
      <w:r w:rsidRPr="004A567D">
        <w:rPr>
          <w:rFonts w:cs="Aparajita"/>
          <w:sz w:val="22"/>
        </w:rPr>
        <w:t>in breath.</w:t>
      </w:r>
    </w:p>
    <w:p w:rsidR="00BC488A" w:rsidRPr="004A567D" w:rsidRDefault="00BC488A" w:rsidP="00026629">
      <w:pPr>
        <w:numPr>
          <w:ilvl w:val="0"/>
          <w:numId w:val="2"/>
        </w:numPr>
        <w:shd w:val="clear" w:color="auto" w:fill="FFFFFF"/>
        <w:spacing w:line="142" w:lineRule="atLeast"/>
        <w:ind w:left="0" w:firstLine="0"/>
        <w:rPr>
          <w:rFonts w:cs="Aparajita"/>
          <w:sz w:val="22"/>
        </w:rPr>
      </w:pPr>
      <w:r w:rsidRPr="004A567D">
        <w:rPr>
          <w:rFonts w:cs="Aparajita"/>
          <w:sz w:val="22"/>
        </w:rPr>
        <w:t>Stressed </w:t>
      </w:r>
      <w:proofErr w:type="spellStart"/>
      <w:r w:rsidRPr="004A567D">
        <w:rPr>
          <w:rFonts w:cs="Aparajita"/>
          <w:i/>
          <w:iCs/>
          <w:sz w:val="22"/>
        </w:rPr>
        <w:t>i</w:t>
      </w:r>
      <w:proofErr w:type="spellEnd"/>
      <w:r w:rsidRPr="004A567D">
        <w:rPr>
          <w:rFonts w:cs="Aparajita"/>
          <w:i/>
          <w:iCs/>
          <w:sz w:val="22"/>
        </w:rPr>
        <w:t> </w:t>
      </w:r>
      <w:r w:rsidRPr="004A567D">
        <w:rPr>
          <w:rFonts w:cs="Aparajita"/>
          <w:sz w:val="22"/>
        </w:rPr>
        <w:t>as in </w:t>
      </w:r>
      <w:r w:rsidRPr="004A567D">
        <w:rPr>
          <w:rFonts w:cs="Aparajita"/>
          <w:i/>
          <w:iCs/>
          <w:sz w:val="22"/>
        </w:rPr>
        <w:t>machine</w:t>
      </w:r>
      <w:r w:rsidRPr="004A567D">
        <w:rPr>
          <w:rFonts w:cs="Aparajita"/>
          <w:sz w:val="22"/>
        </w:rPr>
        <w:t>.</w:t>
      </w:r>
    </w:p>
    <w:p w:rsidR="00BC488A" w:rsidRPr="004A567D" w:rsidRDefault="00BC488A" w:rsidP="00026629">
      <w:pPr>
        <w:numPr>
          <w:ilvl w:val="0"/>
          <w:numId w:val="2"/>
        </w:numPr>
        <w:shd w:val="clear" w:color="auto" w:fill="FFFFFF"/>
        <w:spacing w:line="142" w:lineRule="atLeast"/>
        <w:ind w:left="0" w:firstLine="0"/>
        <w:rPr>
          <w:rFonts w:cs="Aparajita"/>
          <w:sz w:val="22"/>
        </w:rPr>
      </w:pPr>
      <w:proofErr w:type="spellStart"/>
      <w:proofErr w:type="gramStart"/>
      <w:r w:rsidRPr="004A567D">
        <w:rPr>
          <w:rFonts w:cs="Aparajita"/>
          <w:i/>
          <w:iCs/>
          <w:sz w:val="22"/>
        </w:rPr>
        <w:t>oo</w:t>
      </w:r>
      <w:proofErr w:type="spellEnd"/>
      <w:proofErr w:type="gramEnd"/>
      <w:r w:rsidRPr="004A567D">
        <w:rPr>
          <w:rFonts w:cs="Aparajita"/>
          <w:i/>
          <w:iCs/>
          <w:sz w:val="22"/>
        </w:rPr>
        <w:t> </w:t>
      </w:r>
      <w:r w:rsidRPr="004A567D">
        <w:rPr>
          <w:rFonts w:cs="Aparajita"/>
          <w:sz w:val="22"/>
        </w:rPr>
        <w:t>like </w:t>
      </w:r>
      <w:r w:rsidRPr="004A567D">
        <w:rPr>
          <w:rFonts w:cs="Aparajita"/>
          <w:i/>
          <w:iCs/>
          <w:sz w:val="22"/>
        </w:rPr>
        <w:t>o </w:t>
      </w:r>
      <w:r w:rsidRPr="004A567D">
        <w:rPr>
          <w:rFonts w:cs="Aparajita"/>
          <w:sz w:val="22"/>
        </w:rPr>
        <w:t>in </w:t>
      </w:r>
      <w:r w:rsidRPr="004A567D">
        <w:rPr>
          <w:rFonts w:cs="Aparajita"/>
          <w:i/>
          <w:iCs/>
          <w:sz w:val="22"/>
        </w:rPr>
        <w:t>open.</w:t>
      </w:r>
    </w:p>
    <w:p w:rsidR="00BC488A" w:rsidRPr="004A567D" w:rsidRDefault="00BC488A" w:rsidP="00026629">
      <w:pPr>
        <w:numPr>
          <w:ilvl w:val="0"/>
          <w:numId w:val="2"/>
        </w:numPr>
        <w:shd w:val="clear" w:color="auto" w:fill="FFFFFF"/>
        <w:spacing w:line="142" w:lineRule="atLeast"/>
        <w:ind w:left="0" w:firstLine="0"/>
        <w:rPr>
          <w:rFonts w:cs="Aparajita"/>
          <w:sz w:val="22"/>
        </w:rPr>
      </w:pPr>
      <w:proofErr w:type="gramStart"/>
      <w:r w:rsidRPr="004A567D">
        <w:rPr>
          <w:rFonts w:cs="Aparajita"/>
          <w:i/>
          <w:iCs/>
          <w:sz w:val="22"/>
        </w:rPr>
        <w:t>u</w:t>
      </w:r>
      <w:proofErr w:type="gramEnd"/>
      <w:r w:rsidRPr="004A567D">
        <w:rPr>
          <w:rFonts w:cs="Aparajita"/>
          <w:i/>
          <w:iCs/>
          <w:sz w:val="22"/>
        </w:rPr>
        <w:t> </w:t>
      </w:r>
      <w:r w:rsidRPr="004A567D">
        <w:rPr>
          <w:rFonts w:cs="Aparajita"/>
          <w:sz w:val="22"/>
        </w:rPr>
        <w:t>commonly as in </w:t>
      </w:r>
      <w:r w:rsidRPr="004A567D">
        <w:rPr>
          <w:rFonts w:cs="Aparajita"/>
          <w:i/>
          <w:iCs/>
          <w:sz w:val="22"/>
        </w:rPr>
        <w:t>push </w:t>
      </w:r>
      <w:r w:rsidRPr="004A567D">
        <w:rPr>
          <w:rFonts w:cs="Aparajita"/>
          <w:sz w:val="22"/>
        </w:rPr>
        <w:t>or like </w:t>
      </w:r>
      <w:proofErr w:type="spellStart"/>
      <w:r w:rsidRPr="004A567D">
        <w:rPr>
          <w:rFonts w:cs="Aparajita"/>
          <w:i/>
          <w:iCs/>
          <w:sz w:val="22"/>
        </w:rPr>
        <w:t>oo</w:t>
      </w:r>
      <w:proofErr w:type="spellEnd"/>
      <w:r w:rsidRPr="004A567D">
        <w:rPr>
          <w:rFonts w:cs="Aparajita"/>
          <w:i/>
          <w:iCs/>
          <w:sz w:val="22"/>
        </w:rPr>
        <w:t> </w:t>
      </w:r>
      <w:r w:rsidRPr="004A567D">
        <w:rPr>
          <w:rFonts w:cs="Aparajita"/>
          <w:sz w:val="22"/>
        </w:rPr>
        <w:t>in </w:t>
      </w:r>
      <w:r w:rsidRPr="004A567D">
        <w:rPr>
          <w:rFonts w:cs="Aparajita"/>
          <w:i/>
          <w:iCs/>
          <w:sz w:val="22"/>
        </w:rPr>
        <w:t>spoon.</w:t>
      </w:r>
    </w:p>
    <w:p w:rsidR="00BC488A" w:rsidRPr="004A567D" w:rsidRDefault="00BC488A" w:rsidP="00026629">
      <w:pPr>
        <w:numPr>
          <w:ilvl w:val="0"/>
          <w:numId w:val="2"/>
        </w:numPr>
        <w:shd w:val="clear" w:color="auto" w:fill="FFFFFF"/>
        <w:spacing w:line="142" w:lineRule="atLeast"/>
        <w:ind w:left="0" w:firstLine="0"/>
        <w:rPr>
          <w:rFonts w:cs="Aparajita"/>
          <w:sz w:val="22"/>
        </w:rPr>
      </w:pPr>
      <w:proofErr w:type="gramStart"/>
      <w:r w:rsidRPr="004A567D">
        <w:rPr>
          <w:rFonts w:cs="Aparajita"/>
          <w:i/>
          <w:iCs/>
          <w:sz w:val="22"/>
        </w:rPr>
        <w:t>y</w:t>
      </w:r>
      <w:proofErr w:type="gramEnd"/>
      <w:r w:rsidRPr="004A567D">
        <w:rPr>
          <w:rFonts w:cs="Aparajita"/>
          <w:i/>
          <w:iCs/>
          <w:sz w:val="22"/>
        </w:rPr>
        <w:t> </w:t>
      </w:r>
      <w:r w:rsidRPr="004A567D">
        <w:rPr>
          <w:rFonts w:cs="Aparajita"/>
          <w:sz w:val="22"/>
        </w:rPr>
        <w:t>like </w:t>
      </w:r>
      <w:proofErr w:type="spellStart"/>
      <w:r w:rsidRPr="004A567D">
        <w:rPr>
          <w:rFonts w:cs="Aparajita"/>
          <w:i/>
          <w:iCs/>
          <w:sz w:val="22"/>
        </w:rPr>
        <w:t>i</w:t>
      </w:r>
      <w:proofErr w:type="spellEnd"/>
      <w:r w:rsidRPr="004A567D">
        <w:rPr>
          <w:rFonts w:cs="Aparajita"/>
          <w:i/>
          <w:iCs/>
          <w:sz w:val="22"/>
        </w:rPr>
        <w:t> </w:t>
      </w:r>
      <w:r w:rsidRPr="004A567D">
        <w:rPr>
          <w:rFonts w:cs="Aparajita"/>
          <w:sz w:val="22"/>
        </w:rPr>
        <w:t>in </w:t>
      </w:r>
      <w:r w:rsidRPr="004A567D">
        <w:rPr>
          <w:rFonts w:cs="Aparajita"/>
          <w:i/>
          <w:iCs/>
          <w:sz w:val="22"/>
        </w:rPr>
        <w:t>machine </w:t>
      </w:r>
      <w:r w:rsidRPr="004A567D">
        <w:rPr>
          <w:rFonts w:cs="Aparajita"/>
          <w:sz w:val="22"/>
        </w:rPr>
        <w:t>or </w:t>
      </w:r>
      <w:r w:rsidRPr="004A567D">
        <w:rPr>
          <w:rFonts w:cs="Aparajita"/>
          <w:i/>
          <w:iCs/>
          <w:sz w:val="22"/>
        </w:rPr>
        <w:t>pin </w:t>
      </w:r>
      <w:r w:rsidRPr="004A567D">
        <w:rPr>
          <w:rFonts w:cs="Aparajita"/>
          <w:sz w:val="22"/>
        </w:rPr>
        <w:t>according as it is stressed or not.</w:t>
      </w:r>
    </w:p>
    <w:p w:rsidR="00BC488A" w:rsidRPr="004A567D" w:rsidRDefault="00BC488A" w:rsidP="00026629">
      <w:pPr>
        <w:numPr>
          <w:ilvl w:val="0"/>
          <w:numId w:val="2"/>
        </w:numPr>
        <w:shd w:val="clear" w:color="auto" w:fill="FFFFFF"/>
        <w:spacing w:line="142" w:lineRule="atLeast"/>
        <w:ind w:left="0" w:firstLine="0"/>
        <w:rPr>
          <w:rFonts w:cs="Aparajita"/>
          <w:sz w:val="22"/>
        </w:rPr>
      </w:pPr>
      <w:proofErr w:type="spellStart"/>
      <w:proofErr w:type="gramStart"/>
      <w:r w:rsidRPr="004A567D">
        <w:rPr>
          <w:rFonts w:cs="Aparajita"/>
          <w:i/>
          <w:iCs/>
          <w:sz w:val="22"/>
        </w:rPr>
        <w:t>ai</w:t>
      </w:r>
      <w:proofErr w:type="spellEnd"/>
      <w:proofErr w:type="gramEnd"/>
      <w:r w:rsidRPr="004A567D">
        <w:rPr>
          <w:rFonts w:cs="Aparajita"/>
          <w:sz w:val="22"/>
        </w:rPr>
        <w:t>, </w:t>
      </w:r>
      <w:r w:rsidRPr="004A567D">
        <w:rPr>
          <w:rFonts w:cs="Aparajita"/>
          <w:i/>
          <w:iCs/>
          <w:sz w:val="22"/>
        </w:rPr>
        <w:t>ay</w:t>
      </w:r>
      <w:r w:rsidRPr="004A567D">
        <w:rPr>
          <w:rFonts w:cs="Aparajita"/>
          <w:sz w:val="22"/>
        </w:rPr>
        <w:t>, </w:t>
      </w:r>
      <w:proofErr w:type="spellStart"/>
      <w:r w:rsidRPr="004A567D">
        <w:rPr>
          <w:rFonts w:cs="Aparajita"/>
          <w:i/>
          <w:iCs/>
          <w:sz w:val="22"/>
        </w:rPr>
        <w:t>ei</w:t>
      </w:r>
      <w:proofErr w:type="spellEnd"/>
      <w:r w:rsidRPr="004A567D">
        <w:rPr>
          <w:rFonts w:cs="Aparajita"/>
          <w:sz w:val="22"/>
        </w:rPr>
        <w:t>, and </w:t>
      </w:r>
      <w:proofErr w:type="spellStart"/>
      <w:r w:rsidRPr="004A567D">
        <w:rPr>
          <w:rFonts w:cs="Aparajita"/>
          <w:i/>
          <w:iCs/>
          <w:sz w:val="22"/>
        </w:rPr>
        <w:t>ey</w:t>
      </w:r>
      <w:proofErr w:type="spellEnd"/>
      <w:r w:rsidRPr="004A567D">
        <w:rPr>
          <w:rFonts w:cs="Aparajita"/>
          <w:i/>
          <w:iCs/>
          <w:sz w:val="22"/>
        </w:rPr>
        <w:t> </w:t>
      </w:r>
      <w:r w:rsidRPr="004A567D">
        <w:rPr>
          <w:rFonts w:cs="Aparajita"/>
          <w:sz w:val="22"/>
        </w:rPr>
        <w:t>like </w:t>
      </w:r>
      <w:r w:rsidRPr="004A567D">
        <w:rPr>
          <w:rFonts w:cs="Aparajita"/>
          <w:i/>
          <w:iCs/>
          <w:sz w:val="22"/>
        </w:rPr>
        <w:t>ay </w:t>
      </w:r>
      <w:r w:rsidRPr="004A567D">
        <w:rPr>
          <w:rFonts w:cs="Aparajita"/>
          <w:sz w:val="22"/>
        </w:rPr>
        <w:t>in </w:t>
      </w:r>
      <w:r w:rsidRPr="004A567D">
        <w:rPr>
          <w:rFonts w:cs="Aparajita"/>
          <w:i/>
          <w:iCs/>
          <w:sz w:val="22"/>
        </w:rPr>
        <w:t>day.</w:t>
      </w:r>
    </w:p>
    <w:p w:rsidR="00BC488A" w:rsidRPr="004A567D" w:rsidRDefault="00BC488A" w:rsidP="00026629">
      <w:pPr>
        <w:numPr>
          <w:ilvl w:val="0"/>
          <w:numId w:val="2"/>
        </w:numPr>
        <w:shd w:val="clear" w:color="auto" w:fill="FFFFFF"/>
        <w:spacing w:line="142" w:lineRule="atLeast"/>
        <w:ind w:left="0" w:firstLine="0"/>
        <w:rPr>
          <w:rFonts w:cs="Aparajita"/>
          <w:sz w:val="22"/>
        </w:rPr>
      </w:pPr>
      <w:proofErr w:type="gramStart"/>
      <w:r w:rsidRPr="004A567D">
        <w:rPr>
          <w:rFonts w:cs="Aparajita"/>
          <w:i/>
          <w:iCs/>
          <w:sz w:val="22"/>
        </w:rPr>
        <w:t>au</w:t>
      </w:r>
      <w:proofErr w:type="gramEnd"/>
      <w:r w:rsidRPr="004A567D">
        <w:rPr>
          <w:rFonts w:cs="Aparajita"/>
          <w:i/>
          <w:iCs/>
          <w:sz w:val="22"/>
        </w:rPr>
        <w:t> </w:t>
      </w:r>
      <w:r w:rsidRPr="004A567D">
        <w:rPr>
          <w:rFonts w:cs="Aparajita"/>
          <w:sz w:val="22"/>
        </w:rPr>
        <w:t>commonly like </w:t>
      </w:r>
      <w:proofErr w:type="spellStart"/>
      <w:r w:rsidRPr="004A567D">
        <w:rPr>
          <w:rFonts w:cs="Aparajita"/>
          <w:i/>
          <w:iCs/>
          <w:sz w:val="22"/>
        </w:rPr>
        <w:t>ou</w:t>
      </w:r>
      <w:proofErr w:type="spellEnd"/>
      <w:r w:rsidRPr="004A567D">
        <w:rPr>
          <w:rFonts w:cs="Aparajita"/>
          <w:i/>
          <w:iCs/>
          <w:sz w:val="22"/>
        </w:rPr>
        <w:t> </w:t>
      </w:r>
      <w:r w:rsidRPr="004A567D">
        <w:rPr>
          <w:rFonts w:cs="Aparajita"/>
          <w:sz w:val="22"/>
        </w:rPr>
        <w:t>in </w:t>
      </w:r>
      <w:r w:rsidRPr="004A567D">
        <w:rPr>
          <w:rFonts w:cs="Aparajita"/>
          <w:i/>
          <w:iCs/>
          <w:sz w:val="22"/>
        </w:rPr>
        <w:t>pound.</w:t>
      </w:r>
    </w:p>
    <w:p w:rsidR="00BC488A" w:rsidRPr="004A567D" w:rsidRDefault="00BC488A" w:rsidP="00026629">
      <w:pPr>
        <w:numPr>
          <w:ilvl w:val="0"/>
          <w:numId w:val="2"/>
        </w:numPr>
        <w:shd w:val="clear" w:color="auto" w:fill="FFFFFF"/>
        <w:spacing w:line="142" w:lineRule="atLeast"/>
        <w:ind w:left="0" w:firstLine="0"/>
        <w:rPr>
          <w:rFonts w:cs="Aparajita"/>
          <w:sz w:val="22"/>
        </w:rPr>
      </w:pPr>
      <w:proofErr w:type="spellStart"/>
      <w:proofErr w:type="gramStart"/>
      <w:r w:rsidRPr="004A567D">
        <w:rPr>
          <w:rFonts w:cs="Aparajita"/>
          <w:i/>
          <w:iCs/>
          <w:sz w:val="22"/>
        </w:rPr>
        <w:t>ou</w:t>
      </w:r>
      <w:proofErr w:type="spellEnd"/>
      <w:proofErr w:type="gramEnd"/>
      <w:r w:rsidRPr="004A567D">
        <w:rPr>
          <w:rFonts w:cs="Aparajita"/>
          <w:i/>
          <w:iCs/>
          <w:sz w:val="22"/>
        </w:rPr>
        <w:t> </w:t>
      </w:r>
      <w:r w:rsidRPr="004A567D">
        <w:rPr>
          <w:rFonts w:cs="Aparajita"/>
          <w:sz w:val="22"/>
        </w:rPr>
        <w:t>like </w:t>
      </w:r>
      <w:proofErr w:type="spellStart"/>
      <w:r w:rsidRPr="004A567D">
        <w:rPr>
          <w:rFonts w:cs="Aparajita"/>
          <w:i/>
          <w:iCs/>
          <w:sz w:val="22"/>
        </w:rPr>
        <w:t>oo</w:t>
      </w:r>
      <w:proofErr w:type="spellEnd"/>
      <w:r w:rsidRPr="004A567D">
        <w:rPr>
          <w:rFonts w:cs="Aparajita"/>
          <w:i/>
          <w:iCs/>
          <w:sz w:val="22"/>
        </w:rPr>
        <w:t> </w:t>
      </w:r>
      <w:r w:rsidRPr="004A567D">
        <w:rPr>
          <w:rFonts w:cs="Aparajita"/>
          <w:sz w:val="22"/>
        </w:rPr>
        <w:t>in </w:t>
      </w:r>
      <w:r w:rsidRPr="004A567D">
        <w:rPr>
          <w:rFonts w:cs="Aparajita"/>
          <w:i/>
          <w:iCs/>
          <w:sz w:val="22"/>
        </w:rPr>
        <w:t>spoon</w:t>
      </w:r>
      <w:r w:rsidRPr="004A567D">
        <w:rPr>
          <w:rFonts w:cs="Aparajita"/>
          <w:sz w:val="22"/>
        </w:rPr>
        <w:t>.</w:t>
      </w:r>
    </w:p>
    <w:p w:rsidR="00BC488A" w:rsidRPr="004A567D" w:rsidRDefault="00BC488A" w:rsidP="00026629">
      <w:pPr>
        <w:numPr>
          <w:ilvl w:val="0"/>
          <w:numId w:val="2"/>
        </w:numPr>
        <w:shd w:val="clear" w:color="auto" w:fill="FFFFFF"/>
        <w:spacing w:line="142" w:lineRule="atLeast"/>
        <w:ind w:left="0" w:firstLine="0"/>
        <w:rPr>
          <w:rFonts w:cs="Aparajita"/>
          <w:sz w:val="22"/>
        </w:rPr>
      </w:pPr>
      <w:r w:rsidRPr="004A567D">
        <w:rPr>
          <w:rFonts w:cs="Aparajita"/>
          <w:i/>
          <w:iCs/>
          <w:sz w:val="22"/>
        </w:rPr>
        <w:t>-ye </w:t>
      </w:r>
      <w:r w:rsidRPr="004A567D">
        <w:rPr>
          <w:rFonts w:cs="Aparajita"/>
          <w:sz w:val="22"/>
        </w:rPr>
        <w:t>(final) is a diphthong.</w:t>
      </w:r>
    </w:p>
    <w:p w:rsidR="00BC488A" w:rsidRPr="004A567D" w:rsidRDefault="00BC488A" w:rsidP="00026629">
      <w:pPr>
        <w:numPr>
          <w:ilvl w:val="0"/>
          <w:numId w:val="2"/>
        </w:numPr>
        <w:shd w:val="clear" w:color="auto" w:fill="FFFFFF"/>
        <w:spacing w:line="142" w:lineRule="atLeast"/>
        <w:ind w:left="0" w:firstLine="0"/>
        <w:rPr>
          <w:rFonts w:cs="Aparajita"/>
          <w:sz w:val="22"/>
        </w:rPr>
      </w:pPr>
      <w:proofErr w:type="gramStart"/>
      <w:r w:rsidRPr="004A567D">
        <w:rPr>
          <w:rFonts w:cs="Aparajita"/>
          <w:i/>
          <w:iCs/>
          <w:sz w:val="22"/>
        </w:rPr>
        <w:t>g</w:t>
      </w:r>
      <w:proofErr w:type="gramEnd"/>
      <w:r w:rsidRPr="004A567D">
        <w:rPr>
          <w:rFonts w:cs="Aparajita"/>
          <w:i/>
          <w:iCs/>
          <w:sz w:val="22"/>
        </w:rPr>
        <w:t> </w:t>
      </w:r>
      <w:r w:rsidRPr="004A567D">
        <w:rPr>
          <w:rFonts w:cs="Aparajita"/>
          <w:sz w:val="22"/>
        </w:rPr>
        <w:t>(not in </w:t>
      </w:r>
      <w:r w:rsidRPr="004A567D">
        <w:rPr>
          <w:rFonts w:cs="Aparajita"/>
          <w:i/>
          <w:iCs/>
          <w:sz w:val="22"/>
        </w:rPr>
        <w:t>ng </w:t>
      </w:r>
      <w:r w:rsidRPr="004A567D">
        <w:rPr>
          <w:rFonts w:cs="Aparajita"/>
          <w:sz w:val="22"/>
        </w:rPr>
        <w:t>and not initial) before </w:t>
      </w:r>
      <w:r w:rsidRPr="004A567D">
        <w:rPr>
          <w:rFonts w:cs="Aparajita"/>
          <w:i/>
          <w:iCs/>
          <w:sz w:val="22"/>
        </w:rPr>
        <w:t>e </w:t>
      </w:r>
      <w:r w:rsidRPr="004A567D">
        <w:rPr>
          <w:rFonts w:cs="Aparajita"/>
          <w:sz w:val="22"/>
        </w:rPr>
        <w:t>or </w:t>
      </w:r>
      <w:proofErr w:type="spellStart"/>
      <w:r w:rsidRPr="004A567D">
        <w:rPr>
          <w:rFonts w:cs="Aparajita"/>
          <w:i/>
          <w:iCs/>
          <w:sz w:val="22"/>
        </w:rPr>
        <w:t>i</w:t>
      </w:r>
      <w:proofErr w:type="spellEnd"/>
      <w:r w:rsidRPr="004A567D">
        <w:rPr>
          <w:rFonts w:cs="Aparajita"/>
          <w:i/>
          <w:iCs/>
          <w:sz w:val="22"/>
        </w:rPr>
        <w:t> </w:t>
      </w:r>
      <w:r w:rsidRPr="004A567D">
        <w:rPr>
          <w:rFonts w:cs="Aparajita"/>
          <w:sz w:val="22"/>
        </w:rPr>
        <w:t>is like </w:t>
      </w:r>
      <w:r w:rsidRPr="004A567D">
        <w:rPr>
          <w:rFonts w:cs="Aparajita"/>
          <w:i/>
          <w:iCs/>
          <w:sz w:val="22"/>
        </w:rPr>
        <w:t>j</w:t>
      </w:r>
      <w:r w:rsidRPr="004A567D">
        <w:rPr>
          <w:rFonts w:cs="Aparajita"/>
          <w:sz w:val="22"/>
        </w:rPr>
        <w:t>.</w:t>
      </w:r>
    </w:p>
    <w:p w:rsidR="00BC488A" w:rsidRPr="004A567D" w:rsidRDefault="00BC488A" w:rsidP="00026629">
      <w:pPr>
        <w:shd w:val="clear" w:color="auto" w:fill="FFFFFF"/>
        <w:spacing w:before="360" w:after="360" w:line="142" w:lineRule="atLeast"/>
        <w:rPr>
          <w:rFonts w:cs="Aparajita"/>
          <w:sz w:val="22"/>
        </w:rPr>
      </w:pPr>
      <w:smartTag w:uri="urn:schemas-microsoft-com:office:smarttags" w:element="City">
        <w:r w:rsidRPr="004A567D">
          <w:rPr>
            <w:rFonts w:cs="Aparajita"/>
            <w:sz w:val="22"/>
          </w:rPr>
          <w:t>Lowell</w:t>
        </w:r>
      </w:smartTag>
      <w:r w:rsidRPr="004A567D">
        <w:rPr>
          <w:rFonts w:cs="Aparajita"/>
          <w:sz w:val="22"/>
        </w:rPr>
        <w:t xml:space="preserve"> has named in a suggestive summary the chief quality of each of the great English poets, with Chaucer standing first in order: 'Actual life is represented by Chaucer; imaginative life by Spenser; ideal life by Shakespeare; interior life by </w:t>
      </w:r>
      <w:smartTag w:uri="urn:schemas-microsoft-com:office:smarttags" w:element="City">
        <w:smartTag w:uri="urn:schemas-microsoft-com:office:smarttags" w:element="place">
          <w:r w:rsidRPr="004A567D">
            <w:rPr>
              <w:rFonts w:cs="Aparajita"/>
              <w:sz w:val="22"/>
            </w:rPr>
            <w:t>Milton</w:t>
          </w:r>
        </w:smartTag>
      </w:smartTag>
      <w:r w:rsidRPr="004A567D">
        <w:rPr>
          <w:rFonts w:cs="Aparajita"/>
          <w:sz w:val="22"/>
        </w:rPr>
        <w:t>; conventional life by Pope.' We might add: the life of spiritual mysticism and simplicity by Wordsworth; the completely balanced life by Tennyson; and the life of moral issues and dramatic moments by Robert Browning.</w:t>
      </w:r>
    </w:p>
    <w:p w:rsidR="00BC488A" w:rsidRPr="004A567D" w:rsidRDefault="00BC488A" w:rsidP="00026629">
      <w:pPr>
        <w:rPr>
          <w:rFonts w:cs="Aparajita"/>
          <w:sz w:val="22"/>
        </w:rPr>
      </w:pPr>
    </w:p>
    <w:sectPr w:rsidR="00BC488A" w:rsidRPr="004A567D" w:rsidSect="000D485F">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299"/>
    <w:multiLevelType w:val="multilevel"/>
    <w:tmpl w:val="D8C4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35DF1"/>
    <w:multiLevelType w:val="hybridMultilevel"/>
    <w:tmpl w:val="8902A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05C65"/>
    <w:multiLevelType w:val="hybridMultilevel"/>
    <w:tmpl w:val="8B62A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26DCA"/>
    <w:multiLevelType w:val="multilevel"/>
    <w:tmpl w:val="76B8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673A7"/>
    <w:multiLevelType w:val="hybridMultilevel"/>
    <w:tmpl w:val="CFCC7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2635A"/>
    <w:multiLevelType w:val="hybridMultilevel"/>
    <w:tmpl w:val="75408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D34E0"/>
    <w:multiLevelType w:val="hybridMultilevel"/>
    <w:tmpl w:val="9710B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E1DDE"/>
    <w:multiLevelType w:val="hybridMultilevel"/>
    <w:tmpl w:val="32486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D7814"/>
    <w:multiLevelType w:val="multilevel"/>
    <w:tmpl w:val="E3E8E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410D76"/>
    <w:multiLevelType w:val="hybridMultilevel"/>
    <w:tmpl w:val="71D0A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2"/>
  </w:num>
  <w:num w:numId="6">
    <w:abstractNumId w:val="7"/>
  </w:num>
  <w:num w:numId="7">
    <w:abstractNumId w:val="1"/>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8A"/>
    <w:rsid w:val="00026629"/>
    <w:rsid w:val="000D485F"/>
    <w:rsid w:val="000F0D7F"/>
    <w:rsid w:val="001105E3"/>
    <w:rsid w:val="00150666"/>
    <w:rsid w:val="00340B17"/>
    <w:rsid w:val="00390A97"/>
    <w:rsid w:val="003F1BB7"/>
    <w:rsid w:val="004530E4"/>
    <w:rsid w:val="004A567D"/>
    <w:rsid w:val="004B2455"/>
    <w:rsid w:val="004F39DF"/>
    <w:rsid w:val="00546F6A"/>
    <w:rsid w:val="00575B5C"/>
    <w:rsid w:val="005A2C24"/>
    <w:rsid w:val="006212E7"/>
    <w:rsid w:val="00622B54"/>
    <w:rsid w:val="00686AF0"/>
    <w:rsid w:val="006A230A"/>
    <w:rsid w:val="007641EA"/>
    <w:rsid w:val="007C46E8"/>
    <w:rsid w:val="007E56D4"/>
    <w:rsid w:val="007E7043"/>
    <w:rsid w:val="007F36F5"/>
    <w:rsid w:val="00973726"/>
    <w:rsid w:val="00986A8C"/>
    <w:rsid w:val="009D4090"/>
    <w:rsid w:val="00A0146C"/>
    <w:rsid w:val="00A34FDA"/>
    <w:rsid w:val="00A445CD"/>
    <w:rsid w:val="00A62EF9"/>
    <w:rsid w:val="00A66462"/>
    <w:rsid w:val="00A72D81"/>
    <w:rsid w:val="00AE4B5B"/>
    <w:rsid w:val="00B20FE6"/>
    <w:rsid w:val="00BA56D1"/>
    <w:rsid w:val="00BC488A"/>
    <w:rsid w:val="00C7273B"/>
    <w:rsid w:val="00ED3FBC"/>
    <w:rsid w:val="00F67F28"/>
    <w:rsid w:val="00F7644D"/>
    <w:rsid w:val="00F94C56"/>
    <w:rsid w:val="00F96DE7"/>
    <w:rsid w:val="00FA2F8A"/>
    <w:rsid w:val="00FA5F80"/>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06559C1-5B2E-40CD-B809-6B9EB8E8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88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BC488A"/>
  </w:style>
  <w:style w:type="character" w:styleId="Strong">
    <w:name w:val="Strong"/>
    <w:qFormat/>
    <w:rsid w:val="00BC488A"/>
    <w:rPr>
      <w:b/>
      <w:bCs/>
    </w:rPr>
  </w:style>
  <w:style w:type="character" w:styleId="Hyperlink">
    <w:name w:val="Hyperlink"/>
    <w:rsid w:val="00BC488A"/>
    <w:rPr>
      <w:color w:val="0000FF"/>
      <w:u w:val="single"/>
    </w:rPr>
  </w:style>
  <w:style w:type="character" w:styleId="Emphasis">
    <w:name w:val="Emphasis"/>
    <w:qFormat/>
    <w:rsid w:val="00BC488A"/>
    <w:rPr>
      <w:i/>
      <w:iCs/>
    </w:rPr>
  </w:style>
  <w:style w:type="character" w:customStyle="1" w:styleId="username">
    <w:name w:val="username"/>
    <w:basedOn w:val="DefaultParagraphFont"/>
    <w:rsid w:val="00340B17"/>
  </w:style>
  <w:style w:type="paragraph" w:styleId="z-TopofForm">
    <w:name w:val="HTML Top of Form"/>
    <w:basedOn w:val="Normal"/>
    <w:next w:val="Normal"/>
    <w:hidden/>
    <w:rsid w:val="00340B1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40B17"/>
    <w:pPr>
      <w:pBdr>
        <w:top w:val="single" w:sz="6" w:space="1" w:color="auto"/>
      </w:pBdr>
      <w:jc w:val="center"/>
    </w:pPr>
    <w:rPr>
      <w:rFonts w:ascii="Arial" w:hAnsi="Arial" w:cs="Arial"/>
      <w:vanish/>
      <w:sz w:val="16"/>
      <w:szCs w:val="16"/>
    </w:rPr>
  </w:style>
  <w:style w:type="table" w:styleId="TableGrid">
    <w:name w:val="Table Grid"/>
    <w:basedOn w:val="TableNormal"/>
    <w:rsid w:val="00A44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2EF9"/>
    <w:rPr>
      <w:rFonts w:ascii="Segoe UI" w:hAnsi="Segoe UI" w:cs="Segoe UI"/>
      <w:sz w:val="18"/>
      <w:szCs w:val="18"/>
    </w:rPr>
  </w:style>
  <w:style w:type="character" w:customStyle="1" w:styleId="BalloonTextChar">
    <w:name w:val="Balloon Text Char"/>
    <w:link w:val="BalloonText"/>
    <w:rsid w:val="00A62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98298">
      <w:bodyDiv w:val="1"/>
      <w:marLeft w:val="0"/>
      <w:marRight w:val="0"/>
      <w:marTop w:val="0"/>
      <w:marBottom w:val="0"/>
      <w:divBdr>
        <w:top w:val="none" w:sz="0" w:space="0" w:color="auto"/>
        <w:left w:val="none" w:sz="0" w:space="0" w:color="auto"/>
        <w:bottom w:val="none" w:sz="0" w:space="0" w:color="auto"/>
        <w:right w:val="none" w:sz="0" w:space="0" w:color="auto"/>
      </w:divBdr>
      <w:divsChild>
        <w:div w:id="1321084159">
          <w:marLeft w:val="0"/>
          <w:marRight w:val="150"/>
          <w:marTop w:val="0"/>
          <w:marBottom w:val="150"/>
          <w:divBdr>
            <w:top w:val="single" w:sz="6" w:space="4" w:color="AAAAAA"/>
            <w:left w:val="single" w:sz="6" w:space="4" w:color="AAAAAA"/>
            <w:bottom w:val="single" w:sz="6" w:space="4" w:color="AAAAAA"/>
            <w:right w:val="single" w:sz="6" w:space="4" w:color="AAAAAA"/>
          </w:divBdr>
        </w:div>
        <w:div w:id="1561096224">
          <w:marLeft w:val="0"/>
          <w:marRight w:val="0"/>
          <w:marTop w:val="0"/>
          <w:marBottom w:val="0"/>
          <w:divBdr>
            <w:top w:val="none" w:sz="0" w:space="0" w:color="auto"/>
            <w:left w:val="none" w:sz="0" w:space="0" w:color="auto"/>
            <w:bottom w:val="none" w:sz="0" w:space="0" w:color="auto"/>
            <w:right w:val="none" w:sz="0" w:space="0" w:color="auto"/>
          </w:divBdr>
        </w:div>
        <w:div w:id="1690519431">
          <w:marLeft w:val="0"/>
          <w:marRight w:val="0"/>
          <w:marTop w:val="0"/>
          <w:marBottom w:val="79"/>
          <w:divBdr>
            <w:top w:val="none" w:sz="0" w:space="0" w:color="auto"/>
            <w:left w:val="none" w:sz="0" w:space="0" w:color="auto"/>
            <w:bottom w:val="none" w:sz="0" w:space="0" w:color="auto"/>
            <w:right w:val="none" w:sz="0" w:space="0" w:color="auto"/>
          </w:divBdr>
        </w:div>
        <w:div w:id="1979651939">
          <w:marLeft w:val="150"/>
          <w:marRight w:val="0"/>
          <w:marTop w:val="0"/>
          <w:marBottom w:val="150"/>
          <w:divBdr>
            <w:top w:val="single" w:sz="6" w:space="0" w:color="AAAAAA"/>
            <w:left w:val="single" w:sz="6" w:space="0" w:color="AAAAAA"/>
            <w:bottom w:val="single" w:sz="6" w:space="0" w:color="AAAAAA"/>
            <w:right w:val="single" w:sz="6" w:space="0" w:color="AAAAAA"/>
          </w:divBdr>
          <w:divsChild>
            <w:div w:id="492180378">
              <w:marLeft w:val="0"/>
              <w:marRight w:val="0"/>
              <w:marTop w:val="150"/>
              <w:marBottom w:val="0"/>
              <w:divBdr>
                <w:top w:val="none" w:sz="0" w:space="0" w:color="auto"/>
                <w:left w:val="none" w:sz="0" w:space="0" w:color="auto"/>
                <w:bottom w:val="none" w:sz="0" w:space="0" w:color="auto"/>
                <w:right w:val="none" w:sz="0" w:space="0" w:color="auto"/>
              </w:divBdr>
            </w:div>
            <w:div w:id="572203573">
              <w:marLeft w:val="75"/>
              <w:marRight w:val="75"/>
              <w:marTop w:val="150"/>
              <w:marBottom w:val="150"/>
              <w:divBdr>
                <w:top w:val="single" w:sz="24" w:space="0" w:color="8E95DD"/>
                <w:left w:val="none" w:sz="0" w:space="0" w:color="auto"/>
                <w:bottom w:val="none" w:sz="0" w:space="0" w:color="auto"/>
                <w:right w:val="none" w:sz="0" w:space="0" w:color="auto"/>
              </w:divBdr>
              <w:divsChild>
                <w:div w:id="1999117655">
                  <w:marLeft w:val="0"/>
                  <w:marRight w:val="0"/>
                  <w:marTop w:val="0"/>
                  <w:marBottom w:val="0"/>
                  <w:divBdr>
                    <w:top w:val="none" w:sz="0" w:space="0" w:color="auto"/>
                    <w:left w:val="none" w:sz="0" w:space="0" w:color="auto"/>
                    <w:bottom w:val="none" w:sz="0" w:space="0" w:color="auto"/>
                    <w:right w:val="none" w:sz="0" w:space="0" w:color="auto"/>
                  </w:divBdr>
                </w:div>
              </w:divsChild>
            </w:div>
            <w:div w:id="1639534457">
              <w:marLeft w:val="75"/>
              <w:marRight w:val="75"/>
              <w:marTop w:val="150"/>
              <w:marBottom w:val="150"/>
              <w:divBdr>
                <w:top w:val="single" w:sz="24" w:space="0" w:color="8E95DD"/>
                <w:left w:val="none" w:sz="0" w:space="0" w:color="auto"/>
                <w:bottom w:val="none" w:sz="0" w:space="0" w:color="auto"/>
                <w:right w:val="none" w:sz="0" w:space="0" w:color="auto"/>
              </w:divBdr>
            </w:div>
          </w:divsChild>
        </w:div>
      </w:divsChild>
    </w:div>
    <w:div w:id="13414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20.com/forward/52796" TargetMode="External"/><Relationship Id="rId13" Type="http://schemas.openxmlformats.org/officeDocument/2006/relationships/hyperlink" Target="http://en.wikipedia.org/wiki/Hundred_Years%27_W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ience20.com/print/52796" TargetMode="External"/><Relationship Id="rId12" Type="http://schemas.openxmlformats.org/officeDocument/2006/relationships/hyperlink" Target="http://en.wikipedia.org/wiki/Great_Famine_of_1315%E2%80%931317" TargetMode="External"/><Relationship Id="rId17" Type="http://schemas.openxmlformats.org/officeDocument/2006/relationships/hyperlink" Target="http://classiclit.about.com/library/bl-etexts/rfletcher/bl-rfletcher-history-3.htm" TargetMode="External"/><Relationship Id="rId2" Type="http://schemas.openxmlformats.org/officeDocument/2006/relationships/numbering" Target="numbering.xml"/><Relationship Id="rId16" Type="http://schemas.openxmlformats.org/officeDocument/2006/relationships/hyperlink" Target="http://en.wikipedia.org/wiki/Peasants%27_Revolt" TargetMode="External"/><Relationship Id="rId1" Type="http://schemas.openxmlformats.org/officeDocument/2006/relationships/customXml" Target="../customXml/item1.xml"/><Relationship Id="rId6" Type="http://schemas.openxmlformats.org/officeDocument/2006/relationships/hyperlink" Target="http://www.science20.com/profile/patrick_lockerby" TargetMode="External"/><Relationship Id="rId11" Type="http://schemas.openxmlformats.org/officeDocument/2006/relationships/hyperlink" Target="http://en.wikipedia.org/wiki/Medieval_Warm_Period" TargetMode="External"/><Relationship Id="rId5" Type="http://schemas.openxmlformats.org/officeDocument/2006/relationships/webSettings" Target="webSettings.xml"/><Relationship Id="rId15" Type="http://schemas.openxmlformats.org/officeDocument/2006/relationships/hyperlink" Target="http://en.wikipedia.org/wiki/John_Wycliffe" TargetMode="External"/><Relationship Id="rId10" Type="http://schemas.openxmlformats.org/officeDocument/2006/relationships/hyperlink" Target="http://www.science20.com/chatter_box/brief_history_english_langu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20.com/trackarticle/52796?destination=node%2F52796" TargetMode="External"/><Relationship Id="rId14" Type="http://schemas.openxmlformats.org/officeDocument/2006/relationships/hyperlink" Target="http://en.wikipedia.org/wiki/Black_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06D1-3670-4183-95D4-B2534ACE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Click as you Read Chaucer article</vt:lpstr>
    </vt:vector>
  </TitlesOfParts>
  <Company>Armada Area Schools</Company>
  <LinksUpToDate>false</LinksUpToDate>
  <CharactersWithSpaces>27156</CharactersWithSpaces>
  <SharedDoc>false</SharedDoc>
  <HLinks>
    <vt:vector size="72" baseType="variant">
      <vt:variant>
        <vt:i4>8060986</vt:i4>
      </vt:variant>
      <vt:variant>
        <vt:i4>33</vt:i4>
      </vt:variant>
      <vt:variant>
        <vt:i4>0</vt:i4>
      </vt:variant>
      <vt:variant>
        <vt:i4>5</vt:i4>
      </vt:variant>
      <vt:variant>
        <vt:lpwstr>http://classiclit.about.com/library/bl-etexts/rfletcher/bl-rfletcher-history-3.htm</vt:lpwstr>
      </vt:variant>
      <vt:variant>
        <vt:lpwstr/>
      </vt:variant>
      <vt:variant>
        <vt:i4>6357081</vt:i4>
      </vt:variant>
      <vt:variant>
        <vt:i4>30</vt:i4>
      </vt:variant>
      <vt:variant>
        <vt:i4>0</vt:i4>
      </vt:variant>
      <vt:variant>
        <vt:i4>5</vt:i4>
      </vt:variant>
      <vt:variant>
        <vt:lpwstr>http://en.wikipedia.org/wiki/Peasants%27_Revolt</vt:lpwstr>
      </vt:variant>
      <vt:variant>
        <vt:lpwstr/>
      </vt:variant>
      <vt:variant>
        <vt:i4>5505071</vt:i4>
      </vt:variant>
      <vt:variant>
        <vt:i4>27</vt:i4>
      </vt:variant>
      <vt:variant>
        <vt:i4>0</vt:i4>
      </vt:variant>
      <vt:variant>
        <vt:i4>5</vt:i4>
      </vt:variant>
      <vt:variant>
        <vt:lpwstr>http://en.wikipedia.org/wiki/John_Wycliffe</vt:lpwstr>
      </vt:variant>
      <vt:variant>
        <vt:lpwstr/>
      </vt:variant>
      <vt:variant>
        <vt:i4>1704052</vt:i4>
      </vt:variant>
      <vt:variant>
        <vt:i4>24</vt:i4>
      </vt:variant>
      <vt:variant>
        <vt:i4>0</vt:i4>
      </vt:variant>
      <vt:variant>
        <vt:i4>5</vt:i4>
      </vt:variant>
      <vt:variant>
        <vt:lpwstr>http://en.wikipedia.org/wiki/Black_Death</vt:lpwstr>
      </vt:variant>
      <vt:variant>
        <vt:lpwstr/>
      </vt:variant>
      <vt:variant>
        <vt:i4>6815852</vt:i4>
      </vt:variant>
      <vt:variant>
        <vt:i4>21</vt:i4>
      </vt:variant>
      <vt:variant>
        <vt:i4>0</vt:i4>
      </vt:variant>
      <vt:variant>
        <vt:i4>5</vt:i4>
      </vt:variant>
      <vt:variant>
        <vt:lpwstr>http://en.wikipedia.org/wiki/Hundred_Years%27_War</vt:lpwstr>
      </vt:variant>
      <vt:variant>
        <vt:lpwstr/>
      </vt:variant>
      <vt:variant>
        <vt:i4>524395</vt:i4>
      </vt:variant>
      <vt:variant>
        <vt:i4>18</vt:i4>
      </vt:variant>
      <vt:variant>
        <vt:i4>0</vt:i4>
      </vt:variant>
      <vt:variant>
        <vt:i4>5</vt:i4>
      </vt:variant>
      <vt:variant>
        <vt:lpwstr>http://en.wikipedia.org/wiki/Great_Famine_of_1315%E2%80%931317</vt:lpwstr>
      </vt:variant>
      <vt:variant>
        <vt:lpwstr/>
      </vt:variant>
      <vt:variant>
        <vt:i4>2883701</vt:i4>
      </vt:variant>
      <vt:variant>
        <vt:i4>15</vt:i4>
      </vt:variant>
      <vt:variant>
        <vt:i4>0</vt:i4>
      </vt:variant>
      <vt:variant>
        <vt:i4>5</vt:i4>
      </vt:variant>
      <vt:variant>
        <vt:lpwstr>http://en.wikipedia.org/wiki/Medieval_Warm_Period</vt:lpwstr>
      </vt:variant>
      <vt:variant>
        <vt:lpwstr/>
      </vt:variant>
      <vt:variant>
        <vt:i4>6881342</vt:i4>
      </vt:variant>
      <vt:variant>
        <vt:i4>12</vt:i4>
      </vt:variant>
      <vt:variant>
        <vt:i4>0</vt:i4>
      </vt:variant>
      <vt:variant>
        <vt:i4>5</vt:i4>
      </vt:variant>
      <vt:variant>
        <vt:lpwstr>http://www.science20.com/chatter_box/brief_history_english_language</vt:lpwstr>
      </vt:variant>
      <vt:variant>
        <vt:lpwstr/>
      </vt:variant>
      <vt:variant>
        <vt:i4>4390917</vt:i4>
      </vt:variant>
      <vt:variant>
        <vt:i4>9</vt:i4>
      </vt:variant>
      <vt:variant>
        <vt:i4>0</vt:i4>
      </vt:variant>
      <vt:variant>
        <vt:i4>5</vt:i4>
      </vt:variant>
      <vt:variant>
        <vt:lpwstr>http://www.science20.com/trackarticle/52796?destination=node%2F52796</vt:lpwstr>
      </vt:variant>
      <vt:variant>
        <vt:lpwstr/>
      </vt:variant>
      <vt:variant>
        <vt:i4>2162727</vt:i4>
      </vt:variant>
      <vt:variant>
        <vt:i4>6</vt:i4>
      </vt:variant>
      <vt:variant>
        <vt:i4>0</vt:i4>
      </vt:variant>
      <vt:variant>
        <vt:i4>5</vt:i4>
      </vt:variant>
      <vt:variant>
        <vt:lpwstr>http://www.science20.com/forward/52796</vt:lpwstr>
      </vt:variant>
      <vt:variant>
        <vt:lpwstr/>
      </vt:variant>
      <vt:variant>
        <vt:i4>6094929</vt:i4>
      </vt:variant>
      <vt:variant>
        <vt:i4>3</vt:i4>
      </vt:variant>
      <vt:variant>
        <vt:i4>0</vt:i4>
      </vt:variant>
      <vt:variant>
        <vt:i4>5</vt:i4>
      </vt:variant>
      <vt:variant>
        <vt:lpwstr>http://www.science20.com/print/52796</vt:lpwstr>
      </vt:variant>
      <vt:variant>
        <vt:lpwstr/>
      </vt:variant>
      <vt:variant>
        <vt:i4>1638503</vt:i4>
      </vt:variant>
      <vt:variant>
        <vt:i4>0</vt:i4>
      </vt:variant>
      <vt:variant>
        <vt:i4>0</vt:i4>
      </vt:variant>
      <vt:variant>
        <vt:i4>5</vt:i4>
      </vt:variant>
      <vt:variant>
        <vt:lpwstr>http://www.science20.com/profile/patrick_lockerby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as you Read Chaucer article</dc:title>
  <dc:subject/>
  <dc:creator>Aric Foster</dc:creator>
  <cp:keywords/>
  <dc:description/>
  <cp:lastModifiedBy>aricfoster</cp:lastModifiedBy>
  <cp:revision>7</cp:revision>
  <cp:lastPrinted>2015-10-08T00:35:00Z</cp:lastPrinted>
  <dcterms:created xsi:type="dcterms:W3CDTF">2015-10-02T12:27:00Z</dcterms:created>
  <dcterms:modified xsi:type="dcterms:W3CDTF">2015-10-08T00:52:00Z</dcterms:modified>
</cp:coreProperties>
</file>