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D8" w:rsidRPr="001B7FEA" w:rsidRDefault="00614BD8">
      <w:p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“Shoot Elephant” Answer Sheet</w:t>
      </w:r>
      <w:r w:rsidRPr="001B7FEA">
        <w:rPr>
          <w:rFonts w:ascii="Cambria" w:hAnsi="Cambria" w:cs="Aparajita"/>
        </w:rPr>
        <w:tab/>
      </w:r>
      <w:r w:rsidRPr="001B7FEA">
        <w:rPr>
          <w:rFonts w:ascii="Cambria" w:hAnsi="Cambria" w:cs="Aparajita"/>
        </w:rPr>
        <w:tab/>
      </w:r>
      <w:r w:rsidRPr="001B7FEA">
        <w:rPr>
          <w:rFonts w:ascii="Cambria" w:hAnsi="Cambria" w:cs="Aparajita"/>
        </w:rPr>
        <w:tab/>
      </w:r>
      <w:r w:rsidRPr="001B7FEA">
        <w:rPr>
          <w:rFonts w:ascii="Cambria" w:hAnsi="Cambria" w:cs="Aparajita"/>
        </w:rPr>
        <w:tab/>
      </w:r>
      <w:r w:rsidRPr="001B7FEA">
        <w:rPr>
          <w:rFonts w:ascii="Cambria" w:hAnsi="Cambria" w:cs="Aparajita"/>
        </w:rPr>
        <w:tab/>
      </w:r>
      <w:r w:rsidRPr="001B7FEA">
        <w:rPr>
          <w:rFonts w:ascii="Cambria" w:hAnsi="Cambria" w:cs="Aparajita"/>
        </w:rPr>
        <w:tab/>
      </w:r>
      <w:r w:rsidRPr="001B7FEA">
        <w:rPr>
          <w:rFonts w:ascii="Cambria" w:hAnsi="Cambria" w:cs="Aparajita"/>
        </w:rPr>
        <w:tab/>
      </w:r>
      <w:r w:rsidRPr="001B7FEA">
        <w:rPr>
          <w:rFonts w:ascii="Cambria" w:hAnsi="Cambria" w:cs="Aparajita"/>
        </w:rPr>
        <w:tab/>
        <w:t>Name:</w:t>
      </w:r>
    </w:p>
    <w:p w:rsidR="002D51A8" w:rsidRPr="001B7FEA" w:rsidRDefault="002D51A8">
      <w:p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Text Evidence:</w:t>
      </w:r>
    </w:p>
    <w:p w:rsidR="002D51A8" w:rsidRPr="001B7FEA" w:rsidRDefault="002D51A8" w:rsidP="002D51A8">
      <w:pPr>
        <w:pStyle w:val="ListParagraph"/>
        <w:numPr>
          <w:ilvl w:val="0"/>
          <w:numId w:val="2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Why shoot?</w:t>
      </w:r>
    </w:p>
    <w:p w:rsidR="002D51A8" w:rsidRPr="001B7FEA" w:rsidRDefault="002D51A8" w:rsidP="002D51A8">
      <w:pPr>
        <w:rPr>
          <w:rFonts w:ascii="Cambria" w:hAnsi="Cambria" w:cs="Aparajita"/>
        </w:rPr>
      </w:pPr>
    </w:p>
    <w:p w:rsidR="00614BD8" w:rsidRPr="001B7FEA" w:rsidRDefault="00614BD8" w:rsidP="002D51A8">
      <w:pPr>
        <w:rPr>
          <w:rFonts w:ascii="Cambria" w:hAnsi="Cambria" w:cs="Aparajita"/>
        </w:rPr>
      </w:pPr>
    </w:p>
    <w:p w:rsidR="002D51A8" w:rsidRPr="001B7FEA" w:rsidRDefault="003764D2" w:rsidP="002D51A8">
      <w:pPr>
        <w:pStyle w:val="ListParagraph"/>
        <w:numPr>
          <w:ilvl w:val="0"/>
          <w:numId w:val="2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Alternative:</w:t>
      </w:r>
    </w:p>
    <w:p w:rsidR="00614BD8" w:rsidRPr="001B7FEA" w:rsidRDefault="00614BD8">
      <w:pPr>
        <w:rPr>
          <w:rFonts w:ascii="Cambria" w:hAnsi="Cambria" w:cs="Aparajita"/>
        </w:rPr>
      </w:pPr>
    </w:p>
    <w:p w:rsidR="002611D6" w:rsidRPr="001B7FEA" w:rsidRDefault="002611D6">
      <w:pPr>
        <w:rPr>
          <w:rFonts w:ascii="Cambria" w:hAnsi="Cambria" w:cs="Aparajita"/>
        </w:rPr>
      </w:pPr>
    </w:p>
    <w:tbl>
      <w:tblPr>
        <w:tblW w:w="105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06"/>
        <w:gridCol w:w="2170"/>
        <w:gridCol w:w="2170"/>
        <w:gridCol w:w="2171"/>
      </w:tblGrid>
      <w:tr w:rsidR="002611D6" w:rsidRPr="001B7FEA" w:rsidTr="00CF6C22">
        <w:trPr>
          <w:trHeight w:val="290"/>
        </w:trPr>
        <w:tc>
          <w:tcPr>
            <w:tcW w:w="1890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val="single" w:color="000000"/>
              </w:rPr>
            </w:pPr>
            <w:r w:rsidRPr="001B7FEA"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val="single" w:color="000000"/>
              </w:rPr>
              <w:t>Learning Targets</w:t>
            </w:r>
          </w:p>
        </w:tc>
        <w:tc>
          <w:tcPr>
            <w:tcW w:w="2106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color="000000"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color="000000"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color="000000"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Times New Roman"/>
                <w:b/>
                <w:color w:val="000000"/>
                <w:sz w:val="16"/>
                <w:szCs w:val="20"/>
                <w:u w:color="000000"/>
              </w:rPr>
              <w:t>1.0</w:t>
            </w:r>
          </w:p>
        </w:tc>
      </w:tr>
      <w:tr w:rsidR="002611D6" w:rsidRPr="001B7FEA" w:rsidTr="002611D6">
        <w:trPr>
          <w:trHeight w:val="827"/>
        </w:trPr>
        <w:tc>
          <w:tcPr>
            <w:tcW w:w="1890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outlineLvl w:val="0"/>
              <w:rPr>
                <w:rFonts w:ascii="Cambria" w:eastAsia="Arial Unicode MS" w:hAnsi="Cambria" w:cs="Times New Roman"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Times New Roman"/>
                <w:color w:val="000000"/>
                <w:sz w:val="16"/>
                <w:szCs w:val="20"/>
                <w:u w:color="000000"/>
              </w:rPr>
              <w:t xml:space="preserve">Depict and Cite Text Evidence </w:t>
            </w:r>
          </w:p>
          <w:p w:rsidR="002611D6" w:rsidRPr="001B7FEA" w:rsidRDefault="002611D6" w:rsidP="00CF6C22">
            <w:pPr>
              <w:spacing w:after="0" w:line="240" w:lineRule="auto"/>
              <w:outlineLvl w:val="0"/>
              <w:rPr>
                <w:rFonts w:ascii="Cambria" w:eastAsia="Arial Unicode MS" w:hAnsi="Cambria" w:cs="Times New Roman"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Times New Roman"/>
                <w:color w:val="000000"/>
                <w:sz w:val="16"/>
                <w:szCs w:val="20"/>
                <w:u w:color="000000"/>
              </w:rPr>
              <w:t>CCS Reading 1, 2, 3</w:t>
            </w:r>
          </w:p>
        </w:tc>
        <w:tc>
          <w:tcPr>
            <w:tcW w:w="2106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make a text’s meaning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abundantly clear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through a thoughtful description of text events, mature inferences, and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abundant, specific evidence.</w:t>
            </w:r>
          </w:p>
        </w:tc>
        <w:tc>
          <w:tcPr>
            <w:tcW w:w="2170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make a text’s meaning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appropriately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clear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 through a description of text events, basic inferences, and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satisfactory, clear evidence.</w:t>
            </w:r>
          </w:p>
        </w:tc>
        <w:tc>
          <w:tcPr>
            <w:tcW w:w="2170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make a text’s meaning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clear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 through a basic description of text events, some inferences, and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evidence that may be lacking in abundance or quality.</w:t>
            </w:r>
          </w:p>
        </w:tc>
        <w:tc>
          <w:tcPr>
            <w:tcW w:w="2171" w:type="dxa"/>
            <w:shd w:val="clear" w:color="auto" w:fill="auto"/>
          </w:tcPr>
          <w:p w:rsidR="002611D6" w:rsidRPr="001B7FEA" w:rsidRDefault="002611D6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I struggle to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make a text’s meaning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clear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 through a description of text events, inferences, and evidence.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My evidence is either lacking, superficial, and/or inaccurate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. </w:t>
            </w:r>
          </w:p>
        </w:tc>
      </w:tr>
    </w:tbl>
    <w:p w:rsidR="002611D6" w:rsidRPr="001B7FEA" w:rsidRDefault="002611D6">
      <w:pPr>
        <w:rPr>
          <w:rFonts w:ascii="Cambria" w:hAnsi="Cambria" w:cs="Aparajita"/>
        </w:rPr>
      </w:pPr>
    </w:p>
    <w:p w:rsidR="00841667" w:rsidRPr="001B7FEA" w:rsidRDefault="00DB72EF">
      <w:p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Author’s Craft </w:t>
      </w:r>
    </w:p>
    <w:p w:rsidR="00DB72EF" w:rsidRPr="001B7FEA" w:rsidRDefault="002D51A8" w:rsidP="002D51A8">
      <w:pPr>
        <w:pStyle w:val="ListParagraph"/>
        <w:numPr>
          <w:ilvl w:val="0"/>
          <w:numId w:val="1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Tone:</w:t>
      </w:r>
    </w:p>
    <w:p w:rsidR="002D51A8" w:rsidRPr="001B7FEA" w:rsidRDefault="002D51A8" w:rsidP="002D51A8">
      <w:pPr>
        <w:rPr>
          <w:rFonts w:ascii="Cambria" w:hAnsi="Cambria" w:cs="Aparajita"/>
        </w:rPr>
      </w:pPr>
    </w:p>
    <w:p w:rsidR="00ED71A9" w:rsidRPr="001B7FEA" w:rsidRDefault="00ED71A9" w:rsidP="002D51A8">
      <w:pPr>
        <w:rPr>
          <w:rFonts w:ascii="Cambria" w:hAnsi="Cambria" w:cs="Aparajita"/>
        </w:rPr>
      </w:pPr>
    </w:p>
    <w:p w:rsidR="002D51A8" w:rsidRPr="001B7FEA" w:rsidRDefault="002D51A8" w:rsidP="002D51A8">
      <w:pPr>
        <w:pStyle w:val="ListParagraph"/>
        <w:numPr>
          <w:ilvl w:val="0"/>
          <w:numId w:val="1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Tone:</w:t>
      </w:r>
    </w:p>
    <w:p w:rsidR="002D51A8" w:rsidRPr="001B7FEA" w:rsidRDefault="002D51A8" w:rsidP="002D51A8">
      <w:pPr>
        <w:pStyle w:val="ListParagraph"/>
        <w:rPr>
          <w:rFonts w:ascii="Cambria" w:hAnsi="Cambria" w:cs="Aparajita"/>
        </w:rPr>
      </w:pPr>
    </w:p>
    <w:p w:rsidR="002D51A8" w:rsidRPr="001B7FEA" w:rsidRDefault="002D51A8" w:rsidP="002D51A8">
      <w:pPr>
        <w:pStyle w:val="ListParagraph"/>
        <w:rPr>
          <w:rFonts w:ascii="Cambria" w:hAnsi="Cambria" w:cs="Aparajita"/>
        </w:rPr>
      </w:pPr>
    </w:p>
    <w:p w:rsidR="00ED71A9" w:rsidRPr="001B7FEA" w:rsidRDefault="00ED71A9" w:rsidP="002D51A8">
      <w:pPr>
        <w:pStyle w:val="ListParagraph"/>
        <w:rPr>
          <w:rFonts w:ascii="Cambria" w:hAnsi="Cambria" w:cs="Aparajita"/>
        </w:rPr>
      </w:pPr>
    </w:p>
    <w:p w:rsidR="002D51A8" w:rsidRPr="001B7FEA" w:rsidRDefault="002D51A8" w:rsidP="002D51A8">
      <w:pPr>
        <w:pStyle w:val="ListParagraph"/>
        <w:numPr>
          <w:ilvl w:val="0"/>
          <w:numId w:val="1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Shift:</w:t>
      </w:r>
    </w:p>
    <w:p w:rsidR="002D51A8" w:rsidRPr="001B7FEA" w:rsidRDefault="002D51A8" w:rsidP="002D51A8">
      <w:pPr>
        <w:pStyle w:val="ListParagraph"/>
        <w:rPr>
          <w:rFonts w:ascii="Cambria" w:hAnsi="Cambria" w:cs="Aparajita"/>
        </w:rPr>
      </w:pPr>
    </w:p>
    <w:p w:rsidR="002D51A8" w:rsidRPr="001B7FEA" w:rsidRDefault="002D51A8" w:rsidP="002D51A8">
      <w:pPr>
        <w:pStyle w:val="ListParagraph"/>
        <w:rPr>
          <w:rFonts w:ascii="Cambria" w:hAnsi="Cambria" w:cs="Aparajita"/>
        </w:rPr>
      </w:pPr>
    </w:p>
    <w:p w:rsidR="00ED71A9" w:rsidRPr="001B7FEA" w:rsidRDefault="00ED71A9" w:rsidP="002D51A8">
      <w:pPr>
        <w:pStyle w:val="ListParagraph"/>
        <w:rPr>
          <w:rFonts w:ascii="Cambria" w:hAnsi="Cambria" w:cs="Aparajita"/>
        </w:rPr>
      </w:pPr>
    </w:p>
    <w:p w:rsidR="00ED71A9" w:rsidRPr="001B7FEA" w:rsidRDefault="00ED71A9" w:rsidP="002D51A8">
      <w:pPr>
        <w:pStyle w:val="ListParagraph"/>
        <w:rPr>
          <w:rFonts w:ascii="Cambria" w:hAnsi="Cambria" w:cs="Aparajita"/>
        </w:rPr>
      </w:pPr>
    </w:p>
    <w:p w:rsidR="002D51A8" w:rsidRPr="001B7FEA" w:rsidRDefault="002D51A8" w:rsidP="002D51A8">
      <w:pPr>
        <w:pStyle w:val="ListParagraph"/>
        <w:numPr>
          <w:ilvl w:val="0"/>
          <w:numId w:val="1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Literary Device:</w:t>
      </w:r>
    </w:p>
    <w:p w:rsidR="00440FCC" w:rsidRPr="001B7FEA" w:rsidRDefault="00440FCC" w:rsidP="00440FCC">
      <w:pPr>
        <w:rPr>
          <w:rFonts w:ascii="Cambria" w:hAnsi="Cambria" w:cs="Aparajita"/>
        </w:rPr>
      </w:pPr>
    </w:p>
    <w:p w:rsidR="00ED71A9" w:rsidRPr="001B7FEA" w:rsidRDefault="00ED71A9" w:rsidP="00440FCC">
      <w:pPr>
        <w:rPr>
          <w:rFonts w:ascii="Cambria" w:hAnsi="Cambria" w:cs="Aparajita"/>
        </w:rPr>
      </w:pPr>
    </w:p>
    <w:p w:rsidR="00440FCC" w:rsidRPr="001B7FEA" w:rsidRDefault="00440FCC" w:rsidP="002D51A8">
      <w:pPr>
        <w:pStyle w:val="ListParagraph"/>
        <w:numPr>
          <w:ilvl w:val="0"/>
          <w:numId w:val="1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Hyperbole:</w:t>
      </w:r>
    </w:p>
    <w:p w:rsidR="003764D2" w:rsidRPr="001B7FEA" w:rsidRDefault="003764D2" w:rsidP="003764D2">
      <w:pPr>
        <w:pStyle w:val="ListParagraph"/>
        <w:rPr>
          <w:rFonts w:ascii="Cambria" w:hAnsi="Cambria" w:cs="Aparajita"/>
        </w:rPr>
      </w:pPr>
    </w:p>
    <w:p w:rsidR="00ED71A9" w:rsidRPr="001B7FEA" w:rsidRDefault="00ED71A9" w:rsidP="003764D2">
      <w:pPr>
        <w:pStyle w:val="ListParagraph"/>
        <w:rPr>
          <w:rFonts w:ascii="Cambria" w:hAnsi="Cambria" w:cs="Aparajita"/>
        </w:rPr>
      </w:pPr>
    </w:p>
    <w:p w:rsidR="00614BD8" w:rsidRPr="001B7FEA" w:rsidRDefault="00614BD8" w:rsidP="003764D2">
      <w:pPr>
        <w:pStyle w:val="ListParagraph"/>
        <w:rPr>
          <w:rFonts w:ascii="Cambria" w:hAnsi="Cambria" w:cs="Aparajita"/>
        </w:rPr>
      </w:pPr>
    </w:p>
    <w:p w:rsidR="003764D2" w:rsidRPr="001B7FEA" w:rsidRDefault="003764D2" w:rsidP="002D51A8">
      <w:pPr>
        <w:pStyle w:val="ListParagraph"/>
        <w:numPr>
          <w:ilvl w:val="0"/>
          <w:numId w:val="1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(A) and (B)</w:t>
      </w:r>
      <w:r w:rsidR="00614BD8" w:rsidRPr="001B7FEA">
        <w:rPr>
          <w:rFonts w:ascii="Cambria" w:hAnsi="Cambria" w:cs="Aparajita"/>
        </w:rPr>
        <w:t>:</w:t>
      </w:r>
    </w:p>
    <w:p w:rsidR="003764D2" w:rsidRPr="001B7FEA" w:rsidRDefault="003764D2" w:rsidP="003764D2">
      <w:pPr>
        <w:pStyle w:val="ListParagraph"/>
        <w:rPr>
          <w:rFonts w:ascii="Cambria" w:hAnsi="Cambria" w:cs="Aparajita"/>
        </w:rPr>
      </w:pPr>
    </w:p>
    <w:p w:rsidR="00ED71A9" w:rsidRPr="001B7FEA" w:rsidRDefault="00ED71A9" w:rsidP="003764D2">
      <w:pPr>
        <w:pStyle w:val="ListParagraph"/>
        <w:rPr>
          <w:rFonts w:ascii="Cambria" w:hAnsi="Cambria" w:cs="Aparajita"/>
        </w:rPr>
      </w:pPr>
    </w:p>
    <w:p w:rsidR="00ED71A9" w:rsidRPr="001B7FEA" w:rsidRDefault="00ED71A9" w:rsidP="003764D2">
      <w:pPr>
        <w:pStyle w:val="ListParagraph"/>
        <w:rPr>
          <w:rFonts w:ascii="Cambria" w:hAnsi="Cambria" w:cs="Aparajita"/>
        </w:rPr>
      </w:pPr>
    </w:p>
    <w:p w:rsidR="00614BD8" w:rsidRPr="001B7FEA" w:rsidRDefault="00614BD8" w:rsidP="003764D2">
      <w:pPr>
        <w:pStyle w:val="ListParagraph"/>
        <w:rPr>
          <w:rFonts w:ascii="Cambria" w:hAnsi="Cambria" w:cs="Aparajita"/>
        </w:rPr>
      </w:pPr>
    </w:p>
    <w:p w:rsidR="003764D2" w:rsidRPr="001B7FEA" w:rsidRDefault="00B47046" w:rsidP="002D51A8">
      <w:pPr>
        <w:pStyle w:val="ListParagraph"/>
        <w:numPr>
          <w:ilvl w:val="0"/>
          <w:numId w:val="1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Syntax</w:t>
      </w:r>
    </w:p>
    <w:p w:rsidR="00ED71A9" w:rsidRDefault="00ED71A9" w:rsidP="00ED71A9">
      <w:pPr>
        <w:rPr>
          <w:rFonts w:ascii="Cambria" w:hAnsi="Cambria" w:cs="Aparajita"/>
        </w:rPr>
      </w:pPr>
    </w:p>
    <w:p w:rsidR="001B7FEA" w:rsidRDefault="001B7FEA" w:rsidP="00ED71A9">
      <w:pPr>
        <w:rPr>
          <w:rFonts w:ascii="Cambria" w:hAnsi="Cambria" w:cs="Aparajita"/>
        </w:rPr>
      </w:pPr>
    </w:p>
    <w:p w:rsidR="001B7FEA" w:rsidRPr="001B7FEA" w:rsidRDefault="001B7FEA" w:rsidP="00ED71A9">
      <w:pPr>
        <w:rPr>
          <w:rFonts w:ascii="Cambria" w:hAnsi="Cambria" w:cs="Aparajita"/>
        </w:rPr>
      </w:pPr>
    </w:p>
    <w:tbl>
      <w:tblPr>
        <w:tblW w:w="105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06"/>
        <w:gridCol w:w="2170"/>
        <w:gridCol w:w="2170"/>
        <w:gridCol w:w="2171"/>
      </w:tblGrid>
      <w:tr w:rsidR="00ED71A9" w:rsidRPr="001B7FEA" w:rsidTr="00CF6C22">
        <w:trPr>
          <w:trHeight w:val="290"/>
        </w:trPr>
        <w:tc>
          <w:tcPr>
            <w:tcW w:w="189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val="single"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val="single" w:color="000000"/>
              </w:rPr>
              <w:lastRenderedPageBreak/>
              <w:t>Learning Targets</w:t>
            </w:r>
          </w:p>
        </w:tc>
        <w:tc>
          <w:tcPr>
            <w:tcW w:w="2106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1.0</w:t>
            </w:r>
          </w:p>
        </w:tc>
      </w:tr>
      <w:tr w:rsidR="00ED71A9" w:rsidRPr="001B7FEA" w:rsidTr="00ED71A9">
        <w:trPr>
          <w:trHeight w:val="818"/>
        </w:trPr>
        <w:tc>
          <w:tcPr>
            <w:tcW w:w="189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color w:val="000000"/>
                <w:sz w:val="24"/>
                <w:szCs w:val="20"/>
                <w:u w:color="000000"/>
              </w:rPr>
              <w:t>Analyze Author’s Craft</w:t>
            </w:r>
          </w:p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24"/>
                <w:szCs w:val="20"/>
                <w:u w:color="000000"/>
              </w:rPr>
            </w:pPr>
          </w:p>
        </w:tc>
        <w:tc>
          <w:tcPr>
            <w:tcW w:w="2106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 xml:space="preserve">make it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>abundantly clear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 xml:space="preserve"> how specific text features create meaning, were a direct intent of the author and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>enhance a text.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 xml:space="preserve">make it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>appropriately clear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 xml:space="preserve"> how specific text features create meaning, were an author’s choice and are an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>important part of a text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>.</w:t>
            </w:r>
          </w:p>
        </w:tc>
        <w:tc>
          <w:tcPr>
            <w:tcW w:w="217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 xml:space="preserve">make it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>clear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 xml:space="preserve"> how text features influence meaning, were reflection of the author and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>are a part of a text.</w:t>
            </w:r>
          </w:p>
        </w:tc>
        <w:tc>
          <w:tcPr>
            <w:tcW w:w="2171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 xml:space="preserve">I struggle to </w:t>
            </w:r>
            <w:r w:rsidRPr="001B7FEA">
              <w:rPr>
                <w:rFonts w:ascii="Cambria" w:eastAsia="Arial Unicode MS" w:hAnsi="Cambria" w:cs="Aparajita"/>
                <w:color w:val="000000"/>
                <w:sz w:val="16"/>
                <w:szCs w:val="20"/>
                <w:u w:color="000000"/>
              </w:rPr>
              <w:t xml:space="preserve">make it clear how text features are evident, contribute to meaning and/or were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6"/>
                <w:szCs w:val="20"/>
                <w:u w:color="000000"/>
              </w:rPr>
              <w:t>tools used specifically by the author.</w:t>
            </w:r>
          </w:p>
        </w:tc>
      </w:tr>
    </w:tbl>
    <w:p w:rsidR="002D51A8" w:rsidRPr="001B7FEA" w:rsidRDefault="002D51A8" w:rsidP="002D51A8">
      <w:p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Text as a whole</w:t>
      </w:r>
    </w:p>
    <w:p w:rsidR="002D51A8" w:rsidRPr="001B7FEA" w:rsidRDefault="002D51A8" w:rsidP="002D51A8">
      <w:pPr>
        <w:pStyle w:val="ListParagraph"/>
        <w:numPr>
          <w:ilvl w:val="0"/>
          <w:numId w:val="3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Conflict:</w:t>
      </w:r>
    </w:p>
    <w:p w:rsidR="00B47046" w:rsidRPr="001B7FEA" w:rsidRDefault="00B47046" w:rsidP="00B47046">
      <w:pPr>
        <w:rPr>
          <w:rFonts w:ascii="Cambria" w:hAnsi="Cambria" w:cs="Aparajita"/>
        </w:rPr>
      </w:pPr>
    </w:p>
    <w:p w:rsidR="00ED71A9" w:rsidRPr="001B7FEA" w:rsidRDefault="00ED71A9" w:rsidP="00B47046">
      <w:pPr>
        <w:rPr>
          <w:rFonts w:ascii="Cambria" w:hAnsi="Cambria" w:cs="Aparajita"/>
        </w:rPr>
      </w:pPr>
    </w:p>
    <w:p w:rsidR="00ED71A9" w:rsidRPr="001B7FEA" w:rsidRDefault="00ED71A9" w:rsidP="00B47046">
      <w:pPr>
        <w:rPr>
          <w:rFonts w:ascii="Cambria" w:hAnsi="Cambria" w:cs="Aparajita"/>
        </w:rPr>
      </w:pPr>
    </w:p>
    <w:p w:rsidR="00B47046" w:rsidRPr="001B7FEA" w:rsidRDefault="00B47046" w:rsidP="002D51A8">
      <w:pPr>
        <w:pStyle w:val="ListParagraph"/>
        <w:numPr>
          <w:ilvl w:val="0"/>
          <w:numId w:val="3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Do nothing:</w:t>
      </w:r>
    </w:p>
    <w:p w:rsidR="004226E2" w:rsidRPr="001B7FEA" w:rsidRDefault="004226E2" w:rsidP="004226E2">
      <w:pPr>
        <w:pStyle w:val="ListParagraph"/>
        <w:rPr>
          <w:rFonts w:ascii="Cambria" w:hAnsi="Cambria" w:cs="Aparajita"/>
        </w:rPr>
      </w:pPr>
    </w:p>
    <w:p w:rsidR="00614BD8" w:rsidRPr="001B7FEA" w:rsidRDefault="00614BD8" w:rsidP="004226E2">
      <w:pPr>
        <w:pStyle w:val="ListParagraph"/>
        <w:rPr>
          <w:rFonts w:ascii="Cambria" w:hAnsi="Cambria" w:cs="Aparajita"/>
        </w:rPr>
      </w:pPr>
    </w:p>
    <w:p w:rsidR="00ED71A9" w:rsidRPr="001B7FEA" w:rsidRDefault="00ED71A9" w:rsidP="004226E2">
      <w:pPr>
        <w:pStyle w:val="ListParagraph"/>
        <w:rPr>
          <w:rFonts w:ascii="Cambria" w:hAnsi="Cambria" w:cs="Aparajita"/>
        </w:rPr>
      </w:pPr>
    </w:p>
    <w:p w:rsidR="00ED71A9" w:rsidRPr="001B7FEA" w:rsidRDefault="00ED71A9" w:rsidP="004226E2">
      <w:pPr>
        <w:pStyle w:val="ListParagraph"/>
        <w:rPr>
          <w:rFonts w:ascii="Cambria" w:hAnsi="Cambria" w:cs="Aparajita"/>
        </w:rPr>
      </w:pPr>
    </w:p>
    <w:p w:rsidR="00614BD8" w:rsidRPr="001B7FEA" w:rsidRDefault="00614BD8" w:rsidP="004226E2">
      <w:pPr>
        <w:pStyle w:val="ListParagraph"/>
        <w:rPr>
          <w:rFonts w:ascii="Cambria" w:hAnsi="Cambria" w:cs="Aparajita"/>
        </w:rPr>
      </w:pPr>
    </w:p>
    <w:p w:rsidR="004226E2" w:rsidRPr="001B7FEA" w:rsidRDefault="004226E2" w:rsidP="002D51A8">
      <w:pPr>
        <w:pStyle w:val="ListParagraph"/>
        <w:numPr>
          <w:ilvl w:val="0"/>
          <w:numId w:val="3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Fill in blank:</w:t>
      </w:r>
    </w:p>
    <w:p w:rsidR="00614BD8" w:rsidRPr="001B7FEA" w:rsidRDefault="00614BD8" w:rsidP="00614BD8">
      <w:pPr>
        <w:pStyle w:val="ListParagraph"/>
        <w:rPr>
          <w:rFonts w:ascii="Cambria" w:hAnsi="Cambria" w:cs="Aparajita"/>
        </w:rPr>
      </w:pPr>
    </w:p>
    <w:p w:rsidR="00614BD8" w:rsidRPr="001B7FEA" w:rsidRDefault="00614BD8" w:rsidP="00614BD8">
      <w:pPr>
        <w:pStyle w:val="ListParagraph"/>
        <w:rPr>
          <w:rFonts w:ascii="Cambria" w:hAnsi="Cambria" w:cs="Aparajita"/>
        </w:rPr>
      </w:pPr>
    </w:p>
    <w:p w:rsidR="00ED71A9" w:rsidRPr="001B7FEA" w:rsidRDefault="00ED71A9" w:rsidP="00614BD8">
      <w:pPr>
        <w:pStyle w:val="ListParagraph"/>
        <w:rPr>
          <w:rFonts w:ascii="Cambria" w:hAnsi="Cambria" w:cs="Aparajita"/>
        </w:rPr>
      </w:pPr>
    </w:p>
    <w:p w:rsidR="00ED71A9" w:rsidRPr="001B7FEA" w:rsidRDefault="00ED71A9" w:rsidP="00614BD8">
      <w:pPr>
        <w:pStyle w:val="ListParagraph"/>
        <w:rPr>
          <w:rFonts w:ascii="Cambria" w:hAnsi="Cambria" w:cs="Aparajita"/>
        </w:rPr>
      </w:pPr>
    </w:p>
    <w:p w:rsidR="00614BD8" w:rsidRPr="001B7FEA" w:rsidRDefault="00614BD8" w:rsidP="00614BD8">
      <w:pPr>
        <w:pStyle w:val="ListParagraph"/>
        <w:rPr>
          <w:rFonts w:ascii="Cambria" w:hAnsi="Cambria" w:cs="Aparajita"/>
        </w:rPr>
      </w:pPr>
    </w:p>
    <w:p w:rsidR="00614BD8" w:rsidRPr="001B7FEA" w:rsidRDefault="00614BD8" w:rsidP="002D51A8">
      <w:pPr>
        <w:pStyle w:val="ListParagraph"/>
        <w:numPr>
          <w:ilvl w:val="0"/>
          <w:numId w:val="3"/>
        </w:num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Theme criticism:</w:t>
      </w:r>
    </w:p>
    <w:p w:rsidR="00614BD8" w:rsidRPr="001B7FEA" w:rsidRDefault="00614BD8" w:rsidP="00614BD8">
      <w:pPr>
        <w:rPr>
          <w:rFonts w:ascii="Cambria" w:hAnsi="Cambria" w:cs="Aparajita"/>
        </w:rPr>
      </w:pPr>
    </w:p>
    <w:p w:rsidR="00ED71A9" w:rsidRPr="001B7FEA" w:rsidRDefault="00ED71A9" w:rsidP="00614BD8">
      <w:pPr>
        <w:rPr>
          <w:rFonts w:ascii="Cambria" w:hAnsi="Cambria" w:cs="Aparajita"/>
        </w:rPr>
      </w:pPr>
    </w:p>
    <w:p w:rsidR="00ED71A9" w:rsidRPr="001B7FEA" w:rsidRDefault="00ED71A9" w:rsidP="00614BD8">
      <w:pPr>
        <w:rPr>
          <w:rFonts w:ascii="Cambria" w:hAnsi="Cambria" w:cs="Aparajita"/>
        </w:rPr>
      </w:pPr>
    </w:p>
    <w:p w:rsidR="00ED71A9" w:rsidRPr="001B7FEA" w:rsidRDefault="00ED71A9" w:rsidP="00614BD8">
      <w:pPr>
        <w:rPr>
          <w:rFonts w:ascii="Cambria" w:hAnsi="Cambria" w:cs="Aparajita"/>
        </w:rPr>
      </w:pPr>
    </w:p>
    <w:tbl>
      <w:tblPr>
        <w:tblW w:w="105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06"/>
        <w:gridCol w:w="2170"/>
        <w:gridCol w:w="2170"/>
        <w:gridCol w:w="2171"/>
      </w:tblGrid>
      <w:tr w:rsidR="00ED71A9" w:rsidRPr="001B7FEA" w:rsidTr="00CF6C22">
        <w:trPr>
          <w:trHeight w:val="290"/>
        </w:trPr>
        <w:tc>
          <w:tcPr>
            <w:tcW w:w="189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val="single"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val="single" w:color="000000"/>
              </w:rPr>
              <w:t>Learning Targets</w:t>
            </w:r>
          </w:p>
        </w:tc>
        <w:tc>
          <w:tcPr>
            <w:tcW w:w="2106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1.0</w:t>
            </w:r>
          </w:p>
        </w:tc>
      </w:tr>
      <w:tr w:rsidR="00ED71A9" w:rsidRPr="001B7FEA" w:rsidTr="00ED71A9">
        <w:trPr>
          <w:trHeight w:val="818"/>
        </w:trPr>
        <w:tc>
          <w:tcPr>
            <w:tcW w:w="189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color w:val="000000"/>
                <w:sz w:val="24"/>
                <w:szCs w:val="20"/>
                <w:u w:color="000000"/>
              </w:rPr>
              <w:t>Evaluate Text as a Whole</w:t>
            </w:r>
          </w:p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24"/>
                <w:szCs w:val="20"/>
                <w:u w:color="000000"/>
              </w:rPr>
            </w:pPr>
          </w:p>
        </w:tc>
        <w:tc>
          <w:tcPr>
            <w:tcW w:w="2106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make a text’s universality, effectiveness and/or theme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abundantly clear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. I can make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mature, unpredictable connections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between the text as a whole and the world around me </w:t>
            </w:r>
          </w:p>
        </w:tc>
        <w:tc>
          <w:tcPr>
            <w:tcW w:w="217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make a text’s universality, effectiveness and/or theme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appropriately clear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. I can make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logical, consistent connections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>between the text as a whole and the world around me.</w:t>
            </w:r>
          </w:p>
        </w:tc>
        <w:tc>
          <w:tcPr>
            <w:tcW w:w="2170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I can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make a text’s universality, effectiveness and/or theme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clear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. I can make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basic, accurate connections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>between the text as a whole and the world around me.</w:t>
            </w:r>
          </w:p>
        </w:tc>
        <w:tc>
          <w:tcPr>
            <w:tcW w:w="2171" w:type="dxa"/>
            <w:shd w:val="clear" w:color="auto" w:fill="auto"/>
          </w:tcPr>
          <w:p w:rsidR="00ED71A9" w:rsidRPr="001B7FEA" w:rsidRDefault="00ED71A9" w:rsidP="00CF6C22">
            <w:pPr>
              <w:spacing w:after="0" w:line="240" w:lineRule="auto"/>
              <w:outlineLvl w:val="0"/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I struggle to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make a text’s universality, effectiveness and/or theme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>clear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 xml:space="preserve">. I struggle to make </w:t>
            </w:r>
            <w:r w:rsidRPr="001B7FEA">
              <w:rPr>
                <w:rFonts w:ascii="Cambria" w:eastAsia="Arial Unicode MS" w:hAnsi="Cambria" w:cs="Aparajita"/>
                <w:b/>
                <w:color w:val="000000"/>
                <w:sz w:val="14"/>
                <w:szCs w:val="20"/>
                <w:u w:color="000000"/>
              </w:rPr>
              <w:t xml:space="preserve">connections </w:t>
            </w:r>
            <w:r w:rsidRPr="001B7FEA">
              <w:rPr>
                <w:rFonts w:ascii="Cambria" w:eastAsia="Arial Unicode MS" w:hAnsi="Cambria" w:cs="Aparajita"/>
                <w:color w:val="000000"/>
                <w:sz w:val="14"/>
                <w:szCs w:val="20"/>
                <w:u w:color="000000"/>
              </w:rPr>
              <w:t>between the text as a whole and the world around me that are helpful and/or accurate.</w:t>
            </w:r>
          </w:p>
        </w:tc>
      </w:tr>
    </w:tbl>
    <w:p w:rsidR="00587E9B" w:rsidRPr="001B7FEA" w:rsidRDefault="00587E9B" w:rsidP="00614BD8">
      <w:pPr>
        <w:rPr>
          <w:rFonts w:ascii="Cambria" w:hAnsi="Cambria" w:cs="Aparajita"/>
        </w:rPr>
      </w:pPr>
    </w:p>
    <w:p w:rsidR="00EA22E7" w:rsidRPr="001B7FEA" w:rsidRDefault="00EA22E7" w:rsidP="00EA22E7">
      <w:pPr>
        <w:jc w:val="center"/>
        <w:rPr>
          <w:rFonts w:ascii="Cambria" w:hAnsi="Cambria" w:cs="Aparajita"/>
        </w:rPr>
      </w:pPr>
      <w:r w:rsidRPr="001B7FEA">
        <w:rPr>
          <w:rFonts w:ascii="Cambria" w:hAnsi="Cambria" w:cs="Aparajita"/>
        </w:rPr>
        <w:softHyphen/>
      </w:r>
      <w:r w:rsidRPr="001B7FEA">
        <w:rPr>
          <w:rFonts w:ascii="Cambria" w:hAnsi="Cambria" w:cs="Aparajita"/>
          <w:b/>
          <w:sz w:val="28"/>
          <w:szCs w:val="28"/>
          <w:u w:val="single"/>
        </w:rPr>
        <w:t>SUPPLANT</w:t>
      </w:r>
    </w:p>
    <w:p w:rsidR="00EA22E7" w:rsidRPr="001B7FEA" w:rsidRDefault="00EA22E7" w:rsidP="00EA22E7">
      <w:pPr>
        <w:ind w:left="360"/>
        <w:jc w:val="center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Circle which part of speech the unknown word is and answer the questions that correspond to that part of speech.</w:t>
      </w:r>
    </w:p>
    <w:p w:rsidR="00EA22E7" w:rsidRPr="001B7FEA" w:rsidRDefault="00EA22E7" w:rsidP="00EA22E7">
      <w:pPr>
        <w:numPr>
          <w:ilvl w:val="1"/>
          <w:numId w:val="4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Verb = </w:t>
      </w:r>
      <w:proofErr w:type="gramStart"/>
      <w:r w:rsidRPr="001B7FEA">
        <w:rPr>
          <w:rFonts w:ascii="Cambria" w:hAnsi="Cambria" w:cs="Aparajita"/>
        </w:rPr>
        <w:t>What</w:t>
      </w:r>
      <w:proofErr w:type="gramEnd"/>
      <w:r w:rsidRPr="001B7FEA">
        <w:rPr>
          <w:rFonts w:ascii="Cambria" w:hAnsi="Cambria" w:cs="Aparajita"/>
        </w:rPr>
        <w:t xml:space="preserve"> action is it performing? Who/what is performing this action? What is receiving the action of this verb?</w:t>
      </w:r>
    </w:p>
    <w:p w:rsidR="00EA22E7" w:rsidRPr="001B7FEA" w:rsidRDefault="00EA22E7" w:rsidP="00EA22E7">
      <w:pPr>
        <w:ind w:left="1080"/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1"/>
          <w:numId w:val="4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Noun = </w:t>
      </w:r>
      <w:proofErr w:type="gramStart"/>
      <w:r w:rsidRPr="001B7FEA">
        <w:rPr>
          <w:rFonts w:ascii="Cambria" w:hAnsi="Cambria" w:cs="Aparajita"/>
        </w:rPr>
        <w:t>Is</w:t>
      </w:r>
      <w:proofErr w:type="gramEnd"/>
      <w:r w:rsidRPr="001B7FEA">
        <w:rPr>
          <w:rFonts w:ascii="Cambria" w:hAnsi="Cambria" w:cs="Aparajita"/>
        </w:rPr>
        <w:t xml:space="preserve"> it singular or plural? Is it a common or proper noun? Is it concrete or abstract? What words describe this noun from the sentence?</w:t>
      </w:r>
    </w:p>
    <w:p w:rsidR="00EA22E7" w:rsidRPr="001B7FEA" w:rsidRDefault="00EA22E7" w:rsidP="00EA22E7">
      <w:pPr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1"/>
          <w:numId w:val="4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Adjective = </w:t>
      </w:r>
      <w:proofErr w:type="gramStart"/>
      <w:r w:rsidRPr="001B7FEA">
        <w:rPr>
          <w:rFonts w:ascii="Cambria" w:hAnsi="Cambria" w:cs="Aparajita"/>
        </w:rPr>
        <w:t>What</w:t>
      </w:r>
      <w:proofErr w:type="gramEnd"/>
      <w:r w:rsidRPr="001B7FEA">
        <w:rPr>
          <w:rFonts w:ascii="Cambria" w:hAnsi="Cambria" w:cs="Aparajita"/>
        </w:rPr>
        <w:t xml:space="preserve"> noun is it describing? What another adjectives describe this same noun?</w:t>
      </w:r>
    </w:p>
    <w:p w:rsidR="00EA22E7" w:rsidRPr="001B7FEA" w:rsidRDefault="00EA22E7" w:rsidP="00EA22E7">
      <w:pPr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1"/>
          <w:numId w:val="4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lastRenderedPageBreak/>
        <w:t>Adverb = Does it end in “-</w:t>
      </w:r>
      <w:proofErr w:type="spellStart"/>
      <w:r w:rsidRPr="001B7FEA">
        <w:rPr>
          <w:rFonts w:ascii="Cambria" w:hAnsi="Cambria" w:cs="Aparajita"/>
        </w:rPr>
        <w:t>ly</w:t>
      </w:r>
      <w:proofErr w:type="spellEnd"/>
      <w:r w:rsidRPr="001B7FEA">
        <w:rPr>
          <w:rFonts w:ascii="Cambria" w:hAnsi="Cambria" w:cs="Aparajita"/>
        </w:rPr>
        <w:t>”? What action verb is it describing?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jc w:val="center"/>
        <w:rPr>
          <w:rFonts w:ascii="Cambria" w:hAnsi="Cambria" w:cs="Aparajita"/>
          <w:b/>
          <w:sz w:val="28"/>
          <w:szCs w:val="28"/>
          <w:u w:val="single"/>
        </w:rPr>
      </w:pPr>
      <w:r w:rsidRPr="001B7FEA">
        <w:rPr>
          <w:rFonts w:ascii="Cambria" w:hAnsi="Cambria" w:cs="Aparajita"/>
          <w:b/>
          <w:sz w:val="28"/>
          <w:szCs w:val="28"/>
          <w:u w:val="single"/>
        </w:rPr>
        <w:t>GARISH</w:t>
      </w:r>
    </w:p>
    <w:p w:rsidR="00EA22E7" w:rsidRPr="001B7FEA" w:rsidRDefault="00EA22E7" w:rsidP="00EA22E7">
      <w:pPr>
        <w:ind w:left="360"/>
        <w:jc w:val="center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Circle which part of speech the unknown word is and answer the questions that correspond to that part of speech.</w:t>
      </w:r>
    </w:p>
    <w:p w:rsidR="00EA22E7" w:rsidRPr="001B7FEA" w:rsidRDefault="00EA22E7" w:rsidP="00EA22E7">
      <w:pPr>
        <w:numPr>
          <w:ilvl w:val="0"/>
          <w:numId w:val="6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Verb = </w:t>
      </w:r>
      <w:proofErr w:type="gramStart"/>
      <w:r w:rsidRPr="001B7FEA">
        <w:rPr>
          <w:rFonts w:ascii="Cambria" w:hAnsi="Cambria" w:cs="Aparajita"/>
        </w:rPr>
        <w:t>What</w:t>
      </w:r>
      <w:proofErr w:type="gramEnd"/>
      <w:r w:rsidRPr="001B7FEA">
        <w:rPr>
          <w:rFonts w:ascii="Cambria" w:hAnsi="Cambria" w:cs="Aparajita"/>
        </w:rPr>
        <w:t xml:space="preserve"> action is it performing? Who/what is performing this action? What is receiving the action of this verb?</w:t>
      </w:r>
    </w:p>
    <w:p w:rsidR="00EA22E7" w:rsidRPr="001B7FEA" w:rsidRDefault="00EA22E7" w:rsidP="00EA22E7">
      <w:pPr>
        <w:ind w:left="1080"/>
        <w:rPr>
          <w:rFonts w:ascii="Cambria" w:hAnsi="Cambria" w:cs="Aparajita"/>
        </w:rPr>
      </w:pPr>
    </w:p>
    <w:p w:rsidR="00EA22E7" w:rsidRPr="001B7FEA" w:rsidRDefault="00EA22E7" w:rsidP="00EA22E7">
      <w:pPr>
        <w:ind w:left="1080"/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0"/>
          <w:numId w:val="6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Noun = </w:t>
      </w:r>
      <w:proofErr w:type="gramStart"/>
      <w:r w:rsidRPr="001B7FEA">
        <w:rPr>
          <w:rFonts w:ascii="Cambria" w:hAnsi="Cambria" w:cs="Aparajita"/>
        </w:rPr>
        <w:t>Is</w:t>
      </w:r>
      <w:proofErr w:type="gramEnd"/>
      <w:r w:rsidRPr="001B7FEA">
        <w:rPr>
          <w:rFonts w:ascii="Cambria" w:hAnsi="Cambria" w:cs="Aparajita"/>
        </w:rPr>
        <w:t xml:space="preserve"> it singular or plural? Is it a common or proper noun? Is it concrete or abstract? What words describe this noun from the sentence?</w:t>
      </w:r>
    </w:p>
    <w:p w:rsidR="00EA22E7" w:rsidRPr="001B7FEA" w:rsidRDefault="00EA22E7" w:rsidP="00EA22E7">
      <w:pPr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0"/>
          <w:numId w:val="6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Adjective = </w:t>
      </w:r>
      <w:proofErr w:type="gramStart"/>
      <w:r w:rsidRPr="001B7FEA">
        <w:rPr>
          <w:rFonts w:ascii="Cambria" w:hAnsi="Cambria" w:cs="Aparajita"/>
        </w:rPr>
        <w:t>What</w:t>
      </w:r>
      <w:proofErr w:type="gramEnd"/>
      <w:r w:rsidRPr="001B7FEA">
        <w:rPr>
          <w:rFonts w:ascii="Cambria" w:hAnsi="Cambria" w:cs="Aparajita"/>
        </w:rPr>
        <w:t xml:space="preserve"> noun is it describing? What another adjectives describe this same noun?</w:t>
      </w:r>
    </w:p>
    <w:p w:rsidR="00EA22E7" w:rsidRPr="001B7FEA" w:rsidRDefault="00EA22E7" w:rsidP="00EA22E7">
      <w:pPr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0"/>
          <w:numId w:val="6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Adverb = Does it end in “-</w:t>
      </w:r>
      <w:proofErr w:type="spellStart"/>
      <w:r w:rsidRPr="001B7FEA">
        <w:rPr>
          <w:rFonts w:ascii="Cambria" w:hAnsi="Cambria" w:cs="Aparajita"/>
        </w:rPr>
        <w:t>ly</w:t>
      </w:r>
      <w:proofErr w:type="spellEnd"/>
      <w:r w:rsidRPr="001B7FEA">
        <w:rPr>
          <w:rFonts w:ascii="Cambria" w:hAnsi="Cambria" w:cs="Aparajita"/>
        </w:rPr>
        <w:t>”? What action verb is it describing?</w:t>
      </w:r>
    </w:p>
    <w:p w:rsidR="00EA22E7" w:rsidRPr="001B7FEA" w:rsidRDefault="00EA22E7" w:rsidP="00EA22E7">
      <w:pPr>
        <w:jc w:val="center"/>
        <w:rPr>
          <w:rFonts w:ascii="Cambria" w:hAnsi="Cambria" w:cs="Aparajita"/>
        </w:rPr>
      </w:pPr>
    </w:p>
    <w:p w:rsidR="00EA22E7" w:rsidRPr="001B7FEA" w:rsidRDefault="00EA22E7" w:rsidP="00EA22E7">
      <w:pPr>
        <w:jc w:val="center"/>
        <w:rPr>
          <w:rFonts w:ascii="Cambria" w:hAnsi="Cambria" w:cs="Aparajita"/>
          <w:b/>
          <w:u w:val="single"/>
        </w:rPr>
      </w:pPr>
      <w:r w:rsidRPr="001B7FEA">
        <w:rPr>
          <w:rFonts w:ascii="Cambria" w:hAnsi="Cambria" w:cs="Aparajita"/>
          <w:b/>
          <w:u w:val="single"/>
        </w:rPr>
        <w:t>FUTILITY</w:t>
      </w:r>
    </w:p>
    <w:p w:rsidR="00EA22E7" w:rsidRPr="001B7FEA" w:rsidRDefault="00EA22E7" w:rsidP="00EA22E7">
      <w:pPr>
        <w:numPr>
          <w:ilvl w:val="0"/>
          <w:numId w:val="5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Does it have a prefix? What is the prefix? What does that prefix mean?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0"/>
          <w:numId w:val="5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Does it have a suffix? What is the suffix? What does that suffix mean for the word?</w:t>
      </w:r>
    </w:p>
    <w:p w:rsidR="00EA22E7" w:rsidRPr="001B7FEA" w:rsidRDefault="00EA22E7" w:rsidP="00EA22E7">
      <w:pPr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0"/>
          <w:numId w:val="5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Does the root word look like a word that I already know? Consider Greek/Latin affixes. What does the core mean?</w:t>
      </w:r>
    </w:p>
    <w:p w:rsidR="00EA22E7" w:rsidRPr="001B7FEA" w:rsidRDefault="00EA22E7" w:rsidP="00EA22E7">
      <w:pPr>
        <w:rPr>
          <w:rFonts w:ascii="Cambria" w:hAnsi="Cambria" w:cs="Aparajita"/>
        </w:rPr>
      </w:pPr>
    </w:p>
    <w:p w:rsidR="00EA22E7" w:rsidRPr="001B7FEA" w:rsidRDefault="00EA22E7" w:rsidP="00EA22E7">
      <w:pPr>
        <w:jc w:val="center"/>
        <w:rPr>
          <w:rFonts w:ascii="Cambria" w:hAnsi="Cambria" w:cs="Aparajita"/>
          <w:b/>
          <w:u w:val="single"/>
        </w:rPr>
      </w:pPr>
      <w:r w:rsidRPr="001B7FEA">
        <w:rPr>
          <w:rFonts w:ascii="Cambria" w:hAnsi="Cambria" w:cs="Aparajita"/>
          <w:b/>
          <w:u w:val="single"/>
        </w:rPr>
        <w:t>SQUALID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Here is the sentence that the word was in: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Using the word’s environment, my best guess is that the word means____________________________ BECAUSE 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____________________________________________________________________________________________________________</w:t>
      </w:r>
    </w:p>
    <w:p w:rsidR="00EA22E7" w:rsidRPr="001B7FEA" w:rsidRDefault="00EA22E7" w:rsidP="00EA22E7">
      <w:pPr>
        <w:jc w:val="center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 </w:t>
      </w:r>
      <w:r w:rsidRPr="001B7FEA">
        <w:rPr>
          <w:rFonts w:ascii="Cambria" w:hAnsi="Cambria" w:cs="Aparajita"/>
          <w:b/>
          <w:u w:val="single"/>
        </w:rPr>
        <w:t>SENILITY</w:t>
      </w:r>
    </w:p>
    <w:p w:rsidR="00EA22E7" w:rsidRPr="001B7FEA" w:rsidRDefault="00EA22E7" w:rsidP="00EA22E7">
      <w:pPr>
        <w:numPr>
          <w:ilvl w:val="0"/>
          <w:numId w:val="7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Does it have a prefix? What is the prefix? What does that prefix mean?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0"/>
          <w:numId w:val="7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Does it have a suffix? What is the suffix? What does that suffix mean for the word?</w:t>
      </w:r>
    </w:p>
    <w:p w:rsidR="00EA22E7" w:rsidRPr="001B7FEA" w:rsidRDefault="00EA22E7" w:rsidP="00EA22E7">
      <w:pPr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numPr>
          <w:ilvl w:val="0"/>
          <w:numId w:val="7"/>
        </w:numPr>
        <w:spacing w:after="0" w:line="240" w:lineRule="auto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Does the root word look like a word that I already know? Consider Greek/Latin affixes. What does the core mean?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rPr>
          <w:rFonts w:ascii="Cambria" w:hAnsi="Cambria" w:cs="Aparajita"/>
        </w:rPr>
      </w:pPr>
    </w:p>
    <w:p w:rsidR="00EA22E7" w:rsidRPr="001B7FEA" w:rsidRDefault="00EA22E7" w:rsidP="00EA22E7">
      <w:pPr>
        <w:jc w:val="center"/>
        <w:rPr>
          <w:rFonts w:ascii="Cambria" w:hAnsi="Cambria" w:cs="Aparajita"/>
        </w:rPr>
      </w:pPr>
      <w:r w:rsidRPr="001B7FEA">
        <w:rPr>
          <w:rFonts w:ascii="Cambria" w:hAnsi="Cambria" w:cs="Aparajita"/>
          <w:b/>
          <w:u w:val="single"/>
        </w:rPr>
        <w:lastRenderedPageBreak/>
        <w:t>MUST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Here is the sentence(s) that the word was in: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Using the word’s environment, my best guess is that the word means____________________________ </w:t>
      </w:r>
    </w:p>
    <w:p w:rsidR="00EA22E7" w:rsidRPr="001B7FEA" w:rsidRDefault="001B7FEA" w:rsidP="001B7FEA">
      <w:pPr>
        <w:ind w:left="360"/>
        <w:rPr>
          <w:rFonts w:ascii="Cambria" w:hAnsi="Cambria" w:cs="Aparajita"/>
        </w:rPr>
      </w:pPr>
      <w:r>
        <w:rPr>
          <w:rFonts w:ascii="Cambria" w:hAnsi="Cambria" w:cs="Aparajita"/>
        </w:rPr>
        <w:t xml:space="preserve">BECAUSE </w:t>
      </w:r>
      <w:r w:rsidR="00EA22E7" w:rsidRPr="001B7FEA">
        <w:rPr>
          <w:rFonts w:ascii="Cambria" w:hAnsi="Cambria" w:cs="Aparajita"/>
        </w:rPr>
        <w:t>________________________________________________________________________________________________________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>List of the five words (each with a three word definition) that I learned: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1) 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2) 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3) 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4) </w:t>
      </w: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</w:p>
    <w:p w:rsidR="00EA22E7" w:rsidRPr="001B7FEA" w:rsidRDefault="00EA22E7" w:rsidP="00EA22E7">
      <w:pPr>
        <w:ind w:left="360"/>
        <w:rPr>
          <w:rFonts w:ascii="Cambria" w:hAnsi="Cambria" w:cs="Aparajita"/>
        </w:rPr>
      </w:pPr>
      <w:r w:rsidRPr="001B7FEA">
        <w:rPr>
          <w:rFonts w:ascii="Cambria" w:hAnsi="Cambria" w:cs="Aparajita"/>
        </w:rPr>
        <w:t xml:space="preserve">5) </w:t>
      </w:r>
    </w:p>
    <w:p w:rsidR="00587E9B" w:rsidRPr="001B7FEA" w:rsidRDefault="00587E9B" w:rsidP="00614BD8">
      <w:pPr>
        <w:rPr>
          <w:rFonts w:ascii="Cambria" w:hAnsi="Cambria" w:cs="Aparajita"/>
        </w:rPr>
      </w:pPr>
    </w:p>
    <w:tbl>
      <w:tblPr>
        <w:tblW w:w="1050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06"/>
        <w:gridCol w:w="2170"/>
        <w:gridCol w:w="2170"/>
        <w:gridCol w:w="2171"/>
      </w:tblGrid>
      <w:tr w:rsidR="00587E9B" w:rsidRPr="001B7FEA" w:rsidTr="00587E9B">
        <w:trPr>
          <w:trHeight w:val="290"/>
        </w:trPr>
        <w:tc>
          <w:tcPr>
            <w:tcW w:w="1890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val="single"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val="single" w:color="000000"/>
              </w:rPr>
              <w:t>Learning Targets</w:t>
            </w:r>
          </w:p>
        </w:tc>
        <w:tc>
          <w:tcPr>
            <w:tcW w:w="2106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4.0</w:t>
            </w:r>
          </w:p>
        </w:tc>
        <w:tc>
          <w:tcPr>
            <w:tcW w:w="2170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3.0</w:t>
            </w:r>
          </w:p>
        </w:tc>
        <w:tc>
          <w:tcPr>
            <w:tcW w:w="2170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2.0</w:t>
            </w:r>
          </w:p>
        </w:tc>
        <w:tc>
          <w:tcPr>
            <w:tcW w:w="2171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jc w:val="center"/>
              <w:outlineLvl w:val="0"/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</w:pPr>
            <w:r w:rsidRPr="001B7FEA">
              <w:rPr>
                <w:rFonts w:ascii="Cambria" w:eastAsia="Arial Unicode MS" w:hAnsi="Cambria" w:cs="Aparajita"/>
                <w:b/>
                <w:color w:val="000000"/>
                <w:sz w:val="24"/>
                <w:szCs w:val="20"/>
                <w:u w:color="000000"/>
              </w:rPr>
              <w:t>1.0</w:t>
            </w:r>
          </w:p>
        </w:tc>
      </w:tr>
      <w:tr w:rsidR="00587E9B" w:rsidRPr="001B7FEA" w:rsidTr="00ED71A9">
        <w:trPr>
          <w:trHeight w:val="800"/>
        </w:trPr>
        <w:tc>
          <w:tcPr>
            <w:tcW w:w="1890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b/>
                <w:bCs/>
                <w:sz w:val="16"/>
                <w:szCs w:val="18"/>
              </w:rPr>
            </w:pPr>
            <w:r w:rsidRPr="001B7FEA">
              <w:rPr>
                <w:rFonts w:ascii="Cambria" w:eastAsia="Times New Roman" w:hAnsi="Cambria" w:cs="Aparajita"/>
                <w:b/>
                <w:bCs/>
                <w:sz w:val="16"/>
                <w:szCs w:val="18"/>
              </w:rPr>
              <w:t xml:space="preserve">Determine meaning of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bCs/>
                <w:sz w:val="16"/>
                <w:szCs w:val="18"/>
              </w:rPr>
            </w:pPr>
            <w:r w:rsidRPr="001B7FEA">
              <w:rPr>
                <w:rFonts w:ascii="Cambria" w:eastAsia="Times New Roman" w:hAnsi="Cambria" w:cs="Aparajita"/>
                <w:b/>
                <w:bCs/>
                <w:sz w:val="16"/>
                <w:szCs w:val="18"/>
              </w:rPr>
              <w:t>unknown words</w:t>
            </w:r>
            <w:r w:rsidRPr="001B7FEA">
              <w:rPr>
                <w:rFonts w:ascii="Cambria" w:eastAsia="Times New Roman" w:hAnsi="Cambria" w:cs="Aparajita"/>
                <w:bCs/>
                <w:sz w:val="16"/>
                <w:szCs w:val="18"/>
              </w:rPr>
              <w:t xml:space="preserve"> using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bCs/>
                <w:sz w:val="16"/>
                <w:szCs w:val="18"/>
              </w:rPr>
            </w:pPr>
            <w:r w:rsidRPr="001B7FEA">
              <w:rPr>
                <w:rFonts w:ascii="Cambria" w:eastAsia="Times New Roman" w:hAnsi="Cambria" w:cs="Aparajita"/>
                <w:bCs/>
                <w:sz w:val="16"/>
                <w:szCs w:val="18"/>
              </w:rPr>
              <w:t xml:space="preserve">context clues, word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</w:rPr>
            </w:pPr>
            <w:proofErr w:type="gramStart"/>
            <w:r w:rsidRPr="001B7FEA">
              <w:rPr>
                <w:rFonts w:ascii="Cambria" w:eastAsia="Times New Roman" w:hAnsi="Cambria" w:cs="Aparajita"/>
                <w:bCs/>
                <w:sz w:val="16"/>
                <w:szCs w:val="18"/>
              </w:rPr>
              <w:t>parts</w:t>
            </w:r>
            <w:proofErr w:type="gramEnd"/>
            <w:r w:rsidRPr="001B7FEA">
              <w:rPr>
                <w:rFonts w:ascii="Cambria" w:eastAsia="Times New Roman" w:hAnsi="Cambria" w:cs="Aparajita"/>
                <w:bCs/>
                <w:sz w:val="16"/>
                <w:szCs w:val="18"/>
              </w:rPr>
              <w:t xml:space="preserve"> &amp; parts of speech.</w:t>
            </w:r>
          </w:p>
        </w:tc>
        <w:tc>
          <w:tcPr>
            <w:tcW w:w="2106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b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 xml:space="preserve">I can insightfully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explain all examples</w:t>
            </w:r>
            <w:r w:rsidRPr="001B7FEA">
              <w:rPr>
                <w:rFonts w:ascii="Cambria" w:eastAsia="Times New Roman" w:hAnsi="Cambria" w:cs="Aparajita"/>
                <w:sz w:val="16"/>
              </w:rPr>
              <w:t xml:space="preserve">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  <w:u w:val="single"/>
              </w:rPr>
            </w:pPr>
            <w:r w:rsidRPr="001B7FEA">
              <w:rPr>
                <w:rFonts w:ascii="Cambria" w:eastAsia="Times New Roman" w:hAnsi="Cambria" w:cs="Aparajita"/>
                <w:sz w:val="16"/>
              </w:rPr>
              <w:t xml:space="preserve">of </w:t>
            </w:r>
            <w:r w:rsidRPr="001B7FEA">
              <w:rPr>
                <w:rFonts w:ascii="Cambria" w:eastAsia="Times New Roman" w:hAnsi="Cambria" w:cs="Aparajita"/>
                <w:sz w:val="16"/>
                <w:u w:val="single"/>
              </w:rPr>
              <w:t xml:space="preserve">unfamiliar words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b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accurately</w:t>
            </w:r>
          </w:p>
        </w:tc>
        <w:tc>
          <w:tcPr>
            <w:tcW w:w="2170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I can plainly explain</w:t>
            </w:r>
            <w:r w:rsidRPr="001B7FEA">
              <w:rPr>
                <w:rFonts w:ascii="Cambria" w:eastAsia="Times New Roman" w:hAnsi="Cambria" w:cs="Aparajita"/>
                <w:sz w:val="16"/>
              </w:rPr>
              <w:t xml:space="preserve">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several examples</w:t>
            </w:r>
            <w:r w:rsidRPr="001B7FEA">
              <w:rPr>
                <w:rFonts w:ascii="Cambria" w:eastAsia="Times New Roman" w:hAnsi="Cambria" w:cs="Aparajita"/>
                <w:sz w:val="16"/>
              </w:rPr>
              <w:t xml:space="preserve"> of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  <w:u w:val="single"/>
              </w:rPr>
            </w:pPr>
            <w:r w:rsidRPr="001B7FEA">
              <w:rPr>
                <w:rFonts w:ascii="Cambria" w:eastAsia="Times New Roman" w:hAnsi="Cambria" w:cs="Aparajita"/>
                <w:sz w:val="16"/>
                <w:u w:val="single"/>
              </w:rPr>
              <w:t xml:space="preserve">unfamiliar words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b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relatively</w:t>
            </w:r>
            <w:r w:rsidRPr="001B7FEA">
              <w:rPr>
                <w:rFonts w:ascii="Cambria" w:eastAsia="Times New Roman" w:hAnsi="Cambria" w:cs="Aparajita"/>
                <w:sz w:val="16"/>
              </w:rPr>
              <w:t xml:space="preserve"> </w:t>
            </w:r>
            <w:r w:rsidRPr="001B7FEA">
              <w:rPr>
                <w:rFonts w:ascii="Cambria" w:eastAsia="Times New Roman" w:hAnsi="Cambria" w:cs="Aparajita"/>
                <w:b/>
                <w:sz w:val="16"/>
              </w:rPr>
              <w:t>accurately</w:t>
            </w:r>
          </w:p>
        </w:tc>
        <w:tc>
          <w:tcPr>
            <w:tcW w:w="2170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 xml:space="preserve">I can mention some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examples</w:t>
            </w:r>
            <w:r w:rsidRPr="001B7FEA">
              <w:rPr>
                <w:rFonts w:ascii="Cambria" w:eastAsia="Times New Roman" w:hAnsi="Cambria" w:cs="Aparajita"/>
                <w:sz w:val="16"/>
              </w:rPr>
              <w:t xml:space="preserve"> of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  <w:u w:val="single"/>
              </w:rPr>
            </w:pPr>
            <w:r w:rsidRPr="001B7FEA">
              <w:rPr>
                <w:rFonts w:ascii="Cambria" w:eastAsia="Times New Roman" w:hAnsi="Cambria" w:cs="Aparajita"/>
                <w:sz w:val="16"/>
                <w:u w:val="single"/>
              </w:rPr>
              <w:t xml:space="preserve">unfamiliar words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b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somewhat</w:t>
            </w:r>
            <w:r w:rsidRPr="001B7FEA">
              <w:rPr>
                <w:rFonts w:ascii="Cambria" w:eastAsia="Times New Roman" w:hAnsi="Cambria" w:cs="Aparajita"/>
                <w:sz w:val="16"/>
              </w:rPr>
              <w:t xml:space="preserve"> </w:t>
            </w:r>
            <w:r w:rsidRPr="001B7FEA">
              <w:rPr>
                <w:rFonts w:ascii="Cambria" w:eastAsia="Times New Roman" w:hAnsi="Cambria" w:cs="Aparajita"/>
                <w:b/>
                <w:sz w:val="16"/>
              </w:rPr>
              <w:t>accurately</w:t>
            </w:r>
          </w:p>
        </w:tc>
        <w:tc>
          <w:tcPr>
            <w:tcW w:w="2171" w:type="dxa"/>
            <w:shd w:val="clear" w:color="auto" w:fill="auto"/>
          </w:tcPr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I can partially identify</w:t>
            </w:r>
            <w:r w:rsidRPr="001B7FEA">
              <w:rPr>
                <w:rFonts w:ascii="Cambria" w:eastAsia="Times New Roman" w:hAnsi="Cambria" w:cs="Aparajita"/>
                <w:sz w:val="16"/>
              </w:rPr>
              <w:t xml:space="preserve">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</w:rPr>
            </w:pPr>
            <w:r w:rsidRPr="001B7FEA">
              <w:rPr>
                <w:rFonts w:ascii="Cambria" w:eastAsia="Times New Roman" w:hAnsi="Cambria" w:cs="Aparajita"/>
                <w:b/>
                <w:sz w:val="16"/>
              </w:rPr>
              <w:t>a few examples</w:t>
            </w:r>
            <w:r w:rsidRPr="001B7FEA">
              <w:rPr>
                <w:rFonts w:ascii="Cambria" w:eastAsia="Times New Roman" w:hAnsi="Cambria" w:cs="Aparajita"/>
                <w:sz w:val="16"/>
              </w:rPr>
              <w:t xml:space="preserve"> of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sz w:val="16"/>
                <w:u w:val="single"/>
              </w:rPr>
            </w:pPr>
            <w:r w:rsidRPr="001B7FEA">
              <w:rPr>
                <w:rFonts w:ascii="Cambria" w:eastAsia="Times New Roman" w:hAnsi="Cambria" w:cs="Aparajita"/>
                <w:sz w:val="16"/>
                <w:u w:val="single"/>
              </w:rPr>
              <w:t xml:space="preserve">unfamiliar words </w:t>
            </w:r>
          </w:p>
          <w:p w:rsidR="00587E9B" w:rsidRPr="001B7FEA" w:rsidRDefault="00587E9B" w:rsidP="00587E9B">
            <w:pPr>
              <w:spacing w:after="0" w:line="240" w:lineRule="auto"/>
              <w:ind w:right="-720"/>
              <w:rPr>
                <w:rFonts w:ascii="Cambria" w:eastAsia="Times New Roman" w:hAnsi="Cambria" w:cs="Aparajita"/>
                <w:b/>
                <w:sz w:val="16"/>
              </w:rPr>
            </w:pPr>
            <w:r w:rsidRPr="001B7FEA">
              <w:rPr>
                <w:rFonts w:ascii="Cambria" w:eastAsia="Times New Roman" w:hAnsi="Cambria" w:cs="Aparajita"/>
                <w:sz w:val="16"/>
              </w:rPr>
              <w:t xml:space="preserve">with </w:t>
            </w:r>
            <w:r w:rsidRPr="001B7FEA">
              <w:rPr>
                <w:rFonts w:ascii="Cambria" w:eastAsia="Times New Roman" w:hAnsi="Cambria" w:cs="Aparajita"/>
                <w:b/>
                <w:sz w:val="16"/>
              </w:rPr>
              <w:t xml:space="preserve">some </w:t>
            </w:r>
            <w:r w:rsidRPr="001B7FEA">
              <w:rPr>
                <w:rFonts w:ascii="Cambria" w:eastAsia="Times New Roman" w:hAnsi="Cambria" w:cs="Aparajita"/>
                <w:b/>
                <w:sz w:val="16"/>
                <w:szCs w:val="20"/>
              </w:rPr>
              <w:t>inaccuracies</w:t>
            </w:r>
          </w:p>
        </w:tc>
      </w:tr>
    </w:tbl>
    <w:p w:rsidR="00614BD8" w:rsidRPr="001B7FEA" w:rsidRDefault="00614BD8" w:rsidP="00614BD8">
      <w:pPr>
        <w:rPr>
          <w:rFonts w:ascii="Cambria" w:hAnsi="Cambria" w:cs="Aparajita"/>
        </w:rPr>
      </w:pPr>
    </w:p>
    <w:p w:rsidR="00EA22E7" w:rsidRPr="001B7FEA" w:rsidRDefault="00EA22E7" w:rsidP="00614BD8">
      <w:pPr>
        <w:rPr>
          <w:rFonts w:ascii="Cambria" w:hAnsi="Cambria" w:cs="Aparajita"/>
        </w:rPr>
      </w:pPr>
      <w:r w:rsidRPr="001B7FEA">
        <w:rPr>
          <w:rFonts w:ascii="Cambria" w:hAnsi="Cambria" w:cs="Aparajita"/>
        </w:rPr>
        <w:t>Meaningful, insightful, m</w:t>
      </w:r>
      <w:bookmarkStart w:id="0" w:name="_GoBack"/>
      <w:bookmarkEnd w:id="0"/>
      <w:r w:rsidRPr="001B7FEA">
        <w:rPr>
          <w:rFonts w:ascii="Cambria" w:hAnsi="Cambria" w:cs="Aparajita"/>
        </w:rPr>
        <w:t>ature, colloquial reflection about this assignment, process and text:</w:t>
      </w:r>
    </w:p>
    <w:sectPr w:rsidR="00EA22E7" w:rsidRPr="001B7FEA" w:rsidSect="00ED71A9">
      <w:pgSz w:w="12240" w:h="15840"/>
      <w:pgMar w:top="54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6D5"/>
    <w:multiLevelType w:val="hybridMultilevel"/>
    <w:tmpl w:val="36140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4E2"/>
    <w:multiLevelType w:val="hybridMultilevel"/>
    <w:tmpl w:val="88BC2E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A536C"/>
    <w:multiLevelType w:val="hybridMultilevel"/>
    <w:tmpl w:val="261A21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400E96"/>
    <w:multiLevelType w:val="hybridMultilevel"/>
    <w:tmpl w:val="88BC2E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711A7"/>
    <w:multiLevelType w:val="hybridMultilevel"/>
    <w:tmpl w:val="45E4B0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044A5"/>
    <w:multiLevelType w:val="hybridMultilevel"/>
    <w:tmpl w:val="0E6CB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1DD9"/>
    <w:multiLevelType w:val="hybridMultilevel"/>
    <w:tmpl w:val="82E4E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F"/>
    <w:rsid w:val="001B7FEA"/>
    <w:rsid w:val="002611D6"/>
    <w:rsid w:val="002D51A8"/>
    <w:rsid w:val="003764D2"/>
    <w:rsid w:val="004226E2"/>
    <w:rsid w:val="00440FCC"/>
    <w:rsid w:val="00587E9B"/>
    <w:rsid w:val="00614BD8"/>
    <w:rsid w:val="00841667"/>
    <w:rsid w:val="00B47046"/>
    <w:rsid w:val="00DB72EF"/>
    <w:rsid w:val="00EA22E7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112E-172D-471C-88C5-011D20A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10</cp:revision>
  <dcterms:created xsi:type="dcterms:W3CDTF">2014-11-03T02:48:00Z</dcterms:created>
  <dcterms:modified xsi:type="dcterms:W3CDTF">2015-10-25T01:48:00Z</dcterms:modified>
</cp:coreProperties>
</file>