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9C" w:rsidRDefault="00AD6DF8" w:rsidP="00AD449C">
      <w:pPr>
        <w:jc w:val="center"/>
        <w:rPr>
          <w:rFonts w:ascii="Aparajita" w:hAnsi="Aparajita" w:cs="Aparajita"/>
          <w:sz w:val="24"/>
          <w:szCs w:val="24"/>
        </w:rPr>
      </w:pPr>
      <w:r>
        <w:rPr>
          <w:rFonts w:ascii="Aparajita" w:hAnsi="Aparajita" w:cs="Aparajita"/>
          <w:i/>
          <w:sz w:val="24"/>
          <w:szCs w:val="24"/>
        </w:rPr>
        <w:t>Frankenstein</w:t>
      </w:r>
      <w:r w:rsidR="00AD449C">
        <w:rPr>
          <w:rFonts w:ascii="Aparajita" w:hAnsi="Aparajita" w:cs="Aparajita"/>
          <w:sz w:val="24"/>
          <w:szCs w:val="24"/>
        </w:rPr>
        <w:t xml:space="preserve"> Summative Essay</w:t>
      </w:r>
      <w:r>
        <w:rPr>
          <w:rFonts w:ascii="Aparajita" w:hAnsi="Aparajita" w:cs="Aparajita"/>
          <w:sz w:val="24"/>
          <w:szCs w:val="24"/>
        </w:rPr>
        <w:t>-Retake/Redo/Revision</w:t>
      </w:r>
    </w:p>
    <w:p w:rsidR="00AD449C" w:rsidRPr="007053DE" w:rsidRDefault="00AD6DF8" w:rsidP="00AD449C">
      <w:pPr>
        <w:rPr>
          <w:rFonts w:ascii="Aparajita" w:hAnsi="Aparajita" w:cs="Aparajita"/>
          <w:szCs w:val="24"/>
        </w:rPr>
      </w:pPr>
      <w:r>
        <w:rPr>
          <w:rFonts w:ascii="Aparajita" w:hAnsi="Aparajita" w:cs="Aparajita"/>
          <w:szCs w:val="24"/>
        </w:rPr>
        <w:t xml:space="preserve">On multiple occasions, we have discussed, “Just because you can, doesn’t mean you should.” This is a dominant idea in </w:t>
      </w:r>
      <w:r>
        <w:rPr>
          <w:rFonts w:ascii="Aparajita" w:hAnsi="Aparajita" w:cs="Aparajita"/>
          <w:i/>
          <w:szCs w:val="24"/>
        </w:rPr>
        <w:t>Frankenstein</w:t>
      </w:r>
      <w:r>
        <w:rPr>
          <w:rFonts w:ascii="Aparajita" w:hAnsi="Aparajita" w:cs="Aparajita"/>
          <w:szCs w:val="24"/>
        </w:rPr>
        <w:t xml:space="preserve">, especially after finishing the text. Some say Victor was correct in building the progeny as he learned a valuable life lesson and was able to teach this lesson to Walton and the reader. However, others argue that he shouldn’t have created the progeny because of the pain it caused to multiple people. </w:t>
      </w:r>
      <w:r w:rsidR="00AD449C" w:rsidRPr="007053DE">
        <w:rPr>
          <w:rFonts w:ascii="Aparajita" w:hAnsi="Aparajita" w:cs="Aparajita"/>
          <w:szCs w:val="24"/>
        </w:rPr>
        <w:t xml:space="preserve">Your challenge now is to take a stand and decide </w:t>
      </w:r>
      <w:r>
        <w:rPr>
          <w:rFonts w:ascii="Aparajita" w:hAnsi="Aparajita" w:cs="Aparajita"/>
          <w:b/>
          <w:color w:val="FF0000"/>
          <w:szCs w:val="24"/>
        </w:rPr>
        <w:t>if Victor should have created the progeny.</w:t>
      </w:r>
      <w:r w:rsidR="00AD449C" w:rsidRPr="007053DE">
        <w:rPr>
          <w:rFonts w:ascii="Aparajita" w:hAnsi="Aparajita" w:cs="Aparajita"/>
          <w:szCs w:val="24"/>
        </w:rPr>
        <w:t xml:space="preserve">  Justify your response in a persuasive essay written in third person, double spaced, formal language. Be sure to cite specific text evidence to support your decisions and craft your arguments using strong diction and grammar control. </w:t>
      </w:r>
    </w:p>
    <w:p w:rsidR="00E638C8" w:rsidRPr="00E638C8" w:rsidRDefault="00E638C8" w:rsidP="00E638C8">
      <w:pPr>
        <w:spacing w:after="0" w:line="240" w:lineRule="auto"/>
        <w:jc w:val="center"/>
        <w:rPr>
          <w:rFonts w:ascii="Aparajita" w:eastAsia="Times New Roman" w:hAnsi="Aparajita" w:cs="Aparajita"/>
          <w:b/>
          <w:color w:val="000000"/>
          <w:szCs w:val="24"/>
          <w:u w:val="single"/>
        </w:rPr>
      </w:pPr>
      <w:r w:rsidRPr="00E638C8">
        <w:rPr>
          <w:rFonts w:ascii="Aparajita" w:eastAsia="Times New Roman" w:hAnsi="Aparajita" w:cs="Aparajita"/>
          <w:b/>
          <w:color w:val="000000"/>
          <w:szCs w:val="24"/>
          <w:u w:val="single"/>
        </w:rPr>
        <w:t xml:space="preserve">Here were the most common errors from </w:t>
      </w:r>
      <w:r w:rsidR="00512875">
        <w:rPr>
          <w:rFonts w:ascii="Aparajita" w:eastAsia="Times New Roman" w:hAnsi="Aparajita" w:cs="Aparajita"/>
          <w:b/>
          <w:color w:val="000000"/>
          <w:szCs w:val="24"/>
          <w:u w:val="single"/>
        </w:rPr>
        <w:t xml:space="preserve">the juniors </w:t>
      </w:r>
      <w:r w:rsidR="00AD6DF8">
        <w:rPr>
          <w:rFonts w:ascii="Aparajita" w:eastAsia="Times New Roman" w:hAnsi="Aparajita" w:cs="Aparajita"/>
          <w:b/>
          <w:color w:val="000000"/>
          <w:szCs w:val="24"/>
          <w:u w:val="single"/>
        </w:rPr>
        <w:t>in the past</w:t>
      </w:r>
      <w:r w:rsidRPr="00E638C8">
        <w:rPr>
          <w:rFonts w:ascii="Aparajita" w:eastAsia="Times New Roman" w:hAnsi="Aparajita" w:cs="Aparajita"/>
          <w:b/>
          <w:color w:val="000000"/>
          <w:szCs w:val="24"/>
          <w:u w:val="single"/>
        </w:rPr>
        <w:t>:</w:t>
      </w:r>
    </w:p>
    <w:p w:rsidR="00CF1C33" w:rsidRPr="00793FD6" w:rsidRDefault="00CF1C33" w:rsidP="00CF1C33">
      <w:pPr>
        <w:numPr>
          <w:ilvl w:val="0"/>
          <w:numId w:val="4"/>
        </w:numPr>
        <w:spacing w:after="0" w:line="240" w:lineRule="auto"/>
        <w:rPr>
          <w:rFonts w:ascii="Aparajita" w:eastAsia="Times New Roman" w:hAnsi="Aparajita" w:cs="Aparajita"/>
          <w:sz w:val="20"/>
          <w:szCs w:val="20"/>
        </w:rPr>
      </w:pPr>
      <w:r w:rsidRPr="00793FD6">
        <w:rPr>
          <w:rFonts w:ascii="Aparajita" w:eastAsia="Times New Roman" w:hAnsi="Aparajita" w:cs="Aparajita"/>
          <w:sz w:val="20"/>
          <w:szCs w:val="20"/>
        </w:rPr>
        <w:t xml:space="preserve">Many transitions were lacking or misleading or ineffective…think about the purpose of the paragraph you are about to write and how it is related to the previous paragraph, then choose an appropriate transition, ideally a transitional sentence, not just a basic, elementary transitional phrase like “In addition.” </w:t>
      </w:r>
    </w:p>
    <w:p w:rsidR="00CF1C33" w:rsidRPr="00793FD6" w:rsidRDefault="00CF1C33" w:rsidP="00CF1C33">
      <w:pPr>
        <w:pStyle w:val="ListParagraph"/>
        <w:numPr>
          <w:ilvl w:val="0"/>
          <w:numId w:val="4"/>
        </w:numPr>
        <w:rPr>
          <w:rFonts w:ascii="Aparajita" w:hAnsi="Aparajita" w:cs="Aparajita"/>
          <w:sz w:val="20"/>
          <w:szCs w:val="20"/>
        </w:rPr>
      </w:pPr>
      <w:r w:rsidRPr="00793FD6">
        <w:rPr>
          <w:rFonts w:ascii="Aparajita" w:eastAsia="Times New Roman" w:hAnsi="Aparajita" w:cs="Aparajita"/>
          <w:sz w:val="20"/>
          <w:szCs w:val="20"/>
        </w:rPr>
        <w:t xml:space="preserve">There was not an abundant amount of specific evidence…cite evidence from at least three of the texts mentioned above; Frankenstein needs to be one of them. </w:t>
      </w:r>
      <w:r w:rsidRPr="00793FD6">
        <w:rPr>
          <w:rFonts w:ascii="Aparajita" w:hAnsi="Aparajita" w:cs="Aparajita"/>
          <w:sz w:val="20"/>
          <w:szCs w:val="20"/>
        </w:rPr>
        <w:t>Each body paragraph needs at least one detail from the text to show proficiency in the “support/evidence” learning target</w:t>
      </w:r>
    </w:p>
    <w:p w:rsidR="00CF1C33" w:rsidRPr="00CF1C33" w:rsidRDefault="00CF1C33" w:rsidP="00282D99">
      <w:pPr>
        <w:pStyle w:val="ListParagraph"/>
        <w:numPr>
          <w:ilvl w:val="0"/>
          <w:numId w:val="4"/>
        </w:numPr>
        <w:rPr>
          <w:rFonts w:ascii="Aparajita" w:hAnsi="Aparajita" w:cs="Aparajita"/>
          <w:sz w:val="20"/>
          <w:szCs w:val="20"/>
        </w:rPr>
      </w:pPr>
      <w:r w:rsidRPr="00CF1C33">
        <w:rPr>
          <w:rFonts w:ascii="Aparajita" w:hAnsi="Aparajita" w:cs="Aparajita"/>
          <w:sz w:val="20"/>
          <w:szCs w:val="20"/>
        </w:rPr>
        <w:t xml:space="preserve">Punctuate text titles correctly: </w:t>
      </w:r>
      <w:r w:rsidRPr="00CF1C33">
        <w:rPr>
          <w:rFonts w:ascii="Aparajita" w:eastAsia="Times New Roman" w:hAnsi="Aparajita" w:cs="Aparajita"/>
          <w:iCs/>
          <w:sz w:val="20"/>
          <w:szCs w:val="20"/>
          <w:u w:val="single"/>
        </w:rPr>
        <w:t>Frankenstein</w:t>
      </w:r>
      <w:r>
        <w:rPr>
          <w:rFonts w:ascii="Aparajita" w:eastAsia="Times New Roman" w:hAnsi="Aparajita" w:cs="Aparajita"/>
          <w:iCs/>
          <w:sz w:val="20"/>
          <w:szCs w:val="20"/>
          <w:u w:val="single"/>
        </w:rPr>
        <w:t xml:space="preserve"> </w:t>
      </w:r>
      <w:r>
        <w:rPr>
          <w:rFonts w:ascii="Aparajita" w:eastAsia="Times New Roman" w:hAnsi="Aparajita" w:cs="Aparajita"/>
          <w:iCs/>
          <w:sz w:val="20"/>
          <w:szCs w:val="20"/>
        </w:rPr>
        <w:t>(if you are hand-writing it)</w:t>
      </w:r>
    </w:p>
    <w:p w:rsidR="00CF1C33" w:rsidRPr="00CF1C33" w:rsidRDefault="00CF1C33" w:rsidP="00282D99">
      <w:pPr>
        <w:pStyle w:val="ListParagraph"/>
        <w:numPr>
          <w:ilvl w:val="0"/>
          <w:numId w:val="4"/>
        </w:numPr>
        <w:rPr>
          <w:rFonts w:ascii="Aparajita" w:hAnsi="Aparajita" w:cs="Aparajita"/>
          <w:sz w:val="20"/>
          <w:szCs w:val="20"/>
        </w:rPr>
      </w:pPr>
      <w:r w:rsidRPr="00CF1C33">
        <w:rPr>
          <w:rFonts w:ascii="Aparajita" w:hAnsi="Aparajita" w:cs="Aparajita"/>
          <w:sz w:val="20"/>
          <w:szCs w:val="20"/>
        </w:rPr>
        <w:t>Topic sentences should have three parts: transition (hopefully a complex sentence and not an elementary first trimester transitional phrase), thesis idea (</w:t>
      </w:r>
      <w:r>
        <w:rPr>
          <w:rFonts w:ascii="Aparajita" w:hAnsi="Aparajita" w:cs="Aparajita"/>
          <w:sz w:val="20"/>
          <w:szCs w:val="20"/>
        </w:rPr>
        <w:t>Victor should not have built the progeny</w:t>
      </w:r>
      <w:r w:rsidRPr="00CF1C33">
        <w:rPr>
          <w:rFonts w:ascii="Aparajita" w:hAnsi="Aparajita" w:cs="Aparajita"/>
          <w:sz w:val="20"/>
          <w:szCs w:val="20"/>
        </w:rPr>
        <w:t>) and reason (Victor experienced pain from it)</w:t>
      </w:r>
    </w:p>
    <w:p w:rsidR="00CF1C33" w:rsidRPr="00793FD6" w:rsidRDefault="00CF1C33" w:rsidP="00CF1C33">
      <w:pPr>
        <w:pStyle w:val="ListParagraph"/>
        <w:numPr>
          <w:ilvl w:val="0"/>
          <w:numId w:val="4"/>
        </w:numPr>
        <w:rPr>
          <w:rFonts w:ascii="Aparajita" w:hAnsi="Aparajita" w:cs="Aparajita"/>
          <w:sz w:val="20"/>
          <w:szCs w:val="20"/>
        </w:rPr>
      </w:pPr>
      <w:r w:rsidRPr="00793FD6">
        <w:rPr>
          <w:rFonts w:ascii="Aparajita" w:hAnsi="Aparajita" w:cs="Aparajita"/>
          <w:sz w:val="20"/>
          <w:szCs w:val="20"/>
        </w:rPr>
        <w:t>Your structure should have been: intro, pro #1, counter-argument, rebuttal, pro #2 and conclusion</w:t>
      </w:r>
    </w:p>
    <w:p w:rsidR="00CF1C33" w:rsidRPr="00793FD6" w:rsidRDefault="00CF1C33" w:rsidP="00CF1C33">
      <w:pPr>
        <w:pStyle w:val="ListParagraph"/>
        <w:numPr>
          <w:ilvl w:val="0"/>
          <w:numId w:val="4"/>
        </w:numPr>
        <w:rPr>
          <w:rFonts w:ascii="Aparajita" w:hAnsi="Aparajita" w:cs="Aparajita"/>
          <w:sz w:val="20"/>
          <w:szCs w:val="20"/>
        </w:rPr>
      </w:pPr>
      <w:r>
        <w:rPr>
          <w:rFonts w:ascii="Aparajita" w:hAnsi="Aparajita" w:cs="Aparajita"/>
          <w:sz w:val="20"/>
          <w:szCs w:val="20"/>
        </w:rPr>
        <w:t xml:space="preserve">Be specific in your word choice. Use zero grave yard words. Add adjectives and adverbs to make your writing more engaging. </w:t>
      </w:r>
    </w:p>
    <w:p w:rsidR="00CF1C33" w:rsidRPr="00793FD6" w:rsidRDefault="00CF1C33" w:rsidP="00CF1C33">
      <w:pPr>
        <w:pStyle w:val="ListParagraph"/>
        <w:numPr>
          <w:ilvl w:val="0"/>
          <w:numId w:val="4"/>
        </w:numPr>
        <w:rPr>
          <w:rFonts w:ascii="Aparajita" w:hAnsi="Aparajita" w:cs="Aparajita"/>
          <w:sz w:val="20"/>
          <w:szCs w:val="20"/>
        </w:rPr>
      </w:pPr>
      <w:r w:rsidRPr="00793FD6">
        <w:rPr>
          <w:rFonts w:ascii="Aparajita" w:hAnsi="Aparajita" w:cs="Aparajita"/>
          <w:sz w:val="20"/>
          <w:szCs w:val="20"/>
        </w:rPr>
        <w:t xml:space="preserve">List the two pro argument reasons in your introduction. </w:t>
      </w:r>
    </w:p>
    <w:p w:rsidR="00CF1C33" w:rsidRPr="00793FD6" w:rsidRDefault="00CF1C33" w:rsidP="00CF1C33">
      <w:pPr>
        <w:pStyle w:val="ListParagraph"/>
        <w:numPr>
          <w:ilvl w:val="0"/>
          <w:numId w:val="4"/>
        </w:numPr>
        <w:rPr>
          <w:rFonts w:ascii="Aparajita" w:hAnsi="Aparajita" w:cs="Aparajita"/>
          <w:sz w:val="20"/>
          <w:szCs w:val="20"/>
        </w:rPr>
      </w:pPr>
      <w:r w:rsidRPr="00793FD6">
        <w:rPr>
          <w:rFonts w:ascii="Aparajita" w:hAnsi="Aparajita" w:cs="Aparajita"/>
          <w:sz w:val="20"/>
          <w:szCs w:val="20"/>
        </w:rPr>
        <w:t>Everything that happened in the text is in the past. Show tense agreement by having all text actions in past tense. “</w:t>
      </w:r>
      <w:r>
        <w:rPr>
          <w:rFonts w:ascii="Aparajita" w:hAnsi="Aparajita" w:cs="Aparajita"/>
          <w:sz w:val="20"/>
          <w:szCs w:val="20"/>
        </w:rPr>
        <w:t>Victor</w:t>
      </w:r>
      <w:r w:rsidRPr="00793FD6">
        <w:rPr>
          <w:rFonts w:ascii="Aparajita" w:hAnsi="Aparajita" w:cs="Aparajita"/>
          <w:sz w:val="20"/>
          <w:szCs w:val="20"/>
        </w:rPr>
        <w:t xml:space="preserve"> chose” or “</w:t>
      </w:r>
      <w:r>
        <w:rPr>
          <w:rFonts w:ascii="Aparajita" w:hAnsi="Aparajita" w:cs="Aparajita"/>
          <w:sz w:val="20"/>
          <w:szCs w:val="20"/>
        </w:rPr>
        <w:t>Progeny</w:t>
      </w:r>
      <w:r w:rsidRPr="00793FD6">
        <w:rPr>
          <w:rFonts w:ascii="Aparajita" w:hAnsi="Aparajita" w:cs="Aparajita"/>
          <w:sz w:val="20"/>
          <w:szCs w:val="20"/>
        </w:rPr>
        <w:t xml:space="preserve"> was </w:t>
      </w:r>
      <w:r>
        <w:rPr>
          <w:rFonts w:ascii="Aparajita" w:hAnsi="Aparajita" w:cs="Aparajita"/>
          <w:sz w:val="20"/>
          <w:szCs w:val="20"/>
        </w:rPr>
        <w:t>asking</w:t>
      </w:r>
      <w:r w:rsidRPr="00793FD6">
        <w:rPr>
          <w:rFonts w:ascii="Aparajita" w:hAnsi="Aparajita" w:cs="Aparajita"/>
          <w:sz w:val="20"/>
          <w:szCs w:val="20"/>
        </w:rPr>
        <w:t>”</w:t>
      </w:r>
    </w:p>
    <w:p w:rsidR="00CF1C33" w:rsidRPr="00793FD6" w:rsidRDefault="00CF1C33" w:rsidP="00CF1C33">
      <w:pPr>
        <w:pStyle w:val="ListParagraph"/>
        <w:numPr>
          <w:ilvl w:val="0"/>
          <w:numId w:val="4"/>
        </w:numPr>
        <w:rPr>
          <w:rFonts w:ascii="Aparajita" w:hAnsi="Aparajita" w:cs="Aparajita"/>
          <w:sz w:val="20"/>
          <w:szCs w:val="20"/>
        </w:rPr>
      </w:pPr>
      <w:r w:rsidRPr="00793FD6">
        <w:rPr>
          <w:rFonts w:ascii="Aparajita" w:hAnsi="Aparajita" w:cs="Aparajita"/>
          <w:sz w:val="20"/>
          <w:szCs w:val="20"/>
        </w:rPr>
        <w:t xml:space="preserve">Yes, it is important to mention text details to prove each topic sentence and eventually your thesis. However, several students just summarized </w:t>
      </w:r>
      <w:r>
        <w:rPr>
          <w:rFonts w:ascii="Aparajita" w:hAnsi="Aparajita" w:cs="Aparajita"/>
          <w:sz w:val="20"/>
          <w:szCs w:val="20"/>
        </w:rPr>
        <w:t>the</w:t>
      </w:r>
      <w:r w:rsidRPr="00793FD6">
        <w:rPr>
          <w:rFonts w:ascii="Aparajita" w:hAnsi="Aparajita" w:cs="Aparajita"/>
          <w:sz w:val="20"/>
          <w:szCs w:val="20"/>
        </w:rPr>
        <w:t xml:space="preserve"> text. This was a persuasive essay that asked you to prove a thesis, not an expository text that asked you to paraphrase. Summarizing is not thesis proving. </w:t>
      </w:r>
    </w:p>
    <w:p w:rsidR="00CF1C33" w:rsidRPr="009145AD" w:rsidRDefault="00CF1C33" w:rsidP="00CF1C33">
      <w:pPr>
        <w:pStyle w:val="ListParagraph"/>
        <w:numPr>
          <w:ilvl w:val="0"/>
          <w:numId w:val="4"/>
        </w:numPr>
        <w:rPr>
          <w:rFonts w:ascii="Aparajita" w:hAnsi="Aparajita" w:cs="Aparajita"/>
          <w:sz w:val="20"/>
          <w:szCs w:val="20"/>
        </w:rPr>
      </w:pPr>
      <w:r w:rsidRPr="00793FD6">
        <w:rPr>
          <w:rFonts w:ascii="Aparajita" w:hAnsi="Aparajita" w:cs="Aparajita"/>
          <w:sz w:val="20"/>
          <w:szCs w:val="20"/>
        </w:rPr>
        <w:t>Make sure your counter argument isn’t too strong. Use “soft words” like “it is possible that” or “some may say”</w:t>
      </w:r>
      <w:r w:rsidRPr="009145AD">
        <w:rPr>
          <w:rFonts w:ascii="Aparajita" w:hAnsi="Aparajita" w:cs="Aparajita"/>
          <w:sz w:val="20"/>
          <w:szCs w:val="20"/>
        </w:rPr>
        <w:t xml:space="preserve"> </w:t>
      </w:r>
    </w:p>
    <w:p w:rsidR="00CF1C33" w:rsidRDefault="00CF1C33" w:rsidP="00CF1C33">
      <w:pPr>
        <w:pStyle w:val="ListParagraph"/>
        <w:numPr>
          <w:ilvl w:val="0"/>
          <w:numId w:val="4"/>
        </w:numPr>
        <w:rPr>
          <w:rFonts w:ascii="Aparajita" w:hAnsi="Aparajita" w:cs="Aparajita"/>
          <w:b/>
          <w:sz w:val="20"/>
          <w:szCs w:val="20"/>
        </w:rPr>
      </w:pPr>
      <w:proofErr w:type="spellStart"/>
      <w:r w:rsidRPr="009145AD">
        <w:rPr>
          <w:rFonts w:ascii="Aparajita" w:hAnsi="Aparajita" w:cs="Aparajita"/>
          <w:b/>
          <w:sz w:val="20"/>
          <w:szCs w:val="20"/>
        </w:rPr>
        <w:t>TADa</w:t>
      </w:r>
      <w:proofErr w:type="spellEnd"/>
      <w:r w:rsidRPr="009145AD">
        <w:rPr>
          <w:rFonts w:ascii="Aparajita" w:hAnsi="Aparajita" w:cs="Aparajita"/>
          <w:b/>
          <w:sz w:val="20"/>
          <w:szCs w:val="20"/>
        </w:rPr>
        <w:t xml:space="preserve"> = How exactly do the examples prove the topic sentence and, as a result, the thesis? Start a sentence with a cause and effect transition and make it clear how the specific text evidence proves that topic sentence true. Please, for the love of everything that is sacred in this world, add 2-4 sentences at the end of each body paragraph that explain how the examples in the paragraph depict how the topic sentence (and thesis) is true. </w:t>
      </w:r>
    </w:p>
    <w:tbl>
      <w:tblPr>
        <w:tblpPr w:leftFromText="180" w:rightFromText="180" w:vertAnchor="text" w:horzAnchor="margin" w:tblpXSpec="center" w:tblpY="205"/>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497"/>
        <w:gridCol w:w="2070"/>
        <w:gridCol w:w="2070"/>
        <w:gridCol w:w="2317"/>
      </w:tblGrid>
      <w:tr w:rsidR="00AD449C" w:rsidRPr="001C60A2" w:rsidTr="009934BA">
        <w:tc>
          <w:tcPr>
            <w:tcW w:w="1908" w:type="dxa"/>
          </w:tcPr>
          <w:p w:rsidR="00AD449C" w:rsidRPr="00EE41EE" w:rsidRDefault="00AD449C" w:rsidP="00742700">
            <w:pPr>
              <w:spacing w:after="0" w:line="240" w:lineRule="auto"/>
              <w:jc w:val="center"/>
              <w:rPr>
                <w:rFonts w:ascii="Aparajita" w:eastAsia="Times New Roman" w:hAnsi="Aparajita" w:cs="Aparajita"/>
                <w:b/>
                <w:sz w:val="18"/>
                <w:szCs w:val="18"/>
                <w:u w:val="single"/>
              </w:rPr>
            </w:pPr>
            <w:r w:rsidRPr="00EE41EE">
              <w:rPr>
                <w:rFonts w:ascii="Aparajita" w:eastAsia="Times New Roman" w:hAnsi="Aparajita" w:cs="Aparajita"/>
                <w:b/>
                <w:sz w:val="18"/>
                <w:szCs w:val="18"/>
                <w:u w:val="single"/>
              </w:rPr>
              <w:t>Learning Targets</w:t>
            </w:r>
          </w:p>
        </w:tc>
        <w:tc>
          <w:tcPr>
            <w:tcW w:w="2497" w:type="dxa"/>
          </w:tcPr>
          <w:p w:rsidR="00AD449C" w:rsidRPr="00EE41EE" w:rsidRDefault="00AD449C" w:rsidP="00742700">
            <w:pPr>
              <w:spacing w:after="0" w:line="240" w:lineRule="auto"/>
              <w:jc w:val="center"/>
              <w:rPr>
                <w:rFonts w:ascii="Aparajita" w:eastAsia="Times New Roman" w:hAnsi="Aparajita" w:cs="Aparajita"/>
                <w:sz w:val="18"/>
                <w:szCs w:val="18"/>
              </w:rPr>
            </w:pPr>
            <w:r w:rsidRPr="00EE41EE">
              <w:rPr>
                <w:rFonts w:ascii="Aparajita" w:eastAsia="Times New Roman" w:hAnsi="Aparajita" w:cs="Aparajita"/>
                <w:sz w:val="18"/>
                <w:szCs w:val="18"/>
              </w:rPr>
              <w:t>4</w:t>
            </w:r>
          </w:p>
        </w:tc>
        <w:tc>
          <w:tcPr>
            <w:tcW w:w="2070" w:type="dxa"/>
          </w:tcPr>
          <w:p w:rsidR="00AD449C" w:rsidRPr="00EE41EE" w:rsidRDefault="00AD449C" w:rsidP="00742700">
            <w:pPr>
              <w:spacing w:after="0" w:line="240" w:lineRule="auto"/>
              <w:jc w:val="center"/>
              <w:rPr>
                <w:rFonts w:ascii="Aparajita" w:eastAsia="Times New Roman" w:hAnsi="Aparajita" w:cs="Aparajita"/>
                <w:sz w:val="18"/>
                <w:szCs w:val="18"/>
              </w:rPr>
            </w:pPr>
            <w:r w:rsidRPr="00EE41EE">
              <w:rPr>
                <w:rFonts w:ascii="Aparajita" w:eastAsia="Times New Roman" w:hAnsi="Aparajita" w:cs="Aparajita"/>
                <w:sz w:val="18"/>
                <w:szCs w:val="18"/>
              </w:rPr>
              <w:t>3</w:t>
            </w:r>
          </w:p>
        </w:tc>
        <w:tc>
          <w:tcPr>
            <w:tcW w:w="2070" w:type="dxa"/>
          </w:tcPr>
          <w:p w:rsidR="00AD449C" w:rsidRPr="00EE41EE" w:rsidRDefault="00AD449C" w:rsidP="00742700">
            <w:pPr>
              <w:spacing w:after="0" w:line="240" w:lineRule="auto"/>
              <w:jc w:val="center"/>
              <w:rPr>
                <w:rFonts w:ascii="Aparajita" w:eastAsia="Times New Roman" w:hAnsi="Aparajita" w:cs="Aparajita"/>
                <w:sz w:val="18"/>
                <w:szCs w:val="18"/>
              </w:rPr>
            </w:pPr>
            <w:r w:rsidRPr="00EE41EE">
              <w:rPr>
                <w:rFonts w:ascii="Aparajita" w:eastAsia="Times New Roman" w:hAnsi="Aparajita" w:cs="Aparajita"/>
                <w:sz w:val="18"/>
                <w:szCs w:val="18"/>
              </w:rPr>
              <w:t>2</w:t>
            </w:r>
          </w:p>
        </w:tc>
        <w:tc>
          <w:tcPr>
            <w:tcW w:w="2317" w:type="dxa"/>
          </w:tcPr>
          <w:p w:rsidR="00AD449C" w:rsidRPr="00EE41EE" w:rsidRDefault="00AD449C" w:rsidP="00742700">
            <w:pPr>
              <w:spacing w:after="0" w:line="240" w:lineRule="auto"/>
              <w:jc w:val="center"/>
              <w:rPr>
                <w:rFonts w:ascii="Aparajita" w:eastAsia="Times New Roman" w:hAnsi="Aparajita" w:cs="Aparajita"/>
                <w:sz w:val="18"/>
                <w:szCs w:val="18"/>
              </w:rPr>
            </w:pPr>
            <w:r w:rsidRPr="00EE41EE">
              <w:rPr>
                <w:rFonts w:ascii="Aparajita" w:eastAsia="Times New Roman" w:hAnsi="Aparajita" w:cs="Aparajita"/>
                <w:sz w:val="18"/>
                <w:szCs w:val="18"/>
              </w:rPr>
              <w:t>1</w:t>
            </w:r>
          </w:p>
        </w:tc>
      </w:tr>
      <w:tr w:rsidR="00AD449C" w:rsidRPr="001C60A2" w:rsidTr="009934BA">
        <w:tc>
          <w:tcPr>
            <w:tcW w:w="1908" w:type="dxa"/>
          </w:tcPr>
          <w:p w:rsidR="00AD449C" w:rsidRPr="009934BA" w:rsidRDefault="00AD449C" w:rsidP="009934BA">
            <w:pPr>
              <w:autoSpaceDE w:val="0"/>
              <w:autoSpaceDN w:val="0"/>
              <w:adjustRightInd w:val="0"/>
              <w:spacing w:after="0" w:line="240" w:lineRule="auto"/>
              <w:rPr>
                <w:rFonts w:ascii="Aparajita" w:eastAsia="Times New Roman" w:hAnsi="Aparajita" w:cs="Aparajita"/>
                <w:sz w:val="24"/>
              </w:rPr>
            </w:pPr>
            <w:r w:rsidRPr="00EE41EE">
              <w:rPr>
                <w:rFonts w:ascii="Aparajita" w:eastAsia="Times New Roman" w:hAnsi="Aparajita" w:cs="Aparajita"/>
                <w:b/>
                <w:sz w:val="24"/>
                <w:u w:val="single"/>
              </w:rPr>
              <w:t>Position</w:t>
            </w:r>
            <w:r w:rsidRPr="00EE41EE">
              <w:rPr>
                <w:rFonts w:ascii="Aparajita" w:eastAsia="Times New Roman" w:hAnsi="Aparajita" w:cs="Aparajita"/>
                <w:sz w:val="24"/>
              </w:rPr>
              <w:t xml:space="preserve"> = Did I take a clear position on the issue? Did I prove a </w:t>
            </w:r>
            <w:r w:rsidRPr="00EE41EE">
              <w:rPr>
                <w:rFonts w:ascii="Aparajita" w:eastAsia="Times New Roman" w:hAnsi="Aparajita" w:cs="Aparajita"/>
                <w:b/>
                <w:sz w:val="24"/>
              </w:rPr>
              <w:t>thesis</w:t>
            </w:r>
            <w:r w:rsidRPr="00EE41EE">
              <w:rPr>
                <w:rFonts w:ascii="Aparajita" w:eastAsia="Times New Roman" w:hAnsi="Aparajita" w:cs="Aparajita"/>
                <w:sz w:val="24"/>
              </w:rPr>
              <w:t>?</w:t>
            </w:r>
          </w:p>
        </w:tc>
        <w:tc>
          <w:tcPr>
            <w:tcW w:w="2497" w:type="dxa"/>
          </w:tcPr>
          <w:p w:rsidR="00AD449C" w:rsidRPr="007053DE" w:rsidRDefault="00AD449C" w:rsidP="00742700">
            <w:pPr>
              <w:spacing w:after="0" w:line="240" w:lineRule="auto"/>
              <w:rPr>
                <w:rFonts w:ascii="Aparajita" w:eastAsia="Times New Roman" w:hAnsi="Aparajita" w:cs="Aparajita"/>
                <w:sz w:val="18"/>
                <w:szCs w:val="18"/>
              </w:rPr>
            </w:pPr>
            <w:r w:rsidRPr="007053DE">
              <w:rPr>
                <w:rFonts w:ascii="Aparajita" w:eastAsia="Times New Roman" w:hAnsi="Aparajita" w:cs="Aparajita"/>
                <w:b/>
                <w:sz w:val="18"/>
                <w:szCs w:val="18"/>
              </w:rPr>
              <w:t xml:space="preserve">I can make my </w:t>
            </w:r>
            <w:r w:rsidRPr="007053DE">
              <w:rPr>
                <w:rFonts w:ascii="Aparajita" w:eastAsia="Times New Roman" w:hAnsi="Aparajita" w:cs="Aparajita"/>
                <w:sz w:val="18"/>
                <w:szCs w:val="18"/>
                <w:u w:val="single"/>
              </w:rPr>
              <w:t>position</w:t>
            </w:r>
            <w:r w:rsidRPr="007053DE">
              <w:rPr>
                <w:rFonts w:ascii="Aparajita" w:eastAsia="Times New Roman" w:hAnsi="Aparajita" w:cs="Aparajita"/>
                <w:sz w:val="18"/>
                <w:szCs w:val="18"/>
              </w:rPr>
              <w:t xml:space="preserve"> very clear beyond teacher expectations. My reader is completely convinced my position is true in a profound way.</w:t>
            </w:r>
          </w:p>
        </w:tc>
        <w:tc>
          <w:tcPr>
            <w:tcW w:w="2070" w:type="dxa"/>
          </w:tcPr>
          <w:p w:rsidR="00AD449C" w:rsidRPr="007053DE" w:rsidRDefault="00AD449C" w:rsidP="00742700">
            <w:pPr>
              <w:spacing w:after="0" w:line="240" w:lineRule="auto"/>
              <w:rPr>
                <w:rFonts w:ascii="Aparajita" w:eastAsia="Times New Roman" w:hAnsi="Aparajita" w:cs="Aparajita"/>
                <w:sz w:val="18"/>
                <w:szCs w:val="18"/>
              </w:rPr>
            </w:pPr>
            <w:r w:rsidRPr="007053DE">
              <w:rPr>
                <w:rFonts w:ascii="Aparajita" w:eastAsia="Times New Roman" w:hAnsi="Aparajita" w:cs="Aparajita"/>
                <w:b/>
                <w:sz w:val="18"/>
                <w:szCs w:val="18"/>
              </w:rPr>
              <w:t xml:space="preserve">I can make my </w:t>
            </w:r>
            <w:r w:rsidRPr="007053DE">
              <w:rPr>
                <w:rFonts w:ascii="Aparajita" w:eastAsia="Times New Roman" w:hAnsi="Aparajita" w:cs="Aparajita"/>
                <w:sz w:val="18"/>
                <w:szCs w:val="18"/>
                <w:u w:val="single"/>
              </w:rPr>
              <w:t>position</w:t>
            </w:r>
            <w:r w:rsidRPr="007053DE">
              <w:rPr>
                <w:rFonts w:ascii="Aparajita" w:eastAsia="Times New Roman" w:hAnsi="Aparajita" w:cs="Aparajita"/>
                <w:sz w:val="18"/>
                <w:szCs w:val="18"/>
              </w:rPr>
              <w:t xml:space="preserve"> clear consistently. My reader is pretty certain my position is true. My argument is apparent and believable.</w:t>
            </w:r>
          </w:p>
        </w:tc>
        <w:tc>
          <w:tcPr>
            <w:tcW w:w="2070" w:type="dxa"/>
          </w:tcPr>
          <w:p w:rsidR="00AD449C" w:rsidRPr="007053DE" w:rsidRDefault="00AD449C" w:rsidP="00742700">
            <w:pPr>
              <w:spacing w:after="0" w:line="240" w:lineRule="auto"/>
              <w:rPr>
                <w:rFonts w:ascii="Aparajita" w:eastAsia="Times New Roman" w:hAnsi="Aparajita" w:cs="Aparajita"/>
                <w:sz w:val="18"/>
                <w:szCs w:val="18"/>
              </w:rPr>
            </w:pPr>
            <w:r w:rsidRPr="007053DE">
              <w:rPr>
                <w:rFonts w:ascii="Aparajita" w:eastAsia="Times New Roman" w:hAnsi="Aparajita" w:cs="Aparajita"/>
                <w:sz w:val="18"/>
                <w:szCs w:val="18"/>
              </w:rPr>
              <w:t xml:space="preserve">I can make my </w:t>
            </w:r>
            <w:r w:rsidRPr="007053DE">
              <w:rPr>
                <w:rFonts w:ascii="Aparajita" w:eastAsia="Times New Roman" w:hAnsi="Aparajita" w:cs="Aparajita"/>
                <w:sz w:val="18"/>
                <w:szCs w:val="18"/>
                <w:u w:val="single"/>
              </w:rPr>
              <w:t>position</w:t>
            </w:r>
            <w:r w:rsidRPr="007053DE">
              <w:rPr>
                <w:rFonts w:ascii="Aparajita" w:eastAsia="Times New Roman" w:hAnsi="Aparajita" w:cs="Aparajita"/>
                <w:sz w:val="18"/>
                <w:szCs w:val="18"/>
              </w:rPr>
              <w:t xml:space="preserve"> fairly clear. My reader is partially convinced my position is true. Some aspects of my claim are confusing or unclear.</w:t>
            </w:r>
          </w:p>
        </w:tc>
        <w:tc>
          <w:tcPr>
            <w:tcW w:w="2317" w:type="dxa"/>
          </w:tcPr>
          <w:p w:rsidR="00AD449C" w:rsidRPr="007053DE" w:rsidRDefault="00AD449C" w:rsidP="00742700">
            <w:pPr>
              <w:spacing w:after="0" w:line="240" w:lineRule="auto"/>
              <w:rPr>
                <w:rFonts w:ascii="Aparajita" w:eastAsia="Times New Roman" w:hAnsi="Aparajita" w:cs="Aparajita"/>
                <w:sz w:val="18"/>
                <w:szCs w:val="18"/>
              </w:rPr>
            </w:pPr>
            <w:r w:rsidRPr="007053DE">
              <w:rPr>
                <w:rFonts w:ascii="Aparajita" w:eastAsia="Times New Roman" w:hAnsi="Aparajita" w:cs="Aparajita"/>
                <w:b/>
                <w:sz w:val="18"/>
                <w:szCs w:val="18"/>
              </w:rPr>
              <w:t xml:space="preserve">I struggle to make my </w:t>
            </w:r>
            <w:r w:rsidRPr="007053DE">
              <w:rPr>
                <w:rFonts w:ascii="Aparajita" w:eastAsia="Times New Roman" w:hAnsi="Aparajita" w:cs="Aparajita"/>
                <w:b/>
                <w:sz w:val="18"/>
                <w:szCs w:val="18"/>
                <w:u w:val="single"/>
              </w:rPr>
              <w:t>position</w:t>
            </w:r>
            <w:r w:rsidRPr="007053DE">
              <w:rPr>
                <w:rFonts w:ascii="Aparajita" w:eastAsia="Times New Roman" w:hAnsi="Aparajita" w:cs="Aparajita"/>
                <w:b/>
                <w:sz w:val="18"/>
                <w:szCs w:val="18"/>
              </w:rPr>
              <w:t xml:space="preserve"> obvious.  </w:t>
            </w:r>
            <w:r w:rsidRPr="007053DE">
              <w:rPr>
                <w:rFonts w:ascii="Aparajita" w:eastAsia="Times New Roman" w:hAnsi="Aparajita" w:cs="Aparajita"/>
                <w:sz w:val="18"/>
                <w:szCs w:val="18"/>
              </w:rPr>
              <w:t xml:space="preserve">My reader is not convinced my position is true. I require teacher assistance to provide a clear claim. </w:t>
            </w:r>
          </w:p>
        </w:tc>
      </w:tr>
      <w:tr w:rsidR="00AD449C" w:rsidRPr="001C60A2" w:rsidTr="009934BA">
        <w:tc>
          <w:tcPr>
            <w:tcW w:w="1908" w:type="dxa"/>
            <w:vAlign w:val="center"/>
          </w:tcPr>
          <w:p w:rsidR="00AD449C" w:rsidRPr="00EE41EE" w:rsidRDefault="00AD449C" w:rsidP="00742700">
            <w:pPr>
              <w:autoSpaceDE w:val="0"/>
              <w:autoSpaceDN w:val="0"/>
              <w:adjustRightInd w:val="0"/>
              <w:spacing w:after="0" w:line="240" w:lineRule="auto"/>
              <w:jc w:val="center"/>
              <w:rPr>
                <w:rFonts w:ascii="Aparajita" w:eastAsia="Times New Roman" w:hAnsi="Aparajita" w:cs="Aparajita"/>
                <w:b/>
              </w:rPr>
            </w:pPr>
            <w:r w:rsidRPr="00EE41EE">
              <w:rPr>
                <w:rFonts w:ascii="Aparajita" w:eastAsia="Times New Roman" w:hAnsi="Aparajita" w:cs="Aparajita"/>
                <w:b/>
              </w:rPr>
              <w:t>4.0 specifics</w:t>
            </w:r>
          </w:p>
        </w:tc>
        <w:tc>
          <w:tcPr>
            <w:tcW w:w="8954" w:type="dxa"/>
            <w:gridSpan w:val="4"/>
          </w:tcPr>
          <w:p w:rsidR="00AD449C" w:rsidRPr="00EE41EE" w:rsidRDefault="00AD449C" w:rsidP="00742700">
            <w:pPr>
              <w:spacing w:after="0" w:line="240" w:lineRule="auto"/>
              <w:rPr>
                <w:rFonts w:ascii="Aparajita" w:eastAsia="Times New Roman" w:hAnsi="Aparajita" w:cs="Aparajita"/>
                <w:b/>
                <w:sz w:val="18"/>
                <w:szCs w:val="18"/>
              </w:rPr>
            </w:pPr>
            <w:r>
              <w:rPr>
                <w:rFonts w:ascii="Aparajita" w:eastAsia="Times New Roman" w:hAnsi="Aparajita" w:cs="Aparajita"/>
                <w:b/>
                <w:sz w:val="18"/>
                <w:szCs w:val="18"/>
              </w:rPr>
              <w:t xml:space="preserve">The final “bread” sentences are thorough, clear and accurate. They make it clear precisely how the examples prove the thesis. Also, the arguments are unique, mature and involve you make inferences on your own or creating new ideas that we did not discuss in class. </w:t>
            </w:r>
          </w:p>
        </w:tc>
      </w:tr>
      <w:tr w:rsidR="00E638C8" w:rsidRPr="001C60A2" w:rsidTr="009934BA">
        <w:tc>
          <w:tcPr>
            <w:tcW w:w="1908" w:type="dxa"/>
          </w:tcPr>
          <w:p w:rsidR="00E638C8" w:rsidRPr="00E638C8" w:rsidRDefault="00E638C8" w:rsidP="00E638C8">
            <w:pPr>
              <w:spacing w:after="0" w:line="240" w:lineRule="auto"/>
              <w:rPr>
                <w:rFonts w:ascii="Aparajita" w:eastAsia="Times New Roman" w:hAnsi="Aparajita" w:cs="Aparajita"/>
                <w:sz w:val="16"/>
                <w:szCs w:val="16"/>
              </w:rPr>
            </w:pPr>
            <w:r w:rsidRPr="00E638C8">
              <w:rPr>
                <w:rFonts w:ascii="Aparajita" w:eastAsia="Times New Roman" w:hAnsi="Aparajita" w:cs="Aparajita"/>
                <w:b/>
                <w:sz w:val="16"/>
                <w:szCs w:val="16"/>
                <w:u w:val="single"/>
              </w:rPr>
              <w:t>Organization</w:t>
            </w:r>
            <w:r w:rsidRPr="00E638C8">
              <w:rPr>
                <w:rFonts w:ascii="Aparajita" w:eastAsia="Times New Roman" w:hAnsi="Aparajita" w:cs="Aparajita"/>
                <w:sz w:val="16"/>
                <w:szCs w:val="16"/>
              </w:rPr>
              <w:t xml:space="preserve"> = Did I organize my ideas in a logical &amp; effective manner so that my audience can understand &amp; follow my thinking?</w:t>
            </w:r>
          </w:p>
        </w:tc>
        <w:tc>
          <w:tcPr>
            <w:tcW w:w="2497" w:type="dxa"/>
          </w:tcPr>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I can </w:t>
            </w:r>
            <w:r w:rsidRPr="00E638C8">
              <w:rPr>
                <w:rFonts w:ascii="Aparajita" w:eastAsia="Times New Roman" w:hAnsi="Aparajita" w:cs="Aparajita"/>
                <w:sz w:val="16"/>
                <w:szCs w:val="16"/>
                <w:u w:val="single"/>
              </w:rPr>
              <w:t>structure</w:t>
            </w:r>
            <w:r w:rsidRPr="00E638C8">
              <w:rPr>
                <w:rFonts w:ascii="Aparajita" w:eastAsia="Times New Roman" w:hAnsi="Aparajita" w:cs="Aparajita"/>
                <w:sz w:val="16"/>
                <w:szCs w:val="16"/>
              </w:rPr>
              <w:t xml:space="preserve"> ideas to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make my thesis </w:t>
            </w:r>
            <w:r w:rsidRPr="00E638C8">
              <w:rPr>
                <w:rFonts w:ascii="Aparajita" w:eastAsia="Times New Roman" w:hAnsi="Aparajita" w:cs="Aparajita"/>
                <w:b/>
                <w:sz w:val="16"/>
                <w:szCs w:val="16"/>
              </w:rPr>
              <w:t>obviously</w:t>
            </w:r>
            <w:r w:rsidRPr="00E638C8">
              <w:rPr>
                <w:rFonts w:ascii="Aparajita" w:eastAsia="Times New Roman" w:hAnsi="Aparajita" w:cs="Aparajita"/>
                <w:sz w:val="16"/>
                <w:szCs w:val="16"/>
              </w:rPr>
              <w:t xml:space="preserve">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true  beyond teacher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expectations; my </w:t>
            </w:r>
          </w:p>
          <w:p w:rsidR="00E638C8" w:rsidRPr="00E638C8" w:rsidRDefault="00E638C8" w:rsidP="00E638C8">
            <w:pPr>
              <w:spacing w:after="0" w:line="240" w:lineRule="auto"/>
              <w:ind w:right="-720"/>
              <w:rPr>
                <w:rFonts w:ascii="Aparajita" w:eastAsia="Times New Roman" w:hAnsi="Aparajita" w:cs="Aparajita"/>
                <w:b/>
                <w:sz w:val="16"/>
                <w:szCs w:val="16"/>
              </w:rPr>
            </w:pPr>
            <w:r w:rsidRPr="00E638C8">
              <w:rPr>
                <w:rFonts w:ascii="Aparajita" w:eastAsia="Times New Roman" w:hAnsi="Aparajita" w:cs="Aparajita"/>
                <w:sz w:val="16"/>
                <w:szCs w:val="16"/>
                <w:u w:val="single"/>
              </w:rPr>
              <w:t>transitions</w:t>
            </w:r>
            <w:r w:rsidRPr="00E638C8">
              <w:rPr>
                <w:rFonts w:ascii="Aparajita" w:eastAsia="Times New Roman" w:hAnsi="Aparajita" w:cs="Aparajita"/>
                <w:sz w:val="16"/>
                <w:szCs w:val="16"/>
              </w:rPr>
              <w:t xml:space="preserve"> are </w:t>
            </w:r>
            <w:r w:rsidRPr="00E638C8">
              <w:rPr>
                <w:rFonts w:ascii="Aparajita" w:eastAsia="Times New Roman" w:hAnsi="Aparajita" w:cs="Aparajita"/>
                <w:b/>
                <w:sz w:val="16"/>
                <w:szCs w:val="16"/>
              </w:rPr>
              <w:t xml:space="preserve">smooth, </w:t>
            </w:r>
          </w:p>
          <w:p w:rsidR="00E638C8" w:rsidRPr="00E638C8" w:rsidRDefault="00E638C8" w:rsidP="00E638C8">
            <w:pPr>
              <w:spacing w:after="0" w:line="240" w:lineRule="auto"/>
              <w:ind w:right="-720"/>
              <w:rPr>
                <w:rFonts w:ascii="Aparajita" w:eastAsia="Times New Roman" w:hAnsi="Aparajita" w:cs="Aparajita"/>
                <w:sz w:val="16"/>
                <w:szCs w:val="16"/>
              </w:rPr>
            </w:pPr>
            <w:proofErr w:type="gramStart"/>
            <w:r w:rsidRPr="00E638C8">
              <w:rPr>
                <w:rFonts w:ascii="Aparajita" w:eastAsia="Times New Roman" w:hAnsi="Aparajita" w:cs="Aparajita"/>
                <w:b/>
                <w:sz w:val="16"/>
                <w:szCs w:val="16"/>
              </w:rPr>
              <w:t>mature</w:t>
            </w:r>
            <w:proofErr w:type="gramEnd"/>
            <w:r w:rsidRPr="00E638C8">
              <w:rPr>
                <w:rFonts w:ascii="Aparajita" w:eastAsia="Times New Roman" w:hAnsi="Aparajita" w:cs="Aparajita"/>
                <w:b/>
                <w:sz w:val="16"/>
                <w:szCs w:val="16"/>
              </w:rPr>
              <w:t>, varied &amp;artistic.</w:t>
            </w:r>
          </w:p>
        </w:tc>
        <w:tc>
          <w:tcPr>
            <w:tcW w:w="2070" w:type="dxa"/>
          </w:tcPr>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I can</w:t>
            </w:r>
            <w:r w:rsidRPr="00E638C8">
              <w:rPr>
                <w:rFonts w:ascii="Aparajita" w:eastAsia="Times New Roman" w:hAnsi="Aparajita" w:cs="Aparajita"/>
                <w:sz w:val="16"/>
                <w:szCs w:val="16"/>
                <w:u w:val="single"/>
              </w:rPr>
              <w:t xml:space="preserve"> structure</w:t>
            </w:r>
            <w:r w:rsidRPr="00E638C8">
              <w:rPr>
                <w:rFonts w:ascii="Aparajita" w:eastAsia="Times New Roman" w:hAnsi="Aparajita" w:cs="Aparajita"/>
                <w:sz w:val="16"/>
                <w:szCs w:val="16"/>
              </w:rPr>
              <w:t xml:space="preserve"> ideas to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b/>
                <w:sz w:val="16"/>
                <w:szCs w:val="16"/>
              </w:rPr>
              <w:t>make my</w:t>
            </w:r>
            <w:r w:rsidRPr="00E638C8">
              <w:rPr>
                <w:rFonts w:ascii="Aparajita" w:eastAsia="Times New Roman" w:hAnsi="Aparajita" w:cs="Aparajita"/>
                <w:sz w:val="16"/>
                <w:szCs w:val="16"/>
              </w:rPr>
              <w:t xml:space="preserve"> thesis true </w:t>
            </w:r>
          </w:p>
          <w:p w:rsidR="00E638C8" w:rsidRPr="00E638C8" w:rsidRDefault="00E638C8" w:rsidP="00E638C8">
            <w:pPr>
              <w:spacing w:after="0" w:line="240" w:lineRule="auto"/>
              <w:ind w:right="-720"/>
              <w:rPr>
                <w:rFonts w:ascii="Aparajita" w:eastAsia="Times New Roman" w:hAnsi="Aparajita" w:cs="Aparajita"/>
                <w:sz w:val="16"/>
                <w:szCs w:val="16"/>
                <w:u w:val="single"/>
              </w:rPr>
            </w:pPr>
            <w:r w:rsidRPr="00E638C8">
              <w:rPr>
                <w:rFonts w:ascii="Aparajita" w:eastAsia="Times New Roman" w:hAnsi="Aparajita" w:cs="Aparajita"/>
                <w:sz w:val="16"/>
                <w:szCs w:val="16"/>
              </w:rPr>
              <w:t xml:space="preserve">consistently; my </w:t>
            </w:r>
            <w:r w:rsidRPr="00E638C8">
              <w:rPr>
                <w:rFonts w:ascii="Aparajita" w:eastAsia="Times New Roman" w:hAnsi="Aparajita" w:cs="Aparajita"/>
                <w:sz w:val="16"/>
                <w:szCs w:val="16"/>
                <w:u w:val="single"/>
              </w:rPr>
              <w:t>transitions</w:t>
            </w:r>
          </w:p>
          <w:p w:rsidR="00E638C8" w:rsidRPr="00E638C8" w:rsidRDefault="00E638C8" w:rsidP="00E638C8">
            <w:pPr>
              <w:spacing w:after="0" w:line="240" w:lineRule="auto"/>
              <w:ind w:right="-720"/>
              <w:rPr>
                <w:rFonts w:ascii="Aparajita" w:eastAsia="Times New Roman" w:hAnsi="Aparajita" w:cs="Aparajita"/>
                <w:b/>
                <w:sz w:val="16"/>
                <w:szCs w:val="16"/>
              </w:rPr>
            </w:pPr>
            <w:r w:rsidRPr="00E638C8">
              <w:rPr>
                <w:rFonts w:ascii="Aparajita" w:eastAsia="Times New Roman" w:hAnsi="Aparajita" w:cs="Aparajita"/>
                <w:sz w:val="16"/>
                <w:szCs w:val="16"/>
              </w:rPr>
              <w:t xml:space="preserve">are </w:t>
            </w:r>
            <w:r w:rsidRPr="00E638C8">
              <w:rPr>
                <w:rFonts w:ascii="Aparajita" w:eastAsia="Times New Roman" w:hAnsi="Aparajita" w:cs="Aparajita"/>
                <w:b/>
                <w:sz w:val="16"/>
                <w:szCs w:val="16"/>
              </w:rPr>
              <w:t xml:space="preserve">clear, obvious and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b/>
                <w:sz w:val="16"/>
                <w:szCs w:val="16"/>
              </w:rPr>
              <w:t xml:space="preserve">useful </w:t>
            </w:r>
            <w:r w:rsidRPr="00E638C8">
              <w:rPr>
                <w:rFonts w:ascii="Aparajita" w:eastAsia="Times New Roman" w:hAnsi="Aparajita" w:cs="Aparajita"/>
                <w:sz w:val="16"/>
                <w:szCs w:val="16"/>
              </w:rPr>
              <w:t xml:space="preserve">on a consistent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basis</w:t>
            </w:r>
          </w:p>
        </w:tc>
        <w:tc>
          <w:tcPr>
            <w:tcW w:w="2070" w:type="dxa"/>
          </w:tcPr>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My </w:t>
            </w:r>
            <w:r w:rsidRPr="00E638C8">
              <w:rPr>
                <w:rFonts w:ascii="Aparajita" w:eastAsia="Times New Roman" w:hAnsi="Aparajita" w:cs="Aparajita"/>
                <w:sz w:val="16"/>
                <w:szCs w:val="16"/>
                <w:u w:val="single"/>
              </w:rPr>
              <w:t>structure</w:t>
            </w:r>
            <w:r w:rsidRPr="00E638C8">
              <w:rPr>
                <w:rFonts w:ascii="Aparajita" w:eastAsia="Times New Roman" w:hAnsi="Aparajita" w:cs="Aparajita"/>
                <w:sz w:val="16"/>
                <w:szCs w:val="16"/>
              </w:rPr>
              <w:t xml:space="preserve"> </w:t>
            </w:r>
            <w:r w:rsidRPr="00E638C8">
              <w:rPr>
                <w:rFonts w:ascii="Aparajita" w:eastAsia="Times New Roman" w:hAnsi="Aparajita" w:cs="Aparajita"/>
                <w:b/>
                <w:sz w:val="16"/>
                <w:szCs w:val="16"/>
              </w:rPr>
              <w:t>implies</w:t>
            </w:r>
            <w:r w:rsidRPr="00E638C8">
              <w:rPr>
                <w:rFonts w:ascii="Aparajita" w:eastAsia="Times New Roman" w:hAnsi="Aparajita" w:cs="Aparajita"/>
                <w:sz w:val="16"/>
                <w:szCs w:val="16"/>
              </w:rPr>
              <w:t xml:space="preserve"> that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my thesis true; </w:t>
            </w:r>
            <w:r w:rsidRPr="00E638C8">
              <w:rPr>
                <w:rFonts w:ascii="Aparajita" w:eastAsia="Times New Roman" w:hAnsi="Aparajita" w:cs="Aparajita"/>
                <w:b/>
                <w:sz w:val="16"/>
                <w:szCs w:val="16"/>
              </w:rPr>
              <w:t>some of my</w:t>
            </w:r>
            <w:r w:rsidRPr="00E638C8">
              <w:rPr>
                <w:rFonts w:ascii="Aparajita" w:eastAsia="Times New Roman" w:hAnsi="Aparajita" w:cs="Aparajita"/>
                <w:sz w:val="16"/>
                <w:szCs w:val="16"/>
              </w:rPr>
              <w:t xml:space="preserve">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u w:val="single"/>
              </w:rPr>
              <w:t>transitions</w:t>
            </w:r>
            <w:r w:rsidRPr="00E638C8">
              <w:rPr>
                <w:rFonts w:ascii="Aparajita" w:eastAsia="Times New Roman" w:hAnsi="Aparajita" w:cs="Aparajita"/>
                <w:sz w:val="16"/>
                <w:szCs w:val="16"/>
              </w:rPr>
              <w:t xml:space="preserve"> help move </w:t>
            </w:r>
          </w:p>
          <w:p w:rsidR="00E638C8" w:rsidRPr="00E638C8" w:rsidRDefault="00E638C8" w:rsidP="00E638C8">
            <w:pPr>
              <w:spacing w:after="0" w:line="240" w:lineRule="auto"/>
              <w:ind w:right="-720"/>
              <w:rPr>
                <w:rFonts w:ascii="Aparajita" w:eastAsia="Times New Roman" w:hAnsi="Aparajita" w:cs="Aparajita"/>
                <w:sz w:val="16"/>
                <w:szCs w:val="16"/>
              </w:rPr>
            </w:pPr>
            <w:proofErr w:type="gramStart"/>
            <w:r w:rsidRPr="00E638C8">
              <w:rPr>
                <w:rFonts w:ascii="Aparajita" w:eastAsia="Times New Roman" w:hAnsi="Aparajita" w:cs="Aparajita"/>
                <w:sz w:val="16"/>
                <w:szCs w:val="16"/>
              </w:rPr>
              <w:t>between</w:t>
            </w:r>
            <w:proofErr w:type="gramEnd"/>
            <w:r w:rsidRPr="00E638C8">
              <w:rPr>
                <w:rFonts w:ascii="Aparajita" w:eastAsia="Times New Roman" w:hAnsi="Aparajita" w:cs="Aparajita"/>
                <w:sz w:val="16"/>
                <w:szCs w:val="16"/>
              </w:rPr>
              <w:t xml:space="preserve"> ideas.</w:t>
            </w:r>
            <w:r w:rsidRPr="00E638C8">
              <w:rPr>
                <w:rFonts w:ascii="Aparajita" w:eastAsia="Times New Roman" w:hAnsi="Aparajita" w:cs="Aparajita"/>
                <w:b/>
                <w:sz w:val="16"/>
                <w:szCs w:val="16"/>
              </w:rPr>
              <w:t xml:space="preserve"> </w:t>
            </w:r>
            <w:r w:rsidRPr="00E638C8">
              <w:rPr>
                <w:rFonts w:ascii="Aparajita" w:eastAsia="Times New Roman" w:hAnsi="Aparajita" w:cs="Aparajita"/>
                <w:sz w:val="16"/>
                <w:szCs w:val="16"/>
              </w:rPr>
              <w:t xml:space="preserve">My reader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has to infer my flow of </w:t>
            </w:r>
          </w:p>
          <w:p w:rsidR="00E638C8" w:rsidRPr="00E638C8" w:rsidRDefault="00E638C8" w:rsidP="00E638C8">
            <w:pPr>
              <w:spacing w:after="0" w:line="240" w:lineRule="auto"/>
              <w:ind w:right="-720"/>
              <w:rPr>
                <w:rFonts w:ascii="Aparajita" w:eastAsia="Times New Roman" w:hAnsi="Aparajita" w:cs="Aparajita"/>
                <w:b/>
                <w:sz w:val="16"/>
                <w:szCs w:val="16"/>
              </w:rPr>
            </w:pPr>
            <w:proofErr w:type="gramStart"/>
            <w:r w:rsidRPr="00E638C8">
              <w:rPr>
                <w:rFonts w:ascii="Aparajita" w:eastAsia="Times New Roman" w:hAnsi="Aparajita" w:cs="Aparajita"/>
                <w:sz w:val="16"/>
                <w:szCs w:val="16"/>
              </w:rPr>
              <w:t>ideas</w:t>
            </w:r>
            <w:proofErr w:type="gramEnd"/>
            <w:r w:rsidRPr="00E638C8">
              <w:rPr>
                <w:rFonts w:ascii="Aparajita" w:eastAsia="Times New Roman" w:hAnsi="Aparajita" w:cs="Aparajita"/>
                <w:sz w:val="16"/>
                <w:szCs w:val="16"/>
              </w:rPr>
              <w:t>.</w:t>
            </w:r>
          </w:p>
        </w:tc>
        <w:tc>
          <w:tcPr>
            <w:tcW w:w="2317" w:type="dxa"/>
          </w:tcPr>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My </w:t>
            </w:r>
            <w:r w:rsidRPr="00E638C8">
              <w:rPr>
                <w:rFonts w:ascii="Aparajita" w:eastAsia="Times New Roman" w:hAnsi="Aparajita" w:cs="Aparajita"/>
                <w:sz w:val="16"/>
                <w:szCs w:val="16"/>
                <w:u w:val="single"/>
              </w:rPr>
              <w:t>structure</w:t>
            </w:r>
            <w:r w:rsidRPr="00E638C8">
              <w:rPr>
                <w:rFonts w:ascii="Aparajita" w:eastAsia="Times New Roman" w:hAnsi="Aparajita" w:cs="Aparajita"/>
                <w:sz w:val="16"/>
                <w:szCs w:val="16"/>
              </w:rPr>
              <w:t xml:space="preserve"> is </w:t>
            </w:r>
            <w:r w:rsidRPr="00E638C8">
              <w:rPr>
                <w:rFonts w:ascii="Aparajita" w:eastAsia="Times New Roman" w:hAnsi="Aparajita" w:cs="Aparajita"/>
                <w:b/>
                <w:sz w:val="16"/>
                <w:szCs w:val="16"/>
              </w:rPr>
              <w:t>confusing</w:t>
            </w:r>
            <w:r w:rsidRPr="00E638C8">
              <w:rPr>
                <w:rFonts w:ascii="Aparajita" w:eastAsia="Times New Roman" w:hAnsi="Aparajita" w:cs="Aparajita"/>
                <w:sz w:val="16"/>
                <w:szCs w:val="16"/>
              </w:rPr>
              <w:t xml:space="preserve"> </w:t>
            </w:r>
          </w:p>
          <w:p w:rsidR="00E638C8" w:rsidRPr="00E638C8" w:rsidRDefault="00E638C8" w:rsidP="00E638C8">
            <w:pPr>
              <w:spacing w:after="0" w:line="240" w:lineRule="auto"/>
              <w:ind w:right="-720"/>
              <w:rPr>
                <w:rFonts w:ascii="Aparajita" w:eastAsia="Times New Roman" w:hAnsi="Aparajita" w:cs="Aparajita"/>
                <w:b/>
                <w:sz w:val="16"/>
                <w:szCs w:val="16"/>
              </w:rPr>
            </w:pPr>
            <w:r w:rsidRPr="00E638C8">
              <w:rPr>
                <w:rFonts w:ascii="Aparajita" w:eastAsia="Times New Roman" w:hAnsi="Aparajita" w:cs="Aparajita"/>
                <w:sz w:val="16"/>
                <w:szCs w:val="16"/>
              </w:rPr>
              <w:t xml:space="preserve">and/or </w:t>
            </w:r>
            <w:r w:rsidRPr="00E638C8">
              <w:rPr>
                <w:rFonts w:ascii="Aparajita" w:eastAsia="Times New Roman" w:hAnsi="Aparajita" w:cs="Aparajita"/>
                <w:b/>
                <w:sz w:val="16"/>
                <w:szCs w:val="16"/>
              </w:rPr>
              <w:t>misleading;  my</w:t>
            </w:r>
          </w:p>
          <w:p w:rsidR="00E638C8" w:rsidRPr="00E638C8" w:rsidRDefault="00E638C8" w:rsidP="00E638C8">
            <w:pPr>
              <w:spacing w:after="0" w:line="240" w:lineRule="auto"/>
              <w:ind w:right="-720"/>
              <w:rPr>
                <w:rFonts w:ascii="Aparajita" w:eastAsia="Times New Roman" w:hAnsi="Aparajita" w:cs="Aparajita"/>
                <w:b/>
                <w:sz w:val="16"/>
                <w:szCs w:val="16"/>
              </w:rPr>
            </w:pPr>
            <w:r w:rsidRPr="00E638C8">
              <w:rPr>
                <w:rFonts w:ascii="Aparajita" w:eastAsia="Times New Roman" w:hAnsi="Aparajita" w:cs="Aparajita"/>
                <w:sz w:val="16"/>
                <w:szCs w:val="16"/>
                <w:u w:val="single"/>
              </w:rPr>
              <w:t>transitions</w:t>
            </w:r>
            <w:r w:rsidRPr="00E638C8">
              <w:rPr>
                <w:rFonts w:ascii="Aparajita" w:eastAsia="Times New Roman" w:hAnsi="Aparajita" w:cs="Aparajita"/>
                <w:sz w:val="16"/>
                <w:szCs w:val="16"/>
              </w:rPr>
              <w:t xml:space="preserve"> are </w:t>
            </w:r>
            <w:r w:rsidRPr="00E638C8">
              <w:rPr>
                <w:rFonts w:ascii="Aparajita" w:eastAsia="Times New Roman" w:hAnsi="Aparajita" w:cs="Aparajita"/>
                <w:b/>
                <w:sz w:val="16"/>
                <w:szCs w:val="16"/>
              </w:rPr>
              <w:t xml:space="preserve">lacking or </w:t>
            </w:r>
          </w:p>
          <w:p w:rsidR="00E638C8" w:rsidRPr="00E638C8" w:rsidRDefault="00E638C8" w:rsidP="00E638C8">
            <w:pPr>
              <w:spacing w:after="0" w:line="240" w:lineRule="auto"/>
              <w:ind w:right="-720"/>
              <w:rPr>
                <w:rFonts w:ascii="Aparajita" w:eastAsia="Times New Roman" w:hAnsi="Aparajita" w:cs="Aparajita"/>
                <w:sz w:val="16"/>
                <w:szCs w:val="16"/>
              </w:rPr>
            </w:pPr>
            <w:proofErr w:type="gramStart"/>
            <w:r w:rsidRPr="00E638C8">
              <w:rPr>
                <w:rFonts w:ascii="Aparajita" w:eastAsia="Times New Roman" w:hAnsi="Aparajita" w:cs="Aparajita"/>
                <w:b/>
                <w:sz w:val="16"/>
                <w:szCs w:val="16"/>
              </w:rPr>
              <w:t>ineffective</w:t>
            </w:r>
            <w:proofErr w:type="gramEnd"/>
            <w:r w:rsidRPr="00E638C8">
              <w:rPr>
                <w:rFonts w:ascii="Aparajita" w:eastAsia="Times New Roman" w:hAnsi="Aparajita" w:cs="Aparajita"/>
                <w:sz w:val="16"/>
                <w:szCs w:val="16"/>
              </w:rPr>
              <w:t xml:space="preserve">. I require </w:t>
            </w:r>
          </w:p>
          <w:p w:rsidR="00E638C8" w:rsidRPr="00E638C8" w:rsidRDefault="00E638C8" w:rsidP="00E638C8">
            <w:pPr>
              <w:spacing w:after="0" w:line="240" w:lineRule="auto"/>
              <w:ind w:right="-720"/>
              <w:rPr>
                <w:rFonts w:ascii="Aparajita" w:eastAsia="Times New Roman" w:hAnsi="Aparajita" w:cs="Aparajita"/>
                <w:sz w:val="16"/>
                <w:szCs w:val="16"/>
              </w:rPr>
            </w:pPr>
            <w:r w:rsidRPr="00E638C8">
              <w:rPr>
                <w:rFonts w:ascii="Aparajita" w:eastAsia="Times New Roman" w:hAnsi="Aparajita" w:cs="Aparajita"/>
                <w:sz w:val="16"/>
                <w:szCs w:val="16"/>
              </w:rPr>
              <w:t xml:space="preserve">teacher assistance to </w:t>
            </w:r>
          </w:p>
          <w:p w:rsidR="00E638C8" w:rsidRPr="00E638C8" w:rsidRDefault="00E638C8" w:rsidP="00E638C8">
            <w:pPr>
              <w:spacing w:after="0" w:line="240" w:lineRule="auto"/>
              <w:ind w:right="-720"/>
              <w:rPr>
                <w:rFonts w:ascii="Aparajita" w:eastAsia="Times New Roman" w:hAnsi="Aparajita" w:cs="Aparajita"/>
                <w:b/>
                <w:sz w:val="16"/>
                <w:szCs w:val="16"/>
              </w:rPr>
            </w:pPr>
            <w:proofErr w:type="gramStart"/>
            <w:r w:rsidRPr="00E638C8">
              <w:rPr>
                <w:rFonts w:ascii="Aparajita" w:eastAsia="Times New Roman" w:hAnsi="Aparajita" w:cs="Aparajita"/>
                <w:sz w:val="16"/>
                <w:szCs w:val="16"/>
              </w:rPr>
              <w:t>organize</w:t>
            </w:r>
            <w:proofErr w:type="gramEnd"/>
            <w:r w:rsidRPr="00E638C8">
              <w:rPr>
                <w:rFonts w:ascii="Aparajita" w:eastAsia="Times New Roman" w:hAnsi="Aparajita" w:cs="Aparajita"/>
                <w:sz w:val="16"/>
                <w:szCs w:val="16"/>
              </w:rPr>
              <w:t xml:space="preserve"> my thoughts.</w:t>
            </w:r>
            <w:r w:rsidRPr="00E638C8">
              <w:rPr>
                <w:rFonts w:ascii="Aparajita" w:eastAsia="Times New Roman" w:hAnsi="Aparajita" w:cs="Aparajita"/>
                <w:b/>
                <w:sz w:val="16"/>
                <w:szCs w:val="16"/>
              </w:rPr>
              <w:t xml:space="preserve"> </w:t>
            </w:r>
          </w:p>
        </w:tc>
      </w:tr>
      <w:tr w:rsidR="00E638C8" w:rsidRPr="001C60A2" w:rsidTr="009934BA">
        <w:tc>
          <w:tcPr>
            <w:tcW w:w="1908" w:type="dxa"/>
            <w:vAlign w:val="center"/>
          </w:tcPr>
          <w:p w:rsidR="00E638C8" w:rsidRPr="00EE41EE" w:rsidRDefault="00E638C8" w:rsidP="00E638C8">
            <w:pPr>
              <w:spacing w:after="0" w:line="240" w:lineRule="auto"/>
              <w:jc w:val="center"/>
              <w:rPr>
                <w:rFonts w:ascii="Aparajita" w:eastAsia="Times New Roman" w:hAnsi="Aparajita" w:cs="Aparajita"/>
                <w:b/>
                <w:szCs w:val="18"/>
                <w:u w:val="single"/>
              </w:rPr>
            </w:pPr>
            <w:r w:rsidRPr="00EE41EE">
              <w:rPr>
                <w:rFonts w:ascii="Aparajita" w:eastAsia="Times New Roman" w:hAnsi="Aparajita" w:cs="Aparajita"/>
                <w:b/>
              </w:rPr>
              <w:t>4.0 specifics</w:t>
            </w:r>
          </w:p>
        </w:tc>
        <w:tc>
          <w:tcPr>
            <w:tcW w:w="8954" w:type="dxa"/>
            <w:gridSpan w:val="4"/>
          </w:tcPr>
          <w:p w:rsidR="00E638C8" w:rsidRPr="00E638C8" w:rsidRDefault="00E638C8" w:rsidP="00E638C8">
            <w:pPr>
              <w:spacing w:after="0" w:line="240" w:lineRule="auto"/>
              <w:ind w:right="-720"/>
              <w:rPr>
                <w:rFonts w:ascii="Aparajita" w:eastAsia="Times New Roman" w:hAnsi="Aparajita" w:cs="Aparajita"/>
                <w:b/>
                <w:sz w:val="18"/>
                <w:szCs w:val="16"/>
              </w:rPr>
            </w:pPr>
            <w:r w:rsidRPr="00E638C8">
              <w:rPr>
                <w:rFonts w:ascii="Aparajita" w:eastAsia="Times New Roman" w:hAnsi="Aparajita" w:cs="Aparajita"/>
                <w:b/>
                <w:sz w:val="18"/>
                <w:szCs w:val="16"/>
              </w:rPr>
              <w:t xml:space="preserve">All six paragraphs are present. Introduction is captivating and encourages reader to read more. Transitions are not predictable &amp; </w:t>
            </w:r>
          </w:p>
          <w:p w:rsidR="00E638C8" w:rsidRPr="00EE41EE" w:rsidRDefault="00E638C8" w:rsidP="00E638C8">
            <w:pPr>
              <w:spacing w:after="0" w:line="240" w:lineRule="auto"/>
              <w:ind w:right="-720"/>
              <w:rPr>
                <w:rFonts w:ascii="Aparajita" w:eastAsia="Times New Roman" w:hAnsi="Aparajita" w:cs="Aparajita"/>
                <w:sz w:val="20"/>
                <w:szCs w:val="16"/>
              </w:rPr>
            </w:pPr>
            <w:proofErr w:type="gramStart"/>
            <w:r w:rsidRPr="00E638C8">
              <w:rPr>
                <w:rFonts w:ascii="Aparajita" w:eastAsia="Times New Roman" w:hAnsi="Aparajita" w:cs="Aparajita"/>
                <w:b/>
                <w:sz w:val="18"/>
                <w:szCs w:val="16"/>
              </w:rPr>
              <w:t>basic</w:t>
            </w:r>
            <w:proofErr w:type="gramEnd"/>
            <w:r w:rsidRPr="00E638C8">
              <w:rPr>
                <w:rFonts w:ascii="Aparajita" w:eastAsia="Times New Roman" w:hAnsi="Aparajita" w:cs="Aparajita"/>
                <w:b/>
                <w:sz w:val="18"/>
                <w:szCs w:val="16"/>
              </w:rPr>
              <w:t xml:space="preserve"> (such as “However,”) but are mature and complex (such as “While it may appear that “nothing means zero,” it reality…”)</w:t>
            </w:r>
          </w:p>
        </w:tc>
      </w:tr>
      <w:tr w:rsidR="00E638C8" w:rsidRPr="001C60A2" w:rsidTr="009934BA">
        <w:trPr>
          <w:trHeight w:val="1284"/>
        </w:trPr>
        <w:tc>
          <w:tcPr>
            <w:tcW w:w="1908" w:type="dxa"/>
          </w:tcPr>
          <w:p w:rsidR="00E638C8" w:rsidRPr="00EE41EE" w:rsidRDefault="00E638C8" w:rsidP="007053DE">
            <w:pPr>
              <w:spacing w:after="0" w:line="240" w:lineRule="auto"/>
              <w:rPr>
                <w:rFonts w:ascii="Aparajita" w:eastAsia="Times New Roman" w:hAnsi="Aparajita" w:cs="Aparajita"/>
                <w:b/>
                <w:sz w:val="18"/>
                <w:szCs w:val="18"/>
              </w:rPr>
            </w:pPr>
            <w:r w:rsidRPr="00EE41EE">
              <w:rPr>
                <w:rFonts w:ascii="Aparajita" w:eastAsia="Times New Roman" w:hAnsi="Aparajita" w:cs="Aparajita"/>
                <w:b/>
                <w:szCs w:val="18"/>
                <w:u w:val="single"/>
              </w:rPr>
              <w:t>Support</w:t>
            </w:r>
            <w:r w:rsidRPr="00EE41EE">
              <w:rPr>
                <w:rFonts w:ascii="Aparajita" w:eastAsia="Times New Roman" w:hAnsi="Aparajita" w:cs="Aparajita"/>
                <w:szCs w:val="18"/>
              </w:rPr>
              <w:t xml:space="preserve"> = Did I use accurate and relevant </w:t>
            </w:r>
            <w:r w:rsidRPr="00EE41EE">
              <w:rPr>
                <w:rFonts w:ascii="Aparajita" w:eastAsia="Times New Roman" w:hAnsi="Aparajita" w:cs="Aparajita"/>
                <w:b/>
                <w:szCs w:val="18"/>
              </w:rPr>
              <w:t>evidence</w:t>
            </w:r>
            <w:r w:rsidRPr="00EE41EE">
              <w:rPr>
                <w:rFonts w:ascii="Aparajita" w:eastAsia="Times New Roman" w:hAnsi="Aparajita" w:cs="Aparajita"/>
                <w:szCs w:val="18"/>
              </w:rPr>
              <w:t xml:space="preserve"> to support claims and/or counter claims?</w:t>
            </w:r>
            <w:r w:rsidRPr="00EE41EE">
              <w:rPr>
                <w:rFonts w:ascii="Aparajita" w:eastAsia="Times New Roman" w:hAnsi="Aparajita" w:cs="Aparajita"/>
                <w:b/>
                <w:szCs w:val="18"/>
              </w:rPr>
              <w:t xml:space="preserve"> </w:t>
            </w:r>
          </w:p>
        </w:tc>
        <w:tc>
          <w:tcPr>
            <w:tcW w:w="2497" w:type="dxa"/>
          </w:tcPr>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sz w:val="16"/>
                <w:szCs w:val="18"/>
              </w:rPr>
              <w:t xml:space="preserve">I can use an </w:t>
            </w:r>
            <w:r w:rsidRPr="007053DE">
              <w:rPr>
                <w:rFonts w:ascii="Aparajita" w:eastAsia="Times New Roman" w:hAnsi="Aparajita" w:cs="Aparajita"/>
                <w:b/>
                <w:sz w:val="16"/>
                <w:szCs w:val="18"/>
              </w:rPr>
              <w:t>abundance</w:t>
            </w:r>
            <w:r w:rsidRPr="007053DE">
              <w:rPr>
                <w:rFonts w:ascii="Aparajita" w:eastAsia="Times New Roman" w:hAnsi="Aparajita" w:cs="Aparajita"/>
                <w:sz w:val="16"/>
                <w:szCs w:val="18"/>
              </w:rPr>
              <w:t xml:space="preserve"> of </w:t>
            </w:r>
          </w:p>
          <w:p w:rsidR="00E638C8" w:rsidRPr="007053DE" w:rsidRDefault="00E638C8" w:rsidP="00E638C8">
            <w:pPr>
              <w:spacing w:after="0" w:line="240" w:lineRule="auto"/>
              <w:ind w:right="-720"/>
              <w:rPr>
                <w:rFonts w:ascii="Aparajita" w:eastAsia="Times New Roman" w:hAnsi="Aparajita" w:cs="Aparajita"/>
                <w:b/>
                <w:sz w:val="16"/>
                <w:szCs w:val="18"/>
              </w:rPr>
            </w:pPr>
            <w:r w:rsidRPr="007053DE">
              <w:rPr>
                <w:rFonts w:ascii="Aparajita" w:eastAsia="Times New Roman" w:hAnsi="Aparajita" w:cs="Aparajita"/>
                <w:sz w:val="16"/>
                <w:szCs w:val="18"/>
                <w:u w:val="single"/>
              </w:rPr>
              <w:t>evidence</w:t>
            </w:r>
            <w:r w:rsidRPr="007053DE">
              <w:rPr>
                <w:rFonts w:ascii="Aparajita" w:eastAsia="Times New Roman" w:hAnsi="Aparajita" w:cs="Aparajita"/>
                <w:sz w:val="16"/>
                <w:szCs w:val="18"/>
              </w:rPr>
              <w:t xml:space="preserve"> that is </w:t>
            </w:r>
            <w:r w:rsidRPr="007053DE">
              <w:rPr>
                <w:rFonts w:ascii="Aparajita" w:eastAsia="Times New Roman" w:hAnsi="Aparajita" w:cs="Aparajita"/>
                <w:b/>
                <w:sz w:val="16"/>
                <w:szCs w:val="18"/>
              </w:rPr>
              <w:t xml:space="preserve">reliable, </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b/>
                <w:sz w:val="16"/>
                <w:szCs w:val="18"/>
              </w:rPr>
              <w:t>specific, relevant,</w:t>
            </w:r>
            <w:r w:rsidRPr="007053DE">
              <w:rPr>
                <w:rFonts w:ascii="Aparajita" w:eastAsia="Times New Roman" w:hAnsi="Aparajita" w:cs="Aparajita"/>
                <w:sz w:val="16"/>
                <w:szCs w:val="18"/>
              </w:rPr>
              <w:t xml:space="preserve"> </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b/>
                <w:sz w:val="16"/>
                <w:szCs w:val="18"/>
              </w:rPr>
              <w:t>unbiased</w:t>
            </w:r>
            <w:r w:rsidRPr="007053DE">
              <w:rPr>
                <w:rFonts w:ascii="Aparajita" w:eastAsia="Times New Roman" w:hAnsi="Aparajita" w:cs="Aparajita"/>
                <w:sz w:val="16"/>
                <w:szCs w:val="18"/>
              </w:rPr>
              <w:t xml:space="preserve"> &amp; directly proves</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sz w:val="16"/>
                <w:szCs w:val="18"/>
              </w:rPr>
              <w:t xml:space="preserve">my thesis beyond teacher </w:t>
            </w:r>
          </w:p>
          <w:p w:rsidR="00E638C8" w:rsidRPr="007053DE" w:rsidRDefault="00E638C8" w:rsidP="00E638C8">
            <w:pPr>
              <w:spacing w:after="0" w:line="240" w:lineRule="auto"/>
              <w:ind w:right="-720"/>
              <w:rPr>
                <w:rFonts w:ascii="Aparajita" w:eastAsia="Times New Roman" w:hAnsi="Aparajita" w:cs="Aparajita"/>
                <w:b/>
                <w:sz w:val="16"/>
                <w:szCs w:val="18"/>
              </w:rPr>
            </w:pPr>
            <w:proofErr w:type="gramStart"/>
            <w:r w:rsidRPr="007053DE">
              <w:rPr>
                <w:rFonts w:ascii="Aparajita" w:eastAsia="Times New Roman" w:hAnsi="Aparajita" w:cs="Aparajita"/>
                <w:sz w:val="16"/>
                <w:szCs w:val="18"/>
              </w:rPr>
              <w:t>expectations</w:t>
            </w:r>
            <w:proofErr w:type="gramEnd"/>
            <w:r w:rsidRPr="007053DE">
              <w:rPr>
                <w:rFonts w:ascii="Aparajita" w:eastAsia="Times New Roman" w:hAnsi="Aparajita" w:cs="Aparajita"/>
                <w:sz w:val="16"/>
                <w:szCs w:val="18"/>
              </w:rPr>
              <w:t xml:space="preserve">. </w:t>
            </w:r>
          </w:p>
        </w:tc>
        <w:tc>
          <w:tcPr>
            <w:tcW w:w="2070" w:type="dxa"/>
          </w:tcPr>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sz w:val="16"/>
                <w:szCs w:val="18"/>
              </w:rPr>
              <w:t xml:space="preserve">I can use a supply of </w:t>
            </w:r>
          </w:p>
          <w:p w:rsidR="00E638C8" w:rsidRPr="007053DE" w:rsidRDefault="00E638C8" w:rsidP="00E638C8">
            <w:pPr>
              <w:spacing w:after="0" w:line="240" w:lineRule="auto"/>
              <w:ind w:right="-720"/>
              <w:rPr>
                <w:rFonts w:ascii="Aparajita" w:eastAsia="Times New Roman" w:hAnsi="Aparajita" w:cs="Aparajita"/>
                <w:b/>
                <w:sz w:val="16"/>
                <w:szCs w:val="18"/>
              </w:rPr>
            </w:pPr>
            <w:r w:rsidRPr="007053DE">
              <w:rPr>
                <w:rFonts w:ascii="Aparajita" w:eastAsia="Times New Roman" w:hAnsi="Aparajita" w:cs="Aparajita"/>
                <w:sz w:val="16"/>
                <w:szCs w:val="18"/>
                <w:u w:val="single"/>
              </w:rPr>
              <w:t>evidence</w:t>
            </w:r>
            <w:r w:rsidRPr="007053DE">
              <w:rPr>
                <w:rFonts w:ascii="Aparajita" w:eastAsia="Times New Roman" w:hAnsi="Aparajita" w:cs="Aparajita"/>
                <w:sz w:val="16"/>
                <w:szCs w:val="18"/>
              </w:rPr>
              <w:t xml:space="preserve"> that is </w:t>
            </w:r>
            <w:r w:rsidRPr="007053DE">
              <w:rPr>
                <w:rFonts w:ascii="Aparajita" w:eastAsia="Times New Roman" w:hAnsi="Aparajita" w:cs="Aparajita"/>
                <w:b/>
                <w:sz w:val="16"/>
                <w:szCs w:val="18"/>
              </w:rPr>
              <w:t xml:space="preserve">respectable, </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b/>
                <w:sz w:val="16"/>
                <w:szCs w:val="18"/>
              </w:rPr>
              <w:t>specific, useful, unbiased</w:t>
            </w:r>
            <w:r w:rsidRPr="007053DE">
              <w:rPr>
                <w:rFonts w:ascii="Aparajita" w:eastAsia="Times New Roman" w:hAnsi="Aparajita" w:cs="Aparajita"/>
                <w:sz w:val="16"/>
                <w:szCs w:val="18"/>
              </w:rPr>
              <w:t xml:space="preserve"> </w:t>
            </w:r>
          </w:p>
          <w:p w:rsidR="00E638C8" w:rsidRPr="007053DE" w:rsidRDefault="00E638C8" w:rsidP="00E638C8">
            <w:pPr>
              <w:spacing w:after="0" w:line="240" w:lineRule="auto"/>
              <w:ind w:right="-720"/>
              <w:rPr>
                <w:rFonts w:ascii="Aparajita" w:eastAsia="Times New Roman" w:hAnsi="Aparajita" w:cs="Aparajita"/>
                <w:sz w:val="16"/>
                <w:szCs w:val="18"/>
              </w:rPr>
            </w:pPr>
            <w:proofErr w:type="gramStart"/>
            <w:r w:rsidRPr="007053DE">
              <w:rPr>
                <w:rFonts w:ascii="Aparajita" w:eastAsia="Times New Roman" w:hAnsi="Aparajita" w:cs="Aparajita"/>
                <w:sz w:val="16"/>
                <w:szCs w:val="18"/>
              </w:rPr>
              <w:t>and</w:t>
            </w:r>
            <w:proofErr w:type="gramEnd"/>
            <w:r w:rsidRPr="007053DE">
              <w:rPr>
                <w:rFonts w:ascii="Aparajita" w:eastAsia="Times New Roman" w:hAnsi="Aparajita" w:cs="Aparajita"/>
                <w:sz w:val="16"/>
                <w:szCs w:val="18"/>
              </w:rPr>
              <w:t xml:space="preserve"> proves the thesis. I do </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sz w:val="16"/>
                <w:szCs w:val="18"/>
              </w:rPr>
              <w:t>this consistently for every</w:t>
            </w:r>
          </w:p>
          <w:p w:rsidR="00E638C8" w:rsidRPr="007053DE" w:rsidRDefault="00E638C8" w:rsidP="00E638C8">
            <w:pPr>
              <w:spacing w:after="0" w:line="240" w:lineRule="auto"/>
              <w:ind w:right="-720"/>
              <w:rPr>
                <w:rFonts w:ascii="Aparajita" w:eastAsia="Times New Roman" w:hAnsi="Aparajita" w:cs="Aparajita"/>
                <w:b/>
                <w:sz w:val="16"/>
                <w:szCs w:val="18"/>
              </w:rPr>
            </w:pPr>
            <w:r w:rsidRPr="007053DE">
              <w:rPr>
                <w:rFonts w:ascii="Aparajita" w:eastAsia="Times New Roman" w:hAnsi="Aparajita" w:cs="Aparajita"/>
                <w:sz w:val="16"/>
                <w:szCs w:val="18"/>
              </w:rPr>
              <w:t xml:space="preserve"> </w:t>
            </w:r>
            <w:proofErr w:type="gramStart"/>
            <w:r w:rsidRPr="007053DE">
              <w:rPr>
                <w:rFonts w:ascii="Aparajita" w:eastAsia="Times New Roman" w:hAnsi="Aparajita" w:cs="Aparajita"/>
                <w:sz w:val="16"/>
                <w:szCs w:val="18"/>
              </w:rPr>
              <w:t>argument/reason</w:t>
            </w:r>
            <w:proofErr w:type="gramEnd"/>
            <w:r w:rsidRPr="007053DE">
              <w:rPr>
                <w:rFonts w:ascii="Aparajita" w:eastAsia="Times New Roman" w:hAnsi="Aparajita" w:cs="Aparajita"/>
                <w:sz w:val="16"/>
                <w:szCs w:val="18"/>
              </w:rPr>
              <w:t xml:space="preserve">. </w:t>
            </w:r>
          </w:p>
        </w:tc>
        <w:tc>
          <w:tcPr>
            <w:tcW w:w="2070" w:type="dxa"/>
          </w:tcPr>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sz w:val="16"/>
                <w:szCs w:val="18"/>
              </w:rPr>
              <w:t xml:space="preserve">Some </w:t>
            </w:r>
            <w:r w:rsidRPr="007053DE">
              <w:rPr>
                <w:rFonts w:ascii="Aparajita" w:eastAsia="Times New Roman" w:hAnsi="Aparajita" w:cs="Aparajita"/>
                <w:sz w:val="16"/>
                <w:szCs w:val="18"/>
                <w:u w:val="single"/>
              </w:rPr>
              <w:t>evidence</w:t>
            </w:r>
            <w:r w:rsidRPr="007053DE">
              <w:rPr>
                <w:rFonts w:ascii="Aparajita" w:eastAsia="Times New Roman" w:hAnsi="Aparajita" w:cs="Aparajita"/>
                <w:sz w:val="16"/>
                <w:szCs w:val="18"/>
              </w:rPr>
              <w:t xml:space="preserve"> I used is </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b/>
                <w:sz w:val="16"/>
                <w:szCs w:val="18"/>
              </w:rPr>
              <w:t>helpful, relevant, unbiased</w:t>
            </w:r>
            <w:r w:rsidRPr="007053DE">
              <w:rPr>
                <w:rFonts w:ascii="Aparajita" w:eastAsia="Times New Roman" w:hAnsi="Aparajita" w:cs="Aparajita"/>
                <w:sz w:val="16"/>
                <w:szCs w:val="18"/>
              </w:rPr>
              <w:t xml:space="preserve"> </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sz w:val="16"/>
                <w:szCs w:val="18"/>
              </w:rPr>
              <w:t xml:space="preserve">and works to prove the </w:t>
            </w:r>
          </w:p>
          <w:p w:rsidR="00E638C8" w:rsidRPr="007053DE" w:rsidRDefault="00E638C8" w:rsidP="00E638C8">
            <w:pPr>
              <w:spacing w:after="0" w:line="240" w:lineRule="auto"/>
              <w:ind w:right="-720"/>
              <w:rPr>
                <w:rFonts w:ascii="Aparajita" w:eastAsia="Times New Roman" w:hAnsi="Aparajita" w:cs="Aparajita"/>
                <w:sz w:val="16"/>
                <w:szCs w:val="18"/>
              </w:rPr>
            </w:pPr>
            <w:proofErr w:type="gramStart"/>
            <w:r w:rsidRPr="007053DE">
              <w:rPr>
                <w:rFonts w:ascii="Aparajita" w:eastAsia="Times New Roman" w:hAnsi="Aparajita" w:cs="Aparajita"/>
                <w:sz w:val="16"/>
                <w:szCs w:val="18"/>
              </w:rPr>
              <w:t>thesis</w:t>
            </w:r>
            <w:proofErr w:type="gramEnd"/>
            <w:r w:rsidRPr="007053DE">
              <w:rPr>
                <w:rFonts w:ascii="Aparajita" w:eastAsia="Times New Roman" w:hAnsi="Aparajita" w:cs="Aparajita"/>
                <w:sz w:val="16"/>
                <w:szCs w:val="18"/>
              </w:rPr>
              <w:t xml:space="preserve">. I am sometimes </w:t>
            </w:r>
          </w:p>
          <w:p w:rsidR="00E638C8" w:rsidRPr="007053DE" w:rsidRDefault="00E638C8" w:rsidP="00E638C8">
            <w:pPr>
              <w:spacing w:after="0" w:line="240" w:lineRule="auto"/>
              <w:ind w:right="-720"/>
              <w:rPr>
                <w:rFonts w:ascii="Aparajita" w:eastAsia="Times New Roman" w:hAnsi="Aparajita" w:cs="Aparajita"/>
                <w:sz w:val="16"/>
                <w:szCs w:val="18"/>
              </w:rPr>
            </w:pPr>
            <w:r w:rsidRPr="007053DE">
              <w:rPr>
                <w:rFonts w:ascii="Aparajita" w:eastAsia="Times New Roman" w:hAnsi="Aparajita" w:cs="Aparajita"/>
                <w:sz w:val="16"/>
                <w:szCs w:val="18"/>
              </w:rPr>
              <w:t xml:space="preserve">inconsistent or inaccurate </w:t>
            </w:r>
          </w:p>
          <w:p w:rsidR="00E638C8" w:rsidRPr="007053DE" w:rsidRDefault="00E638C8" w:rsidP="00E638C8">
            <w:pPr>
              <w:spacing w:after="0" w:line="240" w:lineRule="auto"/>
              <w:ind w:right="-720"/>
              <w:rPr>
                <w:rFonts w:ascii="Aparajita" w:eastAsia="Times New Roman" w:hAnsi="Aparajita" w:cs="Aparajita"/>
                <w:b/>
                <w:sz w:val="16"/>
                <w:szCs w:val="18"/>
              </w:rPr>
            </w:pPr>
            <w:r w:rsidRPr="007053DE">
              <w:rPr>
                <w:rFonts w:ascii="Aparajita" w:eastAsia="Times New Roman" w:hAnsi="Aparajita" w:cs="Aparajita"/>
                <w:sz w:val="16"/>
                <w:szCs w:val="18"/>
              </w:rPr>
              <w:t>with my argument support</w:t>
            </w:r>
          </w:p>
        </w:tc>
        <w:tc>
          <w:tcPr>
            <w:tcW w:w="2317" w:type="dxa"/>
          </w:tcPr>
          <w:p w:rsidR="00E638C8" w:rsidRPr="007053DE" w:rsidRDefault="00E638C8" w:rsidP="00E638C8">
            <w:pPr>
              <w:spacing w:after="0" w:line="240" w:lineRule="auto"/>
              <w:ind w:right="-720"/>
              <w:rPr>
                <w:rFonts w:ascii="Aparajita" w:eastAsia="Times New Roman" w:hAnsi="Aparajita" w:cs="Aparajita"/>
                <w:sz w:val="16"/>
                <w:szCs w:val="16"/>
              </w:rPr>
            </w:pPr>
            <w:r w:rsidRPr="007053DE">
              <w:rPr>
                <w:rFonts w:ascii="Aparajita" w:eastAsia="Times New Roman" w:hAnsi="Aparajita" w:cs="Aparajita"/>
                <w:sz w:val="16"/>
                <w:szCs w:val="16"/>
              </w:rPr>
              <w:t xml:space="preserve">I used little to no </w:t>
            </w:r>
            <w:r w:rsidRPr="007053DE">
              <w:rPr>
                <w:rFonts w:ascii="Aparajita" w:eastAsia="Times New Roman" w:hAnsi="Aparajita" w:cs="Aparajita"/>
                <w:sz w:val="16"/>
                <w:szCs w:val="16"/>
                <w:u w:val="single"/>
              </w:rPr>
              <w:t>evidence</w:t>
            </w:r>
            <w:r w:rsidRPr="007053DE">
              <w:rPr>
                <w:rFonts w:ascii="Aparajita" w:eastAsia="Times New Roman" w:hAnsi="Aparajita" w:cs="Aparajita"/>
                <w:sz w:val="16"/>
                <w:szCs w:val="16"/>
              </w:rPr>
              <w:t xml:space="preserve">; </w:t>
            </w:r>
          </w:p>
          <w:p w:rsidR="00E638C8" w:rsidRPr="007053DE" w:rsidRDefault="00E638C8" w:rsidP="00E638C8">
            <w:pPr>
              <w:spacing w:after="0" w:line="240" w:lineRule="auto"/>
              <w:ind w:right="-720"/>
              <w:rPr>
                <w:rFonts w:ascii="Aparajita" w:eastAsia="Times New Roman" w:hAnsi="Aparajita" w:cs="Aparajita"/>
                <w:b/>
                <w:sz w:val="16"/>
                <w:szCs w:val="16"/>
              </w:rPr>
            </w:pPr>
            <w:r w:rsidRPr="007053DE">
              <w:rPr>
                <w:rFonts w:ascii="Aparajita" w:eastAsia="Times New Roman" w:hAnsi="Aparajita" w:cs="Aparajita"/>
                <w:sz w:val="16"/>
                <w:szCs w:val="16"/>
              </w:rPr>
              <w:t xml:space="preserve">it is </w:t>
            </w:r>
            <w:r w:rsidRPr="007053DE">
              <w:rPr>
                <w:rFonts w:ascii="Aparajita" w:eastAsia="Times New Roman" w:hAnsi="Aparajita" w:cs="Aparajita"/>
                <w:b/>
                <w:sz w:val="16"/>
                <w:szCs w:val="16"/>
              </w:rPr>
              <w:t xml:space="preserve">unreliable, vague, </w:t>
            </w:r>
          </w:p>
          <w:p w:rsidR="00E638C8" w:rsidRPr="007053DE" w:rsidRDefault="00E638C8" w:rsidP="00E638C8">
            <w:pPr>
              <w:spacing w:after="0" w:line="240" w:lineRule="auto"/>
              <w:ind w:right="-720"/>
              <w:rPr>
                <w:rFonts w:ascii="Aparajita" w:eastAsia="Times New Roman" w:hAnsi="Aparajita" w:cs="Aparajita"/>
                <w:sz w:val="16"/>
                <w:szCs w:val="16"/>
              </w:rPr>
            </w:pPr>
            <w:r w:rsidRPr="007053DE">
              <w:rPr>
                <w:rFonts w:ascii="Aparajita" w:eastAsia="Times New Roman" w:hAnsi="Aparajita" w:cs="Aparajita"/>
                <w:b/>
                <w:sz w:val="16"/>
                <w:szCs w:val="16"/>
              </w:rPr>
              <w:t>irrelevant, biased</w:t>
            </w:r>
            <w:r w:rsidRPr="007053DE">
              <w:rPr>
                <w:rFonts w:ascii="Aparajita" w:eastAsia="Times New Roman" w:hAnsi="Aparajita" w:cs="Aparajita"/>
                <w:sz w:val="16"/>
                <w:szCs w:val="16"/>
              </w:rPr>
              <w:t xml:space="preserve">, </w:t>
            </w:r>
          </w:p>
          <w:p w:rsidR="00E638C8" w:rsidRPr="007053DE" w:rsidRDefault="00E638C8" w:rsidP="00E638C8">
            <w:pPr>
              <w:spacing w:after="0" w:line="240" w:lineRule="auto"/>
              <w:ind w:right="-720"/>
              <w:rPr>
                <w:rFonts w:ascii="Aparajita" w:eastAsia="Times New Roman" w:hAnsi="Aparajita" w:cs="Aparajita"/>
                <w:sz w:val="16"/>
                <w:szCs w:val="16"/>
              </w:rPr>
            </w:pPr>
            <w:r w:rsidRPr="007053DE">
              <w:rPr>
                <w:rFonts w:ascii="Aparajita" w:eastAsia="Times New Roman" w:hAnsi="Aparajita" w:cs="Aparajita"/>
                <w:sz w:val="16"/>
                <w:szCs w:val="16"/>
              </w:rPr>
              <w:t xml:space="preserve">plagiarized and/or doesn’t </w:t>
            </w:r>
          </w:p>
          <w:p w:rsidR="00E638C8" w:rsidRPr="007053DE" w:rsidRDefault="00E638C8" w:rsidP="00E638C8">
            <w:pPr>
              <w:spacing w:after="0" w:line="240" w:lineRule="auto"/>
              <w:ind w:right="-720"/>
              <w:rPr>
                <w:rFonts w:ascii="Aparajita" w:eastAsia="Times New Roman" w:hAnsi="Aparajita" w:cs="Aparajita"/>
                <w:sz w:val="16"/>
                <w:szCs w:val="16"/>
              </w:rPr>
            </w:pPr>
            <w:proofErr w:type="gramStart"/>
            <w:r w:rsidRPr="007053DE">
              <w:rPr>
                <w:rFonts w:ascii="Aparajita" w:eastAsia="Times New Roman" w:hAnsi="Aparajita" w:cs="Aparajita"/>
                <w:sz w:val="16"/>
                <w:szCs w:val="16"/>
              </w:rPr>
              <w:t>directly</w:t>
            </w:r>
            <w:proofErr w:type="gramEnd"/>
            <w:r w:rsidRPr="007053DE">
              <w:rPr>
                <w:rFonts w:ascii="Aparajita" w:eastAsia="Times New Roman" w:hAnsi="Aparajita" w:cs="Aparajita"/>
                <w:sz w:val="16"/>
                <w:szCs w:val="16"/>
              </w:rPr>
              <w:t xml:space="preserve"> prove the thesis. I </w:t>
            </w:r>
          </w:p>
          <w:p w:rsidR="00E638C8" w:rsidRPr="007053DE" w:rsidRDefault="00E638C8" w:rsidP="00E638C8">
            <w:pPr>
              <w:spacing w:after="0" w:line="240" w:lineRule="auto"/>
              <w:ind w:right="-720"/>
              <w:rPr>
                <w:rFonts w:ascii="Aparajita" w:eastAsia="Times New Roman" w:hAnsi="Aparajita" w:cs="Aparajita"/>
                <w:sz w:val="16"/>
                <w:szCs w:val="16"/>
              </w:rPr>
            </w:pPr>
            <w:r w:rsidRPr="007053DE">
              <w:rPr>
                <w:rFonts w:ascii="Aparajita" w:eastAsia="Times New Roman" w:hAnsi="Aparajita" w:cs="Aparajita"/>
                <w:sz w:val="16"/>
                <w:szCs w:val="16"/>
              </w:rPr>
              <w:t xml:space="preserve">require teacher help to show </w:t>
            </w:r>
          </w:p>
          <w:p w:rsidR="00E638C8" w:rsidRPr="007053DE" w:rsidRDefault="00E638C8" w:rsidP="00E638C8">
            <w:pPr>
              <w:spacing w:after="0" w:line="240" w:lineRule="auto"/>
              <w:ind w:right="-720"/>
              <w:rPr>
                <w:rFonts w:ascii="Aparajita" w:eastAsia="Times New Roman" w:hAnsi="Aparajita" w:cs="Aparajita"/>
                <w:b/>
                <w:sz w:val="16"/>
                <w:szCs w:val="18"/>
              </w:rPr>
            </w:pPr>
            <w:r w:rsidRPr="007053DE">
              <w:rPr>
                <w:rFonts w:ascii="Aparajita" w:eastAsia="Times New Roman" w:hAnsi="Aparajita" w:cs="Aparajita"/>
                <w:sz w:val="16"/>
                <w:szCs w:val="16"/>
              </w:rPr>
              <w:t>evidence for arguments</w:t>
            </w:r>
          </w:p>
        </w:tc>
      </w:tr>
      <w:tr w:rsidR="00E638C8" w:rsidRPr="001C60A2" w:rsidTr="009934BA">
        <w:tc>
          <w:tcPr>
            <w:tcW w:w="1908" w:type="dxa"/>
            <w:vAlign w:val="center"/>
          </w:tcPr>
          <w:p w:rsidR="00E638C8" w:rsidRPr="00EE41EE" w:rsidRDefault="00E638C8" w:rsidP="00E638C8">
            <w:pPr>
              <w:spacing w:after="0" w:line="240" w:lineRule="auto"/>
              <w:jc w:val="center"/>
              <w:rPr>
                <w:rFonts w:ascii="Aparajita" w:eastAsia="Times New Roman" w:hAnsi="Aparajita" w:cs="Aparajita"/>
                <w:b/>
                <w:sz w:val="18"/>
                <w:szCs w:val="18"/>
                <w:u w:val="single"/>
              </w:rPr>
            </w:pPr>
            <w:r w:rsidRPr="00EE41EE">
              <w:rPr>
                <w:rFonts w:ascii="Aparajita" w:eastAsia="Times New Roman" w:hAnsi="Aparajita" w:cs="Aparajita"/>
                <w:b/>
              </w:rPr>
              <w:t>4.0 specifics</w:t>
            </w:r>
          </w:p>
        </w:tc>
        <w:tc>
          <w:tcPr>
            <w:tcW w:w="8954" w:type="dxa"/>
            <w:gridSpan w:val="4"/>
            <w:vAlign w:val="center"/>
          </w:tcPr>
          <w:p w:rsidR="00E638C8" w:rsidRDefault="00E638C8" w:rsidP="00E638C8">
            <w:pPr>
              <w:spacing w:after="0" w:line="240" w:lineRule="auto"/>
              <w:ind w:right="-720"/>
              <w:rPr>
                <w:rFonts w:ascii="Aparajita" w:eastAsia="Times New Roman" w:hAnsi="Aparajita" w:cs="Aparajita"/>
                <w:b/>
                <w:sz w:val="18"/>
                <w:szCs w:val="18"/>
              </w:rPr>
            </w:pPr>
            <w:r w:rsidRPr="00EE41EE">
              <w:rPr>
                <w:rFonts w:ascii="Aparajita" w:eastAsia="Times New Roman" w:hAnsi="Aparajita" w:cs="Aparajita"/>
                <w:b/>
                <w:sz w:val="18"/>
                <w:szCs w:val="18"/>
              </w:rPr>
              <w:t xml:space="preserve">Evidence isn’t just abundant, but actually justifies the claim in the topic sentence. Also, words from </w:t>
            </w:r>
            <w:r w:rsidR="00D93FF1">
              <w:rPr>
                <w:rFonts w:ascii="Aparajita" w:eastAsia="Times New Roman" w:hAnsi="Aparajita" w:cs="Aparajita"/>
                <w:b/>
                <w:sz w:val="18"/>
                <w:szCs w:val="18"/>
              </w:rPr>
              <w:t>the text</w:t>
            </w:r>
            <w:r w:rsidRPr="00EE41EE">
              <w:rPr>
                <w:rFonts w:ascii="Aparajita" w:eastAsia="Times New Roman" w:hAnsi="Aparajita" w:cs="Aparajita"/>
                <w:b/>
                <w:sz w:val="18"/>
                <w:szCs w:val="18"/>
              </w:rPr>
              <w:t xml:space="preserve"> are cited; </w:t>
            </w:r>
          </w:p>
          <w:p w:rsidR="00E638C8" w:rsidRPr="00EE41EE" w:rsidRDefault="00CF1C33" w:rsidP="00E638C8">
            <w:pPr>
              <w:spacing w:after="0" w:line="240" w:lineRule="auto"/>
              <w:ind w:right="-720"/>
              <w:rPr>
                <w:rFonts w:ascii="Aparajita" w:eastAsia="Times New Roman" w:hAnsi="Aparajita" w:cs="Aparajita"/>
                <w:sz w:val="18"/>
                <w:szCs w:val="18"/>
              </w:rPr>
            </w:pPr>
            <w:r>
              <w:rPr>
                <w:rFonts w:ascii="Aparajita" w:eastAsia="Times New Roman" w:hAnsi="Aparajita" w:cs="Aparajita"/>
                <w:b/>
                <w:i/>
                <w:sz w:val="18"/>
                <w:szCs w:val="18"/>
              </w:rPr>
              <w:t>Frankenstein</w:t>
            </w:r>
            <w:r w:rsidR="00D93FF1">
              <w:rPr>
                <w:rFonts w:ascii="Aparajita" w:eastAsia="Times New Roman" w:hAnsi="Aparajita" w:cs="Aparajita"/>
                <w:b/>
                <w:i/>
                <w:sz w:val="18"/>
                <w:szCs w:val="18"/>
              </w:rPr>
              <w:t xml:space="preserve"> </w:t>
            </w:r>
            <w:r w:rsidR="00E638C8" w:rsidRPr="00EE41EE">
              <w:rPr>
                <w:rFonts w:ascii="Aparajita" w:eastAsia="Times New Roman" w:hAnsi="Aparajita" w:cs="Aparajita"/>
                <w:b/>
                <w:sz w:val="18"/>
                <w:szCs w:val="18"/>
              </w:rPr>
              <w:t>words are used as clear support for the arguments being made in each paragraph.</w:t>
            </w:r>
            <w:r w:rsidR="00E638C8">
              <w:rPr>
                <w:rFonts w:ascii="Aparajita" w:eastAsia="Times New Roman" w:hAnsi="Aparajita" w:cs="Aparajita"/>
                <w:sz w:val="18"/>
                <w:szCs w:val="18"/>
              </w:rPr>
              <w:t xml:space="preserve"> </w:t>
            </w:r>
          </w:p>
        </w:tc>
      </w:tr>
      <w:tr w:rsidR="00E638C8" w:rsidRPr="001C60A2" w:rsidTr="009934BA">
        <w:tc>
          <w:tcPr>
            <w:tcW w:w="1908" w:type="dxa"/>
          </w:tcPr>
          <w:p w:rsidR="00E638C8" w:rsidRPr="00EE41EE" w:rsidRDefault="00E638C8" w:rsidP="00E638C8">
            <w:pPr>
              <w:autoSpaceDE w:val="0"/>
              <w:autoSpaceDN w:val="0"/>
              <w:adjustRightInd w:val="0"/>
              <w:spacing w:after="0" w:line="240" w:lineRule="auto"/>
              <w:rPr>
                <w:rFonts w:ascii="Aparajita" w:eastAsia="Times New Roman" w:hAnsi="Aparajita" w:cs="Aparajita"/>
                <w:sz w:val="18"/>
                <w:szCs w:val="18"/>
              </w:rPr>
            </w:pPr>
            <w:r w:rsidRPr="007053DE">
              <w:rPr>
                <w:rFonts w:ascii="Aparajita" w:eastAsia="Times New Roman" w:hAnsi="Aparajita" w:cs="Aparajita"/>
                <w:b/>
                <w:sz w:val="18"/>
                <w:szCs w:val="18"/>
              </w:rPr>
              <w:t>Produce writing</w:t>
            </w:r>
            <w:r w:rsidRPr="007053DE">
              <w:rPr>
                <w:rFonts w:ascii="Aparajita" w:eastAsia="Times New Roman" w:hAnsi="Aparajita" w:cs="Aparajita"/>
                <w:sz w:val="18"/>
                <w:szCs w:val="18"/>
              </w:rPr>
              <w:t xml:space="preserve"> that expresses my ideas artistically: clear, precise </w:t>
            </w:r>
            <w:r w:rsidRPr="007053DE">
              <w:rPr>
                <w:rFonts w:ascii="Aparajita" w:eastAsia="Times New Roman" w:hAnsi="Aparajita" w:cs="Aparajita"/>
                <w:b/>
                <w:sz w:val="18"/>
                <w:szCs w:val="18"/>
              </w:rPr>
              <w:t>diction</w:t>
            </w:r>
            <w:r w:rsidRPr="007053DE">
              <w:rPr>
                <w:rFonts w:ascii="Aparajita" w:eastAsia="Times New Roman" w:hAnsi="Aparajita" w:cs="Aparajita"/>
                <w:sz w:val="18"/>
                <w:szCs w:val="18"/>
              </w:rPr>
              <w:t xml:space="preserve"> &amp; mature </w:t>
            </w:r>
            <w:r w:rsidRPr="007053DE">
              <w:rPr>
                <w:rFonts w:ascii="Aparajita" w:eastAsia="Times New Roman" w:hAnsi="Aparajita" w:cs="Aparajita"/>
                <w:b/>
                <w:sz w:val="18"/>
                <w:szCs w:val="18"/>
              </w:rPr>
              <w:t>syntax</w:t>
            </w:r>
            <w:r w:rsidRPr="007053DE">
              <w:rPr>
                <w:rFonts w:ascii="Aparajita" w:eastAsia="Times New Roman" w:hAnsi="Aparajita" w:cs="Aparajita"/>
                <w:sz w:val="18"/>
                <w:szCs w:val="18"/>
              </w:rPr>
              <w:t xml:space="preserve"> </w:t>
            </w:r>
          </w:p>
        </w:tc>
        <w:tc>
          <w:tcPr>
            <w:tcW w:w="2497" w:type="dxa"/>
          </w:tcPr>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b/>
                <w:sz w:val="18"/>
                <w:szCs w:val="20"/>
                <w:u w:val="single"/>
              </w:rPr>
              <w:t>I can</w:t>
            </w:r>
            <w:r w:rsidRPr="007053DE">
              <w:rPr>
                <w:rFonts w:ascii="Aparajita" w:eastAsia="Times New Roman" w:hAnsi="Aparajita" w:cs="Aparajita"/>
                <w:sz w:val="18"/>
                <w:szCs w:val="20"/>
              </w:rPr>
              <w:t xml:space="preserve"> use</w:t>
            </w:r>
            <w:r w:rsidRPr="007053DE">
              <w:rPr>
                <w:rFonts w:ascii="Aparajita" w:eastAsia="Times New Roman" w:hAnsi="Aparajita" w:cs="Aparajita"/>
                <w:b/>
                <w:sz w:val="18"/>
                <w:szCs w:val="20"/>
              </w:rPr>
              <w:t xml:space="preserve"> artistic</w:t>
            </w:r>
            <w:r w:rsidRPr="007053DE">
              <w:rPr>
                <w:rFonts w:ascii="Aparajita" w:eastAsia="Times New Roman" w:hAnsi="Aparajita" w:cs="Aparajita"/>
                <w:sz w:val="18"/>
                <w:szCs w:val="20"/>
              </w:rPr>
              <w:t xml:space="preserve"> &amp; </w:t>
            </w:r>
          </w:p>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b/>
                <w:sz w:val="18"/>
                <w:szCs w:val="20"/>
              </w:rPr>
              <w:t>accurate</w:t>
            </w:r>
            <w:r w:rsidRPr="007053DE">
              <w:rPr>
                <w:rFonts w:ascii="Aparajita" w:eastAsia="Times New Roman" w:hAnsi="Aparajita" w:cs="Aparajita"/>
                <w:sz w:val="18"/>
                <w:szCs w:val="20"/>
              </w:rPr>
              <w:t xml:space="preserve">  authorship </w:t>
            </w:r>
          </w:p>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sz w:val="18"/>
                <w:szCs w:val="20"/>
              </w:rPr>
              <w:t xml:space="preserve">through </w:t>
            </w:r>
            <w:r w:rsidRPr="007053DE">
              <w:rPr>
                <w:rFonts w:ascii="Aparajita" w:eastAsia="Times New Roman" w:hAnsi="Aparajita" w:cs="Aparajita"/>
                <w:b/>
                <w:sz w:val="18"/>
                <w:szCs w:val="20"/>
              </w:rPr>
              <w:t>specific, mature</w:t>
            </w:r>
            <w:r w:rsidRPr="007053DE">
              <w:rPr>
                <w:rFonts w:ascii="Aparajita" w:eastAsia="Times New Roman" w:hAnsi="Aparajita" w:cs="Aparajita"/>
                <w:sz w:val="18"/>
                <w:szCs w:val="20"/>
              </w:rPr>
              <w:t xml:space="preserve"> </w:t>
            </w:r>
          </w:p>
          <w:p w:rsidR="00E638C8" w:rsidRPr="007053DE" w:rsidRDefault="00E638C8" w:rsidP="00E638C8">
            <w:pPr>
              <w:spacing w:after="0" w:line="240" w:lineRule="auto"/>
              <w:ind w:right="-720"/>
              <w:rPr>
                <w:rFonts w:ascii="Aparajita" w:eastAsia="Times New Roman" w:hAnsi="Aparajita" w:cs="Aparajita"/>
                <w:sz w:val="18"/>
                <w:szCs w:val="20"/>
              </w:rPr>
            </w:pPr>
            <w:proofErr w:type="gramStart"/>
            <w:r w:rsidRPr="007053DE">
              <w:rPr>
                <w:rFonts w:ascii="Aparajita" w:eastAsia="Times New Roman" w:hAnsi="Aparajita" w:cs="Aparajita"/>
                <w:sz w:val="18"/>
                <w:szCs w:val="20"/>
                <w:u w:val="single"/>
              </w:rPr>
              <w:t>word</w:t>
            </w:r>
            <w:proofErr w:type="gramEnd"/>
            <w:r w:rsidRPr="007053DE">
              <w:rPr>
                <w:rFonts w:ascii="Aparajita" w:eastAsia="Times New Roman" w:hAnsi="Aparajita" w:cs="Aparajita"/>
                <w:sz w:val="18"/>
                <w:szCs w:val="20"/>
                <w:u w:val="single"/>
              </w:rPr>
              <w:t xml:space="preserve"> choice and syntax</w:t>
            </w:r>
            <w:r w:rsidRPr="007053DE">
              <w:rPr>
                <w:rFonts w:ascii="Aparajita" w:eastAsia="Times New Roman" w:hAnsi="Aparajita" w:cs="Aparajita"/>
                <w:sz w:val="18"/>
                <w:szCs w:val="20"/>
              </w:rPr>
              <w:t>.</w:t>
            </w:r>
          </w:p>
        </w:tc>
        <w:tc>
          <w:tcPr>
            <w:tcW w:w="2070" w:type="dxa"/>
          </w:tcPr>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b/>
                <w:sz w:val="18"/>
                <w:szCs w:val="20"/>
                <w:u w:val="single"/>
              </w:rPr>
              <w:t>I can</w:t>
            </w:r>
            <w:r w:rsidRPr="007053DE">
              <w:rPr>
                <w:rFonts w:ascii="Aparajita" w:eastAsia="Times New Roman" w:hAnsi="Aparajita" w:cs="Aparajita"/>
                <w:sz w:val="18"/>
                <w:szCs w:val="20"/>
              </w:rPr>
              <w:t xml:space="preserve"> use</w:t>
            </w:r>
            <w:r w:rsidRPr="007053DE">
              <w:rPr>
                <w:rFonts w:ascii="Aparajita" w:eastAsia="Times New Roman" w:hAnsi="Aparajita" w:cs="Aparajita"/>
                <w:b/>
                <w:sz w:val="18"/>
                <w:szCs w:val="20"/>
              </w:rPr>
              <w:t xml:space="preserve"> satisfactory</w:t>
            </w:r>
            <w:r w:rsidRPr="007053DE">
              <w:rPr>
                <w:rFonts w:ascii="Aparajita" w:eastAsia="Times New Roman" w:hAnsi="Aparajita" w:cs="Aparajita"/>
                <w:sz w:val="18"/>
                <w:szCs w:val="20"/>
              </w:rPr>
              <w:t xml:space="preserve"> &amp; </w:t>
            </w:r>
          </w:p>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b/>
                <w:sz w:val="18"/>
                <w:szCs w:val="20"/>
              </w:rPr>
              <w:t xml:space="preserve">consistent </w:t>
            </w:r>
            <w:r w:rsidRPr="007053DE">
              <w:rPr>
                <w:rFonts w:ascii="Aparajita" w:eastAsia="Times New Roman" w:hAnsi="Aparajita" w:cs="Aparajita"/>
                <w:sz w:val="18"/>
                <w:szCs w:val="20"/>
              </w:rPr>
              <w:t xml:space="preserve">authorship by </w:t>
            </w:r>
          </w:p>
          <w:p w:rsidR="00E638C8" w:rsidRPr="007053DE" w:rsidRDefault="00E638C8" w:rsidP="00E638C8">
            <w:pPr>
              <w:spacing w:after="0" w:line="240" w:lineRule="auto"/>
              <w:ind w:right="-720"/>
              <w:rPr>
                <w:rFonts w:ascii="Aparajita" w:eastAsia="Times New Roman" w:hAnsi="Aparajita" w:cs="Aparajita"/>
                <w:sz w:val="18"/>
                <w:szCs w:val="20"/>
                <w:u w:val="single"/>
              </w:rPr>
            </w:pPr>
            <w:r w:rsidRPr="007053DE">
              <w:rPr>
                <w:rFonts w:ascii="Aparajita" w:eastAsia="Times New Roman" w:hAnsi="Aparajita" w:cs="Aparajita"/>
                <w:sz w:val="18"/>
                <w:szCs w:val="20"/>
              </w:rPr>
              <w:t xml:space="preserve">using </w:t>
            </w:r>
            <w:r w:rsidRPr="007053DE">
              <w:rPr>
                <w:rFonts w:ascii="Aparajita" w:eastAsia="Times New Roman" w:hAnsi="Aparajita" w:cs="Aparajita"/>
                <w:b/>
                <w:sz w:val="18"/>
                <w:szCs w:val="20"/>
              </w:rPr>
              <w:t>specific</w:t>
            </w:r>
            <w:r w:rsidRPr="007053DE">
              <w:rPr>
                <w:rFonts w:ascii="Aparajita" w:eastAsia="Times New Roman" w:hAnsi="Aparajita" w:cs="Aparajita"/>
                <w:sz w:val="18"/>
                <w:szCs w:val="20"/>
              </w:rPr>
              <w:t xml:space="preserve"> </w:t>
            </w:r>
            <w:r w:rsidRPr="007053DE">
              <w:rPr>
                <w:rFonts w:ascii="Aparajita" w:eastAsia="Times New Roman" w:hAnsi="Aparajita" w:cs="Aparajita"/>
                <w:sz w:val="18"/>
                <w:szCs w:val="20"/>
                <w:u w:val="single"/>
              </w:rPr>
              <w:t xml:space="preserve">words &amp; </w:t>
            </w:r>
          </w:p>
          <w:p w:rsidR="00E638C8" w:rsidRPr="007053DE" w:rsidRDefault="00E638C8" w:rsidP="00E638C8">
            <w:pPr>
              <w:spacing w:after="0" w:line="240" w:lineRule="auto"/>
              <w:ind w:right="-720"/>
              <w:rPr>
                <w:rFonts w:ascii="Aparajita" w:eastAsia="Times New Roman" w:hAnsi="Aparajita" w:cs="Aparajita"/>
                <w:sz w:val="18"/>
                <w:szCs w:val="20"/>
              </w:rPr>
            </w:pPr>
            <w:proofErr w:type="gramStart"/>
            <w:r w:rsidRPr="007053DE">
              <w:rPr>
                <w:rFonts w:ascii="Aparajita" w:eastAsia="Times New Roman" w:hAnsi="Aparajita" w:cs="Aparajita"/>
                <w:sz w:val="18"/>
                <w:szCs w:val="20"/>
                <w:u w:val="single"/>
              </w:rPr>
              <w:t>syntax</w:t>
            </w:r>
            <w:proofErr w:type="gramEnd"/>
            <w:r w:rsidRPr="007053DE">
              <w:rPr>
                <w:rFonts w:ascii="Aparajita" w:eastAsia="Times New Roman" w:hAnsi="Aparajita" w:cs="Aparajita"/>
                <w:sz w:val="18"/>
                <w:szCs w:val="20"/>
                <w:u w:val="single"/>
              </w:rPr>
              <w:t>.</w:t>
            </w:r>
          </w:p>
        </w:tc>
        <w:tc>
          <w:tcPr>
            <w:tcW w:w="2070" w:type="dxa"/>
          </w:tcPr>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b/>
                <w:sz w:val="18"/>
                <w:szCs w:val="20"/>
                <w:u w:val="single"/>
              </w:rPr>
              <w:t>I can only</w:t>
            </w:r>
            <w:r w:rsidRPr="007053DE">
              <w:rPr>
                <w:rFonts w:ascii="Aparajita" w:eastAsia="Times New Roman" w:hAnsi="Aparajita" w:cs="Aparajita"/>
                <w:sz w:val="18"/>
                <w:szCs w:val="20"/>
              </w:rPr>
              <w:t xml:space="preserve"> use </w:t>
            </w:r>
          </w:p>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b/>
                <w:sz w:val="18"/>
                <w:szCs w:val="20"/>
              </w:rPr>
              <w:t xml:space="preserve">inconsistent </w:t>
            </w:r>
            <w:r w:rsidRPr="007053DE">
              <w:rPr>
                <w:rFonts w:ascii="Aparajita" w:eastAsia="Times New Roman" w:hAnsi="Aparajita" w:cs="Aparajita"/>
                <w:sz w:val="18"/>
                <w:szCs w:val="20"/>
              </w:rPr>
              <w:t xml:space="preserve">authorship </w:t>
            </w:r>
          </w:p>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sz w:val="18"/>
                <w:szCs w:val="20"/>
              </w:rPr>
              <w:t xml:space="preserve">by using </w:t>
            </w:r>
            <w:r w:rsidRPr="007053DE">
              <w:rPr>
                <w:rFonts w:ascii="Aparajita" w:eastAsia="Times New Roman" w:hAnsi="Aparajita" w:cs="Aparajita"/>
                <w:b/>
                <w:sz w:val="18"/>
                <w:szCs w:val="20"/>
              </w:rPr>
              <w:t>vague</w:t>
            </w:r>
            <w:r w:rsidRPr="007053DE">
              <w:rPr>
                <w:rFonts w:ascii="Aparajita" w:eastAsia="Times New Roman" w:hAnsi="Aparajita" w:cs="Aparajita"/>
                <w:sz w:val="18"/>
                <w:szCs w:val="20"/>
              </w:rPr>
              <w:t xml:space="preserve"> </w:t>
            </w:r>
            <w:r w:rsidRPr="007053DE">
              <w:rPr>
                <w:rFonts w:ascii="Aparajita" w:eastAsia="Times New Roman" w:hAnsi="Aparajita" w:cs="Aparajita"/>
                <w:sz w:val="18"/>
                <w:szCs w:val="20"/>
                <w:u w:val="single"/>
              </w:rPr>
              <w:t>words</w:t>
            </w:r>
            <w:r w:rsidRPr="007053DE">
              <w:rPr>
                <w:rFonts w:ascii="Aparajita" w:eastAsia="Times New Roman" w:hAnsi="Aparajita" w:cs="Aparajita"/>
                <w:sz w:val="18"/>
                <w:szCs w:val="20"/>
              </w:rPr>
              <w:t xml:space="preserve">  and </w:t>
            </w:r>
          </w:p>
          <w:p w:rsidR="00E638C8" w:rsidRPr="007053DE" w:rsidRDefault="00E638C8" w:rsidP="00E638C8">
            <w:pPr>
              <w:spacing w:after="0" w:line="240" w:lineRule="auto"/>
              <w:ind w:right="-720"/>
              <w:rPr>
                <w:rFonts w:ascii="Aparajita" w:eastAsia="Times New Roman" w:hAnsi="Aparajita" w:cs="Aparajita"/>
                <w:sz w:val="18"/>
                <w:szCs w:val="20"/>
              </w:rPr>
            </w:pPr>
            <w:proofErr w:type="gramStart"/>
            <w:r w:rsidRPr="007053DE">
              <w:rPr>
                <w:rFonts w:ascii="Aparajita" w:eastAsia="Times New Roman" w:hAnsi="Aparajita" w:cs="Aparajita"/>
                <w:b/>
                <w:sz w:val="18"/>
                <w:szCs w:val="20"/>
              </w:rPr>
              <w:t>basic</w:t>
            </w:r>
            <w:proofErr w:type="gramEnd"/>
            <w:r w:rsidRPr="007053DE">
              <w:rPr>
                <w:rFonts w:ascii="Aparajita" w:eastAsia="Times New Roman" w:hAnsi="Aparajita" w:cs="Aparajita"/>
                <w:b/>
                <w:sz w:val="18"/>
                <w:szCs w:val="20"/>
              </w:rPr>
              <w:t>, predictable</w:t>
            </w:r>
            <w:r w:rsidRPr="007053DE">
              <w:rPr>
                <w:rFonts w:ascii="Aparajita" w:eastAsia="Times New Roman" w:hAnsi="Aparajita" w:cs="Aparajita"/>
                <w:sz w:val="18"/>
                <w:szCs w:val="20"/>
              </w:rPr>
              <w:t xml:space="preserve"> </w:t>
            </w:r>
            <w:r w:rsidRPr="007053DE">
              <w:rPr>
                <w:rFonts w:ascii="Aparajita" w:eastAsia="Times New Roman" w:hAnsi="Aparajita" w:cs="Aparajita"/>
                <w:sz w:val="18"/>
                <w:szCs w:val="20"/>
                <w:u w:val="single"/>
              </w:rPr>
              <w:t>syntax</w:t>
            </w:r>
            <w:r w:rsidRPr="007053DE">
              <w:rPr>
                <w:rFonts w:ascii="Aparajita" w:eastAsia="Times New Roman" w:hAnsi="Aparajita" w:cs="Aparajita"/>
                <w:sz w:val="18"/>
                <w:szCs w:val="20"/>
              </w:rPr>
              <w:t>.</w:t>
            </w:r>
          </w:p>
        </w:tc>
        <w:tc>
          <w:tcPr>
            <w:tcW w:w="2317" w:type="dxa"/>
          </w:tcPr>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b/>
                <w:sz w:val="18"/>
                <w:szCs w:val="20"/>
                <w:u w:val="single"/>
              </w:rPr>
              <w:t>I can only</w:t>
            </w:r>
            <w:r w:rsidRPr="007053DE">
              <w:rPr>
                <w:rFonts w:ascii="Aparajita" w:eastAsia="Times New Roman" w:hAnsi="Aparajita" w:cs="Aparajita"/>
                <w:sz w:val="18"/>
                <w:szCs w:val="20"/>
              </w:rPr>
              <w:t xml:space="preserve"> use</w:t>
            </w:r>
            <w:r w:rsidRPr="007053DE">
              <w:rPr>
                <w:rFonts w:ascii="Aparajita" w:eastAsia="Times New Roman" w:hAnsi="Aparajita" w:cs="Aparajita"/>
                <w:b/>
                <w:sz w:val="18"/>
                <w:szCs w:val="20"/>
              </w:rPr>
              <w:t xml:space="preserve"> poor</w:t>
            </w:r>
            <w:r w:rsidRPr="007053DE">
              <w:rPr>
                <w:rFonts w:ascii="Aparajita" w:eastAsia="Times New Roman" w:hAnsi="Aparajita" w:cs="Aparajita"/>
                <w:sz w:val="18"/>
                <w:szCs w:val="20"/>
              </w:rPr>
              <w:t xml:space="preserve"> </w:t>
            </w:r>
          </w:p>
          <w:p w:rsidR="00E638C8" w:rsidRPr="007053DE" w:rsidRDefault="00E638C8" w:rsidP="00E638C8">
            <w:pPr>
              <w:spacing w:after="0" w:line="240" w:lineRule="auto"/>
              <w:ind w:right="-720"/>
              <w:rPr>
                <w:rFonts w:ascii="Aparajita" w:eastAsia="Times New Roman" w:hAnsi="Aparajita" w:cs="Aparajita"/>
                <w:sz w:val="18"/>
                <w:szCs w:val="20"/>
              </w:rPr>
            </w:pPr>
            <w:r w:rsidRPr="007053DE">
              <w:rPr>
                <w:rFonts w:ascii="Aparajita" w:eastAsia="Times New Roman" w:hAnsi="Aparajita" w:cs="Aparajita"/>
                <w:sz w:val="18"/>
                <w:szCs w:val="20"/>
              </w:rPr>
              <w:t xml:space="preserve">authorship by using </w:t>
            </w:r>
          </w:p>
          <w:p w:rsidR="00E638C8" w:rsidRPr="007053DE" w:rsidRDefault="00E638C8" w:rsidP="00E638C8">
            <w:pPr>
              <w:spacing w:after="0" w:line="240" w:lineRule="auto"/>
              <w:ind w:right="-720"/>
              <w:rPr>
                <w:rFonts w:ascii="Aparajita" w:eastAsia="Times New Roman" w:hAnsi="Aparajita" w:cs="Aparajita"/>
                <w:b/>
                <w:sz w:val="18"/>
                <w:szCs w:val="20"/>
              </w:rPr>
            </w:pPr>
            <w:r w:rsidRPr="007053DE">
              <w:rPr>
                <w:rFonts w:ascii="Aparajita" w:eastAsia="Times New Roman" w:hAnsi="Aparajita" w:cs="Aparajita"/>
                <w:b/>
                <w:sz w:val="18"/>
                <w:szCs w:val="20"/>
              </w:rPr>
              <w:t xml:space="preserve">inaccurate, immature, </w:t>
            </w:r>
          </w:p>
          <w:p w:rsidR="00E638C8" w:rsidRPr="007053DE" w:rsidRDefault="00E638C8" w:rsidP="00E638C8">
            <w:pPr>
              <w:spacing w:after="0" w:line="240" w:lineRule="auto"/>
              <w:ind w:right="-720"/>
              <w:rPr>
                <w:rFonts w:ascii="Aparajita" w:eastAsia="Times New Roman" w:hAnsi="Aparajita" w:cs="Aparajita"/>
                <w:sz w:val="18"/>
                <w:szCs w:val="20"/>
              </w:rPr>
            </w:pPr>
            <w:proofErr w:type="gramStart"/>
            <w:r w:rsidRPr="007053DE">
              <w:rPr>
                <w:rFonts w:ascii="Aparajita" w:eastAsia="Times New Roman" w:hAnsi="Aparajita" w:cs="Aparajita"/>
                <w:b/>
                <w:sz w:val="18"/>
                <w:szCs w:val="20"/>
              </w:rPr>
              <w:t>weak</w:t>
            </w:r>
            <w:proofErr w:type="gramEnd"/>
            <w:r w:rsidRPr="007053DE">
              <w:rPr>
                <w:rFonts w:ascii="Aparajita" w:eastAsia="Times New Roman" w:hAnsi="Aparajita" w:cs="Aparajita"/>
                <w:b/>
                <w:sz w:val="18"/>
                <w:szCs w:val="20"/>
              </w:rPr>
              <w:t xml:space="preserve"> </w:t>
            </w:r>
            <w:r w:rsidRPr="007053DE">
              <w:rPr>
                <w:rFonts w:ascii="Aparajita" w:eastAsia="Times New Roman" w:hAnsi="Aparajita" w:cs="Aparajita"/>
                <w:sz w:val="18"/>
                <w:szCs w:val="20"/>
                <w:u w:val="single"/>
              </w:rPr>
              <w:t>words &amp; syntax.</w:t>
            </w:r>
          </w:p>
        </w:tc>
      </w:tr>
      <w:tr w:rsidR="00E638C8" w:rsidRPr="001C60A2" w:rsidTr="009934BA">
        <w:tc>
          <w:tcPr>
            <w:tcW w:w="1908" w:type="dxa"/>
            <w:vAlign w:val="center"/>
          </w:tcPr>
          <w:p w:rsidR="00E638C8" w:rsidRPr="00EE41EE" w:rsidRDefault="00E638C8" w:rsidP="00E638C8">
            <w:pPr>
              <w:spacing w:after="0" w:line="240" w:lineRule="auto"/>
              <w:jc w:val="center"/>
              <w:rPr>
                <w:rFonts w:ascii="Aparajita" w:eastAsia="Times New Roman" w:hAnsi="Aparajita" w:cs="Aparajita"/>
                <w:b/>
                <w:sz w:val="18"/>
                <w:szCs w:val="18"/>
                <w:u w:val="single"/>
              </w:rPr>
            </w:pPr>
            <w:r w:rsidRPr="00EE41EE">
              <w:rPr>
                <w:rFonts w:ascii="Aparajita" w:eastAsia="Times New Roman" w:hAnsi="Aparajita" w:cs="Aparajita"/>
                <w:b/>
              </w:rPr>
              <w:t>4.0 specifics</w:t>
            </w:r>
          </w:p>
        </w:tc>
        <w:tc>
          <w:tcPr>
            <w:tcW w:w="8954" w:type="dxa"/>
            <w:gridSpan w:val="4"/>
          </w:tcPr>
          <w:p w:rsidR="00E638C8" w:rsidRDefault="00E638C8" w:rsidP="00E638C8">
            <w:pPr>
              <w:spacing w:after="0" w:line="240" w:lineRule="auto"/>
              <w:ind w:right="-720"/>
              <w:rPr>
                <w:rFonts w:ascii="Aparajita" w:eastAsia="Times New Roman" w:hAnsi="Aparajita" w:cs="Aparajita"/>
                <w:sz w:val="16"/>
                <w:szCs w:val="16"/>
              </w:rPr>
            </w:pPr>
            <w:r>
              <w:rPr>
                <w:rFonts w:ascii="Aparajita" w:eastAsia="Times New Roman" w:hAnsi="Aparajita" w:cs="Aparajita"/>
                <w:sz w:val="16"/>
                <w:szCs w:val="16"/>
              </w:rPr>
              <w:t>There are zero “grave yard” words and/or variations of them: th</w:t>
            </w:r>
            <w:bookmarkStart w:id="0" w:name="_GoBack"/>
            <w:bookmarkEnd w:id="0"/>
            <w:r>
              <w:rPr>
                <w:rFonts w:ascii="Aparajita" w:eastAsia="Times New Roman" w:hAnsi="Aparajita" w:cs="Aparajita"/>
                <w:sz w:val="16"/>
                <w:szCs w:val="16"/>
              </w:rPr>
              <w:t xml:space="preserve">ings, stuff, good, bad, etc. Adjectives and adverbs are abundant, appropriate and are never repeated. </w:t>
            </w:r>
          </w:p>
          <w:p w:rsidR="00E638C8" w:rsidRPr="00EE41EE" w:rsidRDefault="00E638C8" w:rsidP="00E638C8">
            <w:pPr>
              <w:spacing w:after="0" w:line="240" w:lineRule="auto"/>
              <w:ind w:right="-720"/>
              <w:rPr>
                <w:rFonts w:ascii="Aparajita" w:eastAsia="Times New Roman" w:hAnsi="Aparajita" w:cs="Aparajita"/>
                <w:sz w:val="16"/>
                <w:szCs w:val="16"/>
              </w:rPr>
            </w:pPr>
            <w:r>
              <w:rPr>
                <w:rFonts w:ascii="Aparajita" w:eastAsia="Times New Roman" w:hAnsi="Aparajita" w:cs="Aparajita"/>
                <w:sz w:val="16"/>
                <w:szCs w:val="16"/>
              </w:rPr>
              <w:t>Also, vocabulary words that we discussed in class are used effectively without sounding “forced” into the essay. The rebuttal topic sentence is a complex sentence.</w:t>
            </w:r>
          </w:p>
        </w:tc>
      </w:tr>
      <w:tr w:rsidR="00E638C8" w:rsidRPr="001C60A2" w:rsidTr="009934BA">
        <w:tc>
          <w:tcPr>
            <w:tcW w:w="1908" w:type="dxa"/>
          </w:tcPr>
          <w:p w:rsidR="00E638C8" w:rsidRPr="007053DE" w:rsidRDefault="00E638C8" w:rsidP="00E638C8">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b/>
                <w:sz w:val="18"/>
                <w:szCs w:val="18"/>
              </w:rPr>
              <w:t>Produce writing</w:t>
            </w:r>
            <w:r w:rsidRPr="007053DE">
              <w:rPr>
                <w:rFonts w:ascii="Aparajita" w:eastAsia="Times New Roman" w:hAnsi="Aparajita" w:cs="Aparajita"/>
                <w:sz w:val="18"/>
                <w:szCs w:val="18"/>
              </w:rPr>
              <w:t xml:space="preserve"> that follows convention: </w:t>
            </w:r>
            <w:r w:rsidRPr="007053DE">
              <w:rPr>
                <w:rFonts w:ascii="Aparajita" w:eastAsia="Times New Roman" w:hAnsi="Aparajita" w:cs="Aparajita"/>
                <w:b/>
                <w:sz w:val="18"/>
                <w:szCs w:val="18"/>
              </w:rPr>
              <w:t>grammar</w:t>
            </w:r>
            <w:r w:rsidRPr="007053DE">
              <w:rPr>
                <w:rFonts w:ascii="Aparajita" w:eastAsia="Times New Roman" w:hAnsi="Aparajita" w:cs="Aparajita"/>
                <w:sz w:val="18"/>
                <w:szCs w:val="18"/>
              </w:rPr>
              <w:t xml:space="preserve">, </w:t>
            </w:r>
          </w:p>
          <w:p w:rsidR="00E638C8" w:rsidRPr="007053DE" w:rsidRDefault="00E638C8" w:rsidP="00E638C8">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sz w:val="18"/>
                <w:szCs w:val="18"/>
              </w:rPr>
              <w:t>punctuation, &amp; mechanics</w:t>
            </w:r>
          </w:p>
        </w:tc>
        <w:tc>
          <w:tcPr>
            <w:tcW w:w="2497" w:type="dxa"/>
          </w:tcPr>
          <w:p w:rsidR="00E638C8" w:rsidRPr="007053DE" w:rsidRDefault="00E638C8" w:rsidP="00E638C8">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b/>
                <w:sz w:val="18"/>
                <w:szCs w:val="18"/>
                <w:u w:val="single"/>
              </w:rPr>
              <w:t>I can</w:t>
            </w:r>
            <w:r w:rsidRPr="007053DE">
              <w:rPr>
                <w:rFonts w:ascii="Aparajita" w:eastAsia="Times New Roman" w:hAnsi="Aparajita" w:cs="Aparajita"/>
                <w:sz w:val="18"/>
                <w:szCs w:val="18"/>
              </w:rPr>
              <w:t xml:space="preserve"> display an a</w:t>
            </w:r>
            <w:r w:rsidRPr="007053DE">
              <w:rPr>
                <w:rFonts w:ascii="Aparajita" w:eastAsia="Times New Roman" w:hAnsi="Aparajita" w:cs="Aparajita"/>
                <w:b/>
                <w:sz w:val="18"/>
                <w:szCs w:val="18"/>
              </w:rPr>
              <w:t>dvanced</w:t>
            </w:r>
            <w:r w:rsidRPr="007053DE">
              <w:rPr>
                <w:rFonts w:ascii="Aparajita" w:eastAsia="Times New Roman" w:hAnsi="Aparajita" w:cs="Aparajita"/>
                <w:sz w:val="18"/>
                <w:szCs w:val="18"/>
              </w:rPr>
              <w:t xml:space="preserve"> </w:t>
            </w:r>
          </w:p>
          <w:p w:rsidR="009934BA" w:rsidRDefault="00E638C8" w:rsidP="009934BA">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sz w:val="18"/>
                <w:szCs w:val="18"/>
              </w:rPr>
              <w:t xml:space="preserve">use of Standard American English </w:t>
            </w:r>
          </w:p>
          <w:p w:rsidR="00E638C8" w:rsidRPr="007053DE" w:rsidRDefault="00E638C8" w:rsidP="009934BA">
            <w:pPr>
              <w:spacing w:after="0" w:line="240" w:lineRule="auto"/>
              <w:ind w:right="-720"/>
              <w:rPr>
                <w:rFonts w:ascii="Aparajita" w:eastAsia="Times New Roman" w:hAnsi="Aparajita" w:cs="Aparajita"/>
                <w:sz w:val="18"/>
                <w:szCs w:val="18"/>
              </w:rPr>
            </w:pPr>
            <w:proofErr w:type="gramStart"/>
            <w:r w:rsidRPr="007053DE">
              <w:rPr>
                <w:rFonts w:ascii="Aparajita" w:eastAsia="Times New Roman" w:hAnsi="Aparajita" w:cs="Aparajita"/>
                <w:sz w:val="18"/>
                <w:szCs w:val="18"/>
                <w:u w:val="single"/>
              </w:rPr>
              <w:t>grammar</w:t>
            </w:r>
            <w:proofErr w:type="gramEnd"/>
            <w:r w:rsidRPr="007053DE">
              <w:rPr>
                <w:rFonts w:ascii="Aparajita" w:eastAsia="Times New Roman" w:hAnsi="Aparajita" w:cs="Aparajita"/>
                <w:sz w:val="18"/>
                <w:szCs w:val="18"/>
                <w:u w:val="single"/>
              </w:rPr>
              <w:t>, punctuation &amp; mechanics.</w:t>
            </w:r>
          </w:p>
        </w:tc>
        <w:tc>
          <w:tcPr>
            <w:tcW w:w="2070" w:type="dxa"/>
          </w:tcPr>
          <w:p w:rsidR="00E638C8" w:rsidRPr="007053DE" w:rsidRDefault="00E638C8" w:rsidP="00E638C8">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b/>
                <w:sz w:val="18"/>
                <w:szCs w:val="18"/>
                <w:u w:val="single"/>
              </w:rPr>
              <w:t>I can</w:t>
            </w:r>
            <w:r w:rsidRPr="007053DE">
              <w:rPr>
                <w:rFonts w:ascii="Aparajita" w:eastAsia="Times New Roman" w:hAnsi="Aparajita" w:cs="Aparajita"/>
                <w:sz w:val="18"/>
                <w:szCs w:val="18"/>
              </w:rPr>
              <w:t xml:space="preserve"> display a s</w:t>
            </w:r>
            <w:r w:rsidRPr="007053DE">
              <w:rPr>
                <w:rFonts w:ascii="Aparajita" w:eastAsia="Times New Roman" w:hAnsi="Aparajita" w:cs="Aparajita"/>
                <w:b/>
                <w:sz w:val="18"/>
                <w:szCs w:val="18"/>
              </w:rPr>
              <w:t>ufficient</w:t>
            </w:r>
            <w:r w:rsidRPr="007053DE">
              <w:rPr>
                <w:rFonts w:ascii="Aparajita" w:eastAsia="Times New Roman" w:hAnsi="Aparajita" w:cs="Aparajita"/>
                <w:sz w:val="18"/>
                <w:szCs w:val="18"/>
              </w:rPr>
              <w:t xml:space="preserve"> </w:t>
            </w:r>
          </w:p>
          <w:p w:rsidR="00E638C8" w:rsidRPr="007053DE" w:rsidRDefault="00E638C8" w:rsidP="00E638C8">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sz w:val="18"/>
                <w:szCs w:val="18"/>
              </w:rPr>
              <w:t xml:space="preserve">control over Standard </w:t>
            </w:r>
          </w:p>
          <w:p w:rsidR="00E638C8" w:rsidRPr="009934BA" w:rsidRDefault="00E638C8" w:rsidP="00E638C8">
            <w:pPr>
              <w:spacing w:after="0" w:line="240" w:lineRule="auto"/>
              <w:ind w:right="-720"/>
              <w:rPr>
                <w:rFonts w:ascii="Aparajita" w:eastAsia="Times New Roman" w:hAnsi="Aparajita" w:cs="Aparajita"/>
                <w:sz w:val="18"/>
                <w:szCs w:val="18"/>
                <w:u w:val="single"/>
              </w:rPr>
            </w:pPr>
            <w:r w:rsidRPr="007053DE">
              <w:rPr>
                <w:rFonts w:ascii="Aparajita" w:eastAsia="Times New Roman" w:hAnsi="Aparajita" w:cs="Aparajita"/>
                <w:sz w:val="18"/>
                <w:szCs w:val="18"/>
              </w:rPr>
              <w:t xml:space="preserve">American English </w:t>
            </w:r>
            <w:r w:rsidRPr="007053DE">
              <w:rPr>
                <w:rFonts w:ascii="Aparajita" w:eastAsia="Times New Roman" w:hAnsi="Aparajita" w:cs="Aparajita"/>
                <w:sz w:val="18"/>
                <w:szCs w:val="18"/>
                <w:u w:val="single"/>
              </w:rPr>
              <w:t xml:space="preserve">grammar, </w:t>
            </w:r>
          </w:p>
        </w:tc>
        <w:tc>
          <w:tcPr>
            <w:tcW w:w="2070" w:type="dxa"/>
          </w:tcPr>
          <w:p w:rsidR="009934BA" w:rsidRDefault="00E638C8" w:rsidP="00E638C8">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b/>
                <w:sz w:val="18"/>
                <w:szCs w:val="18"/>
                <w:u w:val="single"/>
              </w:rPr>
              <w:t>I can only</w:t>
            </w:r>
            <w:r w:rsidRPr="007053DE">
              <w:rPr>
                <w:rFonts w:ascii="Aparajita" w:eastAsia="Times New Roman" w:hAnsi="Aparajita" w:cs="Aparajita"/>
                <w:sz w:val="18"/>
                <w:szCs w:val="18"/>
              </w:rPr>
              <w:t xml:space="preserve"> display an </w:t>
            </w:r>
          </w:p>
          <w:p w:rsidR="009934BA" w:rsidRDefault="009934BA" w:rsidP="00E638C8">
            <w:pPr>
              <w:spacing w:after="0" w:line="240" w:lineRule="auto"/>
              <w:ind w:right="-720"/>
              <w:rPr>
                <w:rFonts w:ascii="Aparajita" w:eastAsia="Times New Roman" w:hAnsi="Aparajita" w:cs="Aparajita"/>
                <w:sz w:val="18"/>
                <w:szCs w:val="18"/>
              </w:rPr>
            </w:pPr>
            <w:r>
              <w:rPr>
                <w:rFonts w:ascii="Aparajita" w:eastAsia="Times New Roman" w:hAnsi="Aparajita" w:cs="Aparajita"/>
                <w:b/>
                <w:sz w:val="18"/>
                <w:szCs w:val="18"/>
              </w:rPr>
              <w:t xml:space="preserve">inconsistent or partial </w:t>
            </w:r>
            <w:r w:rsidR="00E638C8" w:rsidRPr="007053DE">
              <w:rPr>
                <w:rFonts w:ascii="Aparajita" w:eastAsia="Times New Roman" w:hAnsi="Aparajita" w:cs="Aparajita"/>
                <w:sz w:val="18"/>
                <w:szCs w:val="18"/>
              </w:rPr>
              <w:t xml:space="preserve">control </w:t>
            </w:r>
          </w:p>
          <w:p w:rsidR="00E638C8" w:rsidRPr="009934BA" w:rsidRDefault="00E638C8" w:rsidP="009934BA">
            <w:pPr>
              <w:spacing w:after="0" w:line="240" w:lineRule="auto"/>
              <w:ind w:right="-720"/>
              <w:rPr>
                <w:rFonts w:ascii="Aparajita" w:eastAsia="Times New Roman" w:hAnsi="Aparajita" w:cs="Aparajita"/>
                <w:sz w:val="18"/>
                <w:szCs w:val="18"/>
                <w:u w:val="single"/>
              </w:rPr>
            </w:pPr>
            <w:r w:rsidRPr="007053DE">
              <w:rPr>
                <w:rFonts w:ascii="Aparajita" w:eastAsia="Times New Roman" w:hAnsi="Aparajita" w:cs="Aparajita"/>
                <w:sz w:val="18"/>
                <w:szCs w:val="18"/>
              </w:rPr>
              <w:t xml:space="preserve">over </w:t>
            </w:r>
            <w:r w:rsidR="009934BA">
              <w:rPr>
                <w:rFonts w:ascii="Aparajita" w:eastAsia="Times New Roman" w:hAnsi="Aparajita" w:cs="Aparajita"/>
                <w:sz w:val="18"/>
                <w:szCs w:val="18"/>
                <w:u w:val="single"/>
              </w:rPr>
              <w:t xml:space="preserve">grammar, </w:t>
            </w:r>
            <w:r w:rsidRPr="007053DE">
              <w:rPr>
                <w:rFonts w:ascii="Aparajita" w:eastAsia="Times New Roman" w:hAnsi="Aparajita" w:cs="Aparajita"/>
                <w:sz w:val="18"/>
                <w:szCs w:val="18"/>
                <w:u w:val="single"/>
              </w:rPr>
              <w:t xml:space="preserve">punctuation &amp; </w:t>
            </w:r>
          </w:p>
        </w:tc>
        <w:tc>
          <w:tcPr>
            <w:tcW w:w="2317" w:type="dxa"/>
          </w:tcPr>
          <w:p w:rsidR="009934BA" w:rsidRDefault="00E638C8" w:rsidP="00E638C8">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b/>
                <w:sz w:val="18"/>
                <w:szCs w:val="18"/>
                <w:u w:val="single"/>
              </w:rPr>
              <w:t>I have</w:t>
            </w:r>
            <w:r w:rsidRPr="007053DE">
              <w:rPr>
                <w:rFonts w:ascii="Aparajita" w:eastAsia="Times New Roman" w:hAnsi="Aparajita" w:cs="Aparajita"/>
                <w:sz w:val="18"/>
                <w:szCs w:val="18"/>
              </w:rPr>
              <w:t xml:space="preserve"> multiple miscues in </w:t>
            </w:r>
            <w:r w:rsidRPr="007053DE">
              <w:rPr>
                <w:rFonts w:ascii="Aparajita" w:eastAsia="Times New Roman" w:hAnsi="Aparajita" w:cs="Aparajita"/>
                <w:sz w:val="18"/>
                <w:szCs w:val="18"/>
                <w:u w:val="single"/>
              </w:rPr>
              <w:t>grammar, punctuation &amp; mechanics</w:t>
            </w:r>
            <w:r w:rsidRPr="007053DE">
              <w:rPr>
                <w:rFonts w:ascii="Aparajita" w:eastAsia="Times New Roman" w:hAnsi="Aparajita" w:cs="Aparajita"/>
                <w:sz w:val="18"/>
                <w:szCs w:val="18"/>
              </w:rPr>
              <w:t xml:space="preserve">; my </w:t>
            </w:r>
          </w:p>
          <w:p w:rsidR="00E638C8" w:rsidRPr="007053DE" w:rsidRDefault="00E638C8" w:rsidP="009934BA">
            <w:pPr>
              <w:spacing w:after="0" w:line="240" w:lineRule="auto"/>
              <w:ind w:right="-720"/>
              <w:rPr>
                <w:rFonts w:ascii="Aparajita" w:eastAsia="Times New Roman" w:hAnsi="Aparajita" w:cs="Aparajita"/>
                <w:sz w:val="18"/>
                <w:szCs w:val="18"/>
              </w:rPr>
            </w:pPr>
            <w:r w:rsidRPr="007053DE">
              <w:rPr>
                <w:rFonts w:ascii="Aparajita" w:eastAsia="Times New Roman" w:hAnsi="Aparajita" w:cs="Aparajita"/>
                <w:b/>
                <w:sz w:val="18"/>
                <w:szCs w:val="18"/>
              </w:rPr>
              <w:t>errors distracted from meaning</w:t>
            </w:r>
          </w:p>
        </w:tc>
      </w:tr>
      <w:tr w:rsidR="00E638C8" w:rsidRPr="001C60A2" w:rsidTr="009934BA">
        <w:tc>
          <w:tcPr>
            <w:tcW w:w="1908" w:type="dxa"/>
          </w:tcPr>
          <w:p w:rsidR="00E638C8" w:rsidRPr="00EE41EE" w:rsidRDefault="00E638C8" w:rsidP="00E638C8">
            <w:pPr>
              <w:spacing w:after="0" w:line="240" w:lineRule="auto"/>
              <w:ind w:right="-720"/>
              <w:rPr>
                <w:rFonts w:ascii="Aparajita" w:eastAsia="Times New Roman" w:hAnsi="Aparajita" w:cs="Aparajita"/>
                <w:b/>
                <w:sz w:val="18"/>
                <w:szCs w:val="18"/>
              </w:rPr>
            </w:pPr>
            <w:r w:rsidRPr="00EE41EE">
              <w:rPr>
                <w:rFonts w:ascii="Aparajita" w:eastAsia="Times New Roman" w:hAnsi="Aparajita" w:cs="Aparajita"/>
                <w:b/>
              </w:rPr>
              <w:t>4.0 specifics</w:t>
            </w:r>
          </w:p>
        </w:tc>
        <w:tc>
          <w:tcPr>
            <w:tcW w:w="8954" w:type="dxa"/>
            <w:gridSpan w:val="4"/>
          </w:tcPr>
          <w:p w:rsidR="00E638C8" w:rsidRPr="00EE41EE" w:rsidRDefault="00E638C8" w:rsidP="00E638C8">
            <w:pPr>
              <w:spacing w:after="0" w:line="240" w:lineRule="auto"/>
              <w:ind w:right="-720"/>
              <w:rPr>
                <w:rFonts w:ascii="Aparajita" w:eastAsia="Times New Roman" w:hAnsi="Aparajita" w:cs="Aparajita"/>
                <w:b/>
                <w:sz w:val="18"/>
                <w:szCs w:val="18"/>
              </w:rPr>
            </w:pPr>
            <w:r w:rsidRPr="00EE41EE">
              <w:rPr>
                <w:rFonts w:ascii="Aparajita" w:eastAsia="Times New Roman" w:hAnsi="Aparajita" w:cs="Aparajita"/>
                <w:b/>
                <w:sz w:val="18"/>
                <w:szCs w:val="18"/>
              </w:rPr>
              <w:t xml:space="preserve">There are less than five grammatical errors. None of these errors are the most common errors we have reviewed in class: possessive ‘s, </w:t>
            </w:r>
          </w:p>
          <w:p w:rsidR="00E638C8" w:rsidRPr="00EE41EE" w:rsidRDefault="00E638C8" w:rsidP="00E638C8">
            <w:pPr>
              <w:spacing w:after="0" w:line="240" w:lineRule="auto"/>
              <w:ind w:right="-720"/>
              <w:rPr>
                <w:rFonts w:ascii="Aparajita" w:eastAsia="Times New Roman" w:hAnsi="Aparajita" w:cs="Aparajita"/>
                <w:b/>
                <w:sz w:val="18"/>
                <w:szCs w:val="18"/>
                <w:u w:val="single"/>
              </w:rPr>
            </w:pPr>
            <w:proofErr w:type="gramStart"/>
            <w:r w:rsidRPr="00EE41EE">
              <w:rPr>
                <w:rFonts w:ascii="Aparajita" w:eastAsia="Times New Roman" w:hAnsi="Aparajita" w:cs="Aparajita"/>
                <w:b/>
                <w:sz w:val="18"/>
                <w:szCs w:val="18"/>
              </w:rPr>
              <w:t>comma</w:t>
            </w:r>
            <w:proofErr w:type="gramEnd"/>
            <w:r w:rsidRPr="00EE41EE">
              <w:rPr>
                <w:rFonts w:ascii="Aparajita" w:eastAsia="Times New Roman" w:hAnsi="Aparajita" w:cs="Aparajita"/>
                <w:b/>
                <w:sz w:val="18"/>
                <w:szCs w:val="18"/>
              </w:rPr>
              <w:t xml:space="preserve"> usage, etc. Also, appropriate, accurate and effective uses semi-colon and colons enhance the message of the essay, </w:t>
            </w:r>
          </w:p>
        </w:tc>
      </w:tr>
    </w:tbl>
    <w:p w:rsidR="00CF1C33" w:rsidRDefault="00CF1C33" w:rsidP="006C29D3">
      <w:pPr>
        <w:rPr>
          <w:u w:val="single"/>
        </w:rPr>
      </w:pPr>
    </w:p>
    <w:p w:rsidR="006C29D3" w:rsidRDefault="006C29D3" w:rsidP="006C29D3">
      <w:r w:rsidRPr="008C155E">
        <w:rPr>
          <w:u w:val="single"/>
        </w:rPr>
        <w:lastRenderedPageBreak/>
        <w:t>Transition Practice</w:t>
      </w:r>
      <w:r>
        <w:t xml:space="preserve">: I can </w:t>
      </w:r>
      <w:r w:rsidRPr="008C155E">
        <w:rPr>
          <w:b/>
          <w:u w:val="single"/>
        </w:rPr>
        <w:t>organize</w:t>
      </w:r>
      <w:r>
        <w:t xml:space="preserve"> my thoughts in an effective manner that makes my ideas flow together easily in order for my reader to clearly understand and be entertained. </w:t>
      </w:r>
    </w:p>
    <w:tbl>
      <w:tblPr>
        <w:tblStyle w:val="TableGrid"/>
        <w:tblW w:w="10165" w:type="dxa"/>
        <w:tblInd w:w="581" w:type="dxa"/>
        <w:tblLook w:val="04A0" w:firstRow="1" w:lastRow="0" w:firstColumn="1" w:lastColumn="0" w:noHBand="0" w:noVBand="1"/>
      </w:tblPr>
      <w:tblGrid>
        <w:gridCol w:w="4675"/>
        <w:gridCol w:w="5490"/>
      </w:tblGrid>
      <w:tr w:rsidR="006C29D3" w:rsidTr="009934BA">
        <w:tc>
          <w:tcPr>
            <w:tcW w:w="4675" w:type="dxa"/>
          </w:tcPr>
          <w:p w:rsidR="006C29D3" w:rsidRPr="008C155E" w:rsidRDefault="006C29D3" w:rsidP="006F1616">
            <w:pPr>
              <w:jc w:val="center"/>
              <w:rPr>
                <w:rFonts w:ascii="Aparajita" w:hAnsi="Aparajita" w:cs="Aparajita"/>
                <w:b/>
                <w:sz w:val="32"/>
              </w:rPr>
            </w:pPr>
            <w:r w:rsidRPr="008C155E">
              <w:rPr>
                <w:rFonts w:ascii="Aparajita" w:hAnsi="Aparajita" w:cs="Aparajita"/>
                <w:b/>
                <w:sz w:val="32"/>
              </w:rPr>
              <w:t xml:space="preserve">Basic, elementary transition, </w:t>
            </w:r>
            <w:r>
              <w:rPr>
                <w:rFonts w:ascii="Aparajita" w:hAnsi="Aparajita" w:cs="Aparajita"/>
                <w:b/>
                <w:sz w:val="32"/>
              </w:rPr>
              <w:t>appropriate</w:t>
            </w:r>
            <w:r w:rsidRPr="008C155E">
              <w:rPr>
                <w:rFonts w:ascii="Aparajita" w:hAnsi="Aparajita" w:cs="Aparajita"/>
                <w:b/>
                <w:sz w:val="32"/>
              </w:rPr>
              <w:t xml:space="preserve"> 1</w:t>
            </w:r>
            <w:r w:rsidRPr="008C155E">
              <w:rPr>
                <w:rFonts w:ascii="Aparajita" w:hAnsi="Aparajita" w:cs="Aparajita"/>
                <w:b/>
                <w:sz w:val="32"/>
                <w:vertAlign w:val="superscript"/>
              </w:rPr>
              <w:t>st</w:t>
            </w:r>
            <w:r w:rsidRPr="008C155E">
              <w:rPr>
                <w:rFonts w:ascii="Aparajita" w:hAnsi="Aparajita" w:cs="Aparajita"/>
                <w:b/>
                <w:sz w:val="32"/>
              </w:rPr>
              <w:t xml:space="preserve"> trimester</w:t>
            </w:r>
          </w:p>
        </w:tc>
        <w:tc>
          <w:tcPr>
            <w:tcW w:w="5490" w:type="dxa"/>
          </w:tcPr>
          <w:p w:rsidR="006C29D3" w:rsidRDefault="006C29D3" w:rsidP="006F1616">
            <w:pPr>
              <w:jc w:val="center"/>
              <w:rPr>
                <w:rFonts w:ascii="Aparajita" w:hAnsi="Aparajita" w:cs="Aparajita"/>
                <w:b/>
                <w:sz w:val="32"/>
              </w:rPr>
            </w:pPr>
            <w:r w:rsidRPr="008C155E">
              <w:rPr>
                <w:rFonts w:ascii="Aparajita" w:hAnsi="Aparajita" w:cs="Aparajita"/>
                <w:b/>
                <w:sz w:val="32"/>
              </w:rPr>
              <w:t xml:space="preserve">Mature, complex transition, </w:t>
            </w:r>
          </w:p>
          <w:p w:rsidR="006C29D3" w:rsidRPr="008C155E" w:rsidRDefault="006C29D3" w:rsidP="006F1616">
            <w:pPr>
              <w:jc w:val="center"/>
              <w:rPr>
                <w:rFonts w:ascii="Aparajita" w:hAnsi="Aparajita" w:cs="Aparajita"/>
                <w:b/>
                <w:sz w:val="32"/>
              </w:rPr>
            </w:pPr>
            <w:r w:rsidRPr="008C155E">
              <w:rPr>
                <w:rFonts w:ascii="Aparajita" w:hAnsi="Aparajita" w:cs="Aparajita"/>
                <w:b/>
                <w:sz w:val="32"/>
              </w:rPr>
              <w:t>appropriate for 2</w:t>
            </w:r>
            <w:r w:rsidRPr="008C155E">
              <w:rPr>
                <w:rFonts w:ascii="Aparajita" w:hAnsi="Aparajita" w:cs="Aparajita"/>
                <w:b/>
                <w:sz w:val="32"/>
                <w:vertAlign w:val="superscript"/>
              </w:rPr>
              <w:t>nd</w:t>
            </w:r>
            <w:r w:rsidRPr="008C155E">
              <w:rPr>
                <w:rFonts w:ascii="Aparajita" w:hAnsi="Aparajita" w:cs="Aparajita"/>
                <w:b/>
                <w:sz w:val="32"/>
              </w:rPr>
              <w:t xml:space="preserve"> trimester</w:t>
            </w:r>
          </w:p>
        </w:tc>
      </w:tr>
      <w:tr w:rsidR="006C29D3" w:rsidTr="009934BA">
        <w:tc>
          <w:tcPr>
            <w:tcW w:w="4675" w:type="dxa"/>
          </w:tcPr>
          <w:p w:rsidR="006C29D3" w:rsidRPr="008C155E" w:rsidRDefault="006C29D3" w:rsidP="006F1616">
            <w:pPr>
              <w:jc w:val="center"/>
              <w:rPr>
                <w:rFonts w:ascii="Aparajita" w:hAnsi="Aparajita" w:cs="Aparajita"/>
                <w:sz w:val="40"/>
              </w:rPr>
            </w:pPr>
            <w:r w:rsidRPr="008C155E">
              <w:rPr>
                <w:rFonts w:ascii="Aparajita" w:hAnsi="Aparajita" w:cs="Aparajita"/>
                <w:sz w:val="40"/>
              </w:rPr>
              <w:t>First,</w:t>
            </w:r>
          </w:p>
        </w:tc>
        <w:tc>
          <w:tcPr>
            <w:tcW w:w="5490" w:type="dxa"/>
          </w:tcPr>
          <w:p w:rsidR="006C29D3" w:rsidRDefault="006C29D3" w:rsidP="006F1616">
            <w:pPr>
              <w:rPr>
                <w:rFonts w:ascii="Aparajita" w:hAnsi="Aparajita" w:cs="Aparajita"/>
                <w:sz w:val="40"/>
              </w:rPr>
            </w:pPr>
            <w:r w:rsidRPr="008C155E">
              <w:rPr>
                <w:rFonts w:ascii="Aparajita" w:hAnsi="Aparajita" w:cs="Aparajita"/>
                <w:sz w:val="40"/>
              </w:rPr>
              <w:t xml:space="preserve">One of the most…   </w:t>
            </w:r>
          </w:p>
          <w:p w:rsidR="006C29D3" w:rsidRPr="008C155E" w:rsidRDefault="006C29D3" w:rsidP="006F1616">
            <w:pPr>
              <w:rPr>
                <w:rFonts w:ascii="Aparajita" w:hAnsi="Aparajita" w:cs="Aparajita"/>
                <w:sz w:val="40"/>
              </w:rPr>
            </w:pPr>
            <w:r w:rsidRPr="008C155E">
              <w:rPr>
                <w:rFonts w:ascii="Aparajita" w:hAnsi="Aparajita" w:cs="Aparajita"/>
                <w:sz w:val="40"/>
              </w:rPr>
              <w:t xml:space="preserve">Keeping this idea in mind, one of the…  </w:t>
            </w:r>
          </w:p>
        </w:tc>
      </w:tr>
      <w:tr w:rsidR="006C29D3" w:rsidTr="009934BA">
        <w:tc>
          <w:tcPr>
            <w:tcW w:w="4675" w:type="dxa"/>
          </w:tcPr>
          <w:p w:rsidR="006C29D3" w:rsidRDefault="006C29D3" w:rsidP="006F1616">
            <w:pPr>
              <w:jc w:val="center"/>
              <w:rPr>
                <w:rFonts w:ascii="Aparajita" w:hAnsi="Aparajita" w:cs="Aparajita"/>
                <w:sz w:val="40"/>
              </w:rPr>
            </w:pPr>
            <w:r w:rsidRPr="008C155E">
              <w:rPr>
                <w:rFonts w:ascii="Aparajita" w:hAnsi="Aparajita" w:cs="Aparajita"/>
                <w:sz w:val="40"/>
              </w:rPr>
              <w:t>Finally,</w:t>
            </w:r>
          </w:p>
          <w:p w:rsidR="006C29D3" w:rsidRPr="008C155E" w:rsidRDefault="006C29D3" w:rsidP="006F1616">
            <w:pPr>
              <w:jc w:val="center"/>
              <w:rPr>
                <w:rFonts w:ascii="Aparajita" w:hAnsi="Aparajita" w:cs="Aparajita"/>
                <w:sz w:val="40"/>
              </w:rPr>
            </w:pPr>
            <w:r w:rsidRPr="008C155E">
              <w:rPr>
                <w:rFonts w:ascii="Aparajita" w:hAnsi="Aparajita" w:cs="Aparajita"/>
                <w:sz w:val="40"/>
              </w:rPr>
              <w:t>Lastly,  In conclusion,</w:t>
            </w:r>
          </w:p>
        </w:tc>
        <w:tc>
          <w:tcPr>
            <w:tcW w:w="5490" w:type="dxa"/>
          </w:tcPr>
          <w:p w:rsidR="006C29D3" w:rsidRDefault="006C29D3" w:rsidP="006F1616">
            <w:pPr>
              <w:rPr>
                <w:rFonts w:ascii="Aparajita" w:hAnsi="Aparajita" w:cs="Aparajita"/>
                <w:sz w:val="40"/>
              </w:rPr>
            </w:pPr>
            <w:r w:rsidRPr="008C155E">
              <w:rPr>
                <w:rFonts w:ascii="Aparajita" w:hAnsi="Aparajita" w:cs="Aparajita"/>
                <w:sz w:val="40"/>
              </w:rPr>
              <w:t xml:space="preserve">A final way that…   </w:t>
            </w:r>
          </w:p>
          <w:p w:rsidR="006C29D3" w:rsidRPr="008C155E" w:rsidRDefault="006C29D3" w:rsidP="006F1616">
            <w:pPr>
              <w:rPr>
                <w:rFonts w:ascii="Aparajita" w:hAnsi="Aparajita" w:cs="Aparajita"/>
                <w:sz w:val="40"/>
              </w:rPr>
            </w:pPr>
            <w:r w:rsidRPr="008C155E">
              <w:rPr>
                <w:rFonts w:ascii="Aparajita" w:hAnsi="Aparajita" w:cs="Aparajita"/>
                <w:sz w:val="40"/>
              </w:rPr>
              <w:t xml:space="preserve">Summarily,    Therefore, </w:t>
            </w:r>
          </w:p>
        </w:tc>
      </w:tr>
      <w:tr w:rsidR="006C29D3" w:rsidTr="009934BA">
        <w:tc>
          <w:tcPr>
            <w:tcW w:w="4675" w:type="dxa"/>
          </w:tcPr>
          <w:p w:rsidR="006C29D3" w:rsidRDefault="006C29D3" w:rsidP="006F1616">
            <w:pPr>
              <w:jc w:val="center"/>
              <w:rPr>
                <w:rFonts w:ascii="Aparajita" w:hAnsi="Aparajita" w:cs="Aparajita"/>
                <w:sz w:val="40"/>
              </w:rPr>
            </w:pPr>
            <w:r w:rsidRPr="008C155E">
              <w:rPr>
                <w:rFonts w:ascii="Aparajita" w:hAnsi="Aparajita" w:cs="Aparajita"/>
                <w:sz w:val="40"/>
              </w:rPr>
              <w:t>Also, Next,</w:t>
            </w:r>
          </w:p>
          <w:p w:rsidR="006C29D3" w:rsidRPr="008C155E" w:rsidRDefault="006C29D3" w:rsidP="006F1616">
            <w:pPr>
              <w:jc w:val="center"/>
              <w:rPr>
                <w:rFonts w:ascii="Aparajita" w:hAnsi="Aparajita" w:cs="Aparajita"/>
                <w:sz w:val="40"/>
              </w:rPr>
            </w:pPr>
            <w:r w:rsidRPr="008C155E">
              <w:rPr>
                <w:rFonts w:ascii="Aparajita" w:hAnsi="Aparajita" w:cs="Aparajita"/>
                <w:sz w:val="40"/>
              </w:rPr>
              <w:t>In addition,</w:t>
            </w:r>
          </w:p>
        </w:tc>
        <w:tc>
          <w:tcPr>
            <w:tcW w:w="5490" w:type="dxa"/>
          </w:tcPr>
          <w:p w:rsidR="006C29D3" w:rsidRPr="008C155E" w:rsidRDefault="006C29D3" w:rsidP="006F1616">
            <w:pPr>
              <w:rPr>
                <w:rFonts w:ascii="Aparajita" w:hAnsi="Aparajita" w:cs="Aparajita"/>
                <w:sz w:val="40"/>
              </w:rPr>
            </w:pPr>
            <w:r w:rsidRPr="008C155E">
              <w:rPr>
                <w:rFonts w:ascii="Aparajita" w:hAnsi="Aparajita" w:cs="Aparajita"/>
                <w:sz w:val="40"/>
              </w:rPr>
              <w:t>While (those ideas are true), (another idea is also true).</w:t>
            </w:r>
          </w:p>
        </w:tc>
      </w:tr>
      <w:tr w:rsidR="006C29D3" w:rsidTr="009934BA">
        <w:tc>
          <w:tcPr>
            <w:tcW w:w="4675" w:type="dxa"/>
          </w:tcPr>
          <w:p w:rsidR="006C29D3" w:rsidRDefault="006C29D3" w:rsidP="006F1616">
            <w:pPr>
              <w:jc w:val="center"/>
              <w:rPr>
                <w:rFonts w:ascii="Aparajita" w:hAnsi="Aparajita" w:cs="Aparajita"/>
                <w:sz w:val="40"/>
              </w:rPr>
            </w:pPr>
            <w:r w:rsidRPr="008C155E">
              <w:rPr>
                <w:rFonts w:ascii="Aparajita" w:hAnsi="Aparajita" w:cs="Aparajita"/>
                <w:sz w:val="40"/>
              </w:rPr>
              <w:t>However,</w:t>
            </w:r>
          </w:p>
          <w:p w:rsidR="006C29D3" w:rsidRDefault="006C29D3" w:rsidP="006F1616">
            <w:pPr>
              <w:jc w:val="center"/>
              <w:rPr>
                <w:rFonts w:ascii="Aparajita" w:hAnsi="Aparajita" w:cs="Aparajita"/>
                <w:sz w:val="40"/>
              </w:rPr>
            </w:pPr>
            <w:r w:rsidRPr="008C155E">
              <w:rPr>
                <w:rFonts w:ascii="Aparajita" w:hAnsi="Aparajita" w:cs="Aparajita"/>
                <w:sz w:val="40"/>
              </w:rPr>
              <w:t>In contrast,</w:t>
            </w:r>
          </w:p>
          <w:p w:rsidR="006C29D3" w:rsidRDefault="006C29D3" w:rsidP="006F1616">
            <w:pPr>
              <w:jc w:val="center"/>
              <w:rPr>
                <w:rFonts w:ascii="Aparajita" w:hAnsi="Aparajita" w:cs="Aparajita"/>
                <w:sz w:val="40"/>
              </w:rPr>
            </w:pPr>
            <w:r w:rsidRPr="008C155E">
              <w:rPr>
                <w:rFonts w:ascii="Aparajita" w:hAnsi="Aparajita" w:cs="Aparajita"/>
                <w:sz w:val="40"/>
              </w:rPr>
              <w:t>Contrarily,</w:t>
            </w:r>
          </w:p>
          <w:p w:rsidR="006C29D3" w:rsidRPr="008C155E" w:rsidRDefault="006C29D3" w:rsidP="006F1616">
            <w:pPr>
              <w:jc w:val="center"/>
              <w:rPr>
                <w:rFonts w:ascii="Aparajita" w:hAnsi="Aparajita" w:cs="Aparajita"/>
                <w:sz w:val="40"/>
              </w:rPr>
            </w:pPr>
            <w:r w:rsidRPr="008C155E">
              <w:rPr>
                <w:rFonts w:ascii="Aparajita" w:hAnsi="Aparajita" w:cs="Aparajita"/>
                <w:sz w:val="40"/>
              </w:rPr>
              <w:t>On the other hand,</w:t>
            </w:r>
          </w:p>
        </w:tc>
        <w:tc>
          <w:tcPr>
            <w:tcW w:w="5490" w:type="dxa"/>
          </w:tcPr>
          <w:p w:rsidR="006C29D3" w:rsidRPr="008C155E" w:rsidRDefault="006C29D3" w:rsidP="006F1616">
            <w:pPr>
              <w:rPr>
                <w:rFonts w:ascii="Aparajita" w:hAnsi="Aparajita" w:cs="Aparajita"/>
                <w:sz w:val="40"/>
              </w:rPr>
            </w:pPr>
            <w:r w:rsidRPr="008C155E">
              <w:rPr>
                <w:rFonts w:ascii="Aparajita" w:hAnsi="Aparajita" w:cs="Aparajita"/>
                <w:sz w:val="40"/>
              </w:rPr>
              <w:t>Even though (C.A. may be true), (rebuttal is more true).</w:t>
            </w:r>
          </w:p>
          <w:p w:rsidR="006C29D3" w:rsidRPr="008C155E" w:rsidRDefault="006C29D3" w:rsidP="006F1616">
            <w:pPr>
              <w:rPr>
                <w:rFonts w:ascii="Aparajita" w:hAnsi="Aparajita" w:cs="Aparajita"/>
                <w:sz w:val="40"/>
              </w:rPr>
            </w:pPr>
            <w:r w:rsidRPr="008C155E">
              <w:rPr>
                <w:rFonts w:ascii="Aparajita" w:hAnsi="Aparajita" w:cs="Aparajita"/>
                <w:sz w:val="40"/>
              </w:rPr>
              <w:t>Despite the fact that (C.A. may be true), (rebuttal is more true).</w:t>
            </w:r>
          </w:p>
        </w:tc>
      </w:tr>
    </w:tbl>
    <w:p w:rsidR="006C29D3" w:rsidRPr="008C155E" w:rsidRDefault="006C29D3" w:rsidP="009934BA">
      <w:pPr>
        <w:ind w:left="360" w:firstLine="180"/>
        <w:jc w:val="center"/>
        <w:rPr>
          <w:b/>
        </w:rPr>
      </w:pPr>
      <w:r w:rsidRPr="008C155E">
        <w:rPr>
          <w:b/>
        </w:rPr>
        <w:t>Review the following sentences. They have acceptable first trimester transitions and are written grammatically correct. Revise them so that the transition are more mature and more appropriate for second trimester.</w:t>
      </w:r>
    </w:p>
    <w:p w:rsidR="006C29D3" w:rsidRDefault="006C29D3" w:rsidP="009934BA">
      <w:pPr>
        <w:pStyle w:val="ListParagraph"/>
        <w:numPr>
          <w:ilvl w:val="0"/>
          <w:numId w:val="3"/>
        </w:numPr>
        <w:ind w:left="360"/>
      </w:pPr>
      <w:r>
        <w:t xml:space="preserve">Also, mirthful and successful students depict grit. </w:t>
      </w:r>
    </w:p>
    <w:p w:rsidR="006C29D3" w:rsidRDefault="006C29D3" w:rsidP="009934BA">
      <w:pPr>
        <w:ind w:left="360"/>
      </w:pPr>
    </w:p>
    <w:p w:rsidR="006C29D3" w:rsidRDefault="006C29D3" w:rsidP="009934BA">
      <w:pPr>
        <w:ind w:left="360"/>
      </w:pPr>
    </w:p>
    <w:p w:rsidR="006C29D3" w:rsidRDefault="006C29D3" w:rsidP="009934BA">
      <w:pPr>
        <w:pStyle w:val="ListParagraph"/>
        <w:numPr>
          <w:ilvl w:val="0"/>
          <w:numId w:val="3"/>
        </w:numPr>
        <w:ind w:left="360"/>
      </w:pPr>
      <w:r>
        <w:t>However, it is possible that by failing forward students may ignore the importance of formatives.</w:t>
      </w:r>
    </w:p>
    <w:p w:rsidR="006C29D3" w:rsidRDefault="006C29D3" w:rsidP="009934BA">
      <w:pPr>
        <w:ind w:left="360"/>
      </w:pPr>
    </w:p>
    <w:p w:rsidR="006C29D3" w:rsidRDefault="006C29D3" w:rsidP="009934BA">
      <w:pPr>
        <w:ind w:left="360"/>
      </w:pPr>
    </w:p>
    <w:p w:rsidR="006C29D3" w:rsidRDefault="006C29D3" w:rsidP="009934BA">
      <w:pPr>
        <w:ind w:left="360"/>
      </w:pPr>
    </w:p>
    <w:p w:rsidR="006C29D3" w:rsidRDefault="006C29D3" w:rsidP="009934BA">
      <w:pPr>
        <w:pStyle w:val="ListParagraph"/>
        <w:numPr>
          <w:ilvl w:val="0"/>
          <w:numId w:val="3"/>
        </w:numPr>
        <w:ind w:left="360"/>
      </w:pPr>
      <w:r>
        <w:t xml:space="preserve">On the other hand, formatives help build the skills necessary to succeed on the summative assessment. </w:t>
      </w:r>
    </w:p>
    <w:p w:rsidR="006C29D3" w:rsidRDefault="006C29D3" w:rsidP="009934BA">
      <w:pPr>
        <w:ind w:left="360"/>
      </w:pPr>
    </w:p>
    <w:p w:rsidR="006C29D3" w:rsidRDefault="006C29D3" w:rsidP="009934BA">
      <w:pPr>
        <w:ind w:left="360"/>
      </w:pPr>
    </w:p>
    <w:p w:rsidR="006C29D3" w:rsidRDefault="006C29D3" w:rsidP="009934BA">
      <w:pPr>
        <w:ind w:left="360"/>
      </w:pPr>
    </w:p>
    <w:p w:rsidR="006C29D3" w:rsidRDefault="006C29D3" w:rsidP="009934BA">
      <w:pPr>
        <w:pStyle w:val="ListParagraph"/>
        <w:numPr>
          <w:ilvl w:val="0"/>
          <w:numId w:val="3"/>
        </w:numPr>
        <w:ind w:left="360"/>
      </w:pPr>
      <w:r>
        <w:t xml:space="preserve">First, a student’s “wolf” demeanor is determined by the type of energy he or she “feeds” it. </w:t>
      </w:r>
    </w:p>
    <w:p w:rsidR="006C29D3" w:rsidRDefault="006C29D3" w:rsidP="009934BA">
      <w:pPr>
        <w:ind w:left="360"/>
      </w:pPr>
    </w:p>
    <w:p w:rsidR="006C29D3" w:rsidRDefault="006C29D3" w:rsidP="009934BA">
      <w:pPr>
        <w:ind w:left="360"/>
      </w:pPr>
    </w:p>
    <w:p w:rsidR="006C29D3" w:rsidRDefault="006C29D3" w:rsidP="009934BA">
      <w:pPr>
        <w:ind w:left="360"/>
      </w:pPr>
    </w:p>
    <w:p w:rsidR="006C29D3" w:rsidRDefault="006C29D3" w:rsidP="009934BA">
      <w:pPr>
        <w:pStyle w:val="ListParagraph"/>
        <w:numPr>
          <w:ilvl w:val="0"/>
          <w:numId w:val="3"/>
        </w:numPr>
        <w:ind w:left="360"/>
      </w:pPr>
      <w:r>
        <w:t xml:space="preserve">Finally, it is clear Mr. Foster cares about more than students’ grades because of the life lessons he teaches. </w:t>
      </w:r>
    </w:p>
    <w:p w:rsidR="006C29D3" w:rsidRDefault="006C29D3" w:rsidP="009934BA">
      <w:pPr>
        <w:ind w:left="360"/>
      </w:pPr>
    </w:p>
    <w:sectPr w:rsidR="006C29D3" w:rsidSect="009934BA">
      <w:pgSz w:w="12240" w:h="15840"/>
      <w:pgMar w:top="360" w:right="63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05DD"/>
    <w:multiLevelType w:val="hybridMultilevel"/>
    <w:tmpl w:val="37F62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3150E"/>
    <w:multiLevelType w:val="hybridMultilevel"/>
    <w:tmpl w:val="EC8EB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51D6D"/>
    <w:multiLevelType w:val="hybridMultilevel"/>
    <w:tmpl w:val="0D9A1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845E0"/>
    <w:multiLevelType w:val="hybridMultilevel"/>
    <w:tmpl w:val="D95C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9C"/>
    <w:rsid w:val="00023486"/>
    <w:rsid w:val="001A1EEB"/>
    <w:rsid w:val="00311185"/>
    <w:rsid w:val="00512875"/>
    <w:rsid w:val="006C29D3"/>
    <w:rsid w:val="007053DE"/>
    <w:rsid w:val="00841667"/>
    <w:rsid w:val="008715CB"/>
    <w:rsid w:val="009934BA"/>
    <w:rsid w:val="00AD449C"/>
    <w:rsid w:val="00AD6DF8"/>
    <w:rsid w:val="00BB7885"/>
    <w:rsid w:val="00C44E2A"/>
    <w:rsid w:val="00CF1C33"/>
    <w:rsid w:val="00D93FF1"/>
    <w:rsid w:val="00E6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0C22-2656-49A6-B6CD-508ED999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4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9C"/>
    <w:pPr>
      <w:ind w:left="720"/>
      <w:contextualSpacing/>
    </w:pPr>
  </w:style>
  <w:style w:type="table" w:styleId="TableGrid">
    <w:name w:val="Table Grid"/>
    <w:basedOn w:val="TableNormal"/>
    <w:uiPriority w:val="39"/>
    <w:rsid w:val="006C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2</cp:revision>
  <dcterms:created xsi:type="dcterms:W3CDTF">2015-02-27T15:47:00Z</dcterms:created>
  <dcterms:modified xsi:type="dcterms:W3CDTF">2015-02-27T15:47:00Z</dcterms:modified>
</cp:coreProperties>
</file>