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E2A" w:rsidRPr="00787ECD" w:rsidRDefault="00816968" w:rsidP="00787ECD">
      <w:pPr>
        <w:jc w:val="center"/>
        <w:rPr>
          <w:rFonts w:ascii="Cambria" w:hAnsi="Cambria"/>
          <w:b/>
          <w:u w:val="single"/>
        </w:rPr>
      </w:pPr>
      <w:r w:rsidRPr="00787ECD">
        <w:rPr>
          <w:rFonts w:ascii="Cambria" w:hAnsi="Cambria"/>
          <w:b/>
          <w:u w:val="single"/>
        </w:rPr>
        <w:t>Purpose Practice with the Protagonist</w:t>
      </w:r>
    </w:p>
    <w:p w:rsidR="00816968" w:rsidRPr="00315562" w:rsidRDefault="00816968">
      <w:pPr>
        <w:rPr>
          <w:rFonts w:ascii="Cambria" w:hAnsi="Cambria"/>
          <w:sz w:val="20"/>
        </w:rPr>
      </w:pPr>
      <w:r w:rsidRPr="00315562">
        <w:rPr>
          <w:rFonts w:ascii="Cambria" w:hAnsi="Cambria"/>
          <w:sz w:val="20"/>
        </w:rPr>
        <w:t xml:space="preserve">You recently practiced the Purpose learning target with </w:t>
      </w:r>
      <w:r w:rsidR="00927894">
        <w:rPr>
          <w:rFonts w:ascii="Cambria" w:hAnsi="Cambria"/>
          <w:sz w:val="20"/>
        </w:rPr>
        <w:t>the 2 + 2 = 4, image analysis, and Beowulf paragraph</w:t>
      </w:r>
      <w:r w:rsidRPr="00315562">
        <w:rPr>
          <w:rFonts w:ascii="Cambria" w:hAnsi="Cambria"/>
          <w:sz w:val="20"/>
        </w:rPr>
        <w:t xml:space="preserve"> formative</w:t>
      </w:r>
      <w:r w:rsidR="00927894">
        <w:rPr>
          <w:rFonts w:ascii="Cambria" w:hAnsi="Cambria"/>
          <w:sz w:val="20"/>
        </w:rPr>
        <w:t>s</w:t>
      </w:r>
      <w:r w:rsidRPr="00315562">
        <w:rPr>
          <w:rFonts w:ascii="Cambria" w:hAnsi="Cambria"/>
          <w:sz w:val="20"/>
        </w:rPr>
        <w:t xml:space="preserve"> and </w:t>
      </w:r>
      <w:r w:rsidR="00927894">
        <w:rPr>
          <w:rFonts w:ascii="Cambria" w:hAnsi="Cambria"/>
          <w:sz w:val="20"/>
        </w:rPr>
        <w:t xml:space="preserve">recorded your </w:t>
      </w:r>
      <w:r w:rsidRPr="00315562">
        <w:rPr>
          <w:rFonts w:ascii="Cambria" w:hAnsi="Cambria"/>
          <w:sz w:val="20"/>
        </w:rPr>
        <w:t xml:space="preserve">descriptive feedback. Now, we are going to use that feedback to practice Purpose again. First, consult </w:t>
      </w:r>
      <w:r w:rsidR="00927894">
        <w:rPr>
          <w:rFonts w:ascii="Cambria" w:hAnsi="Cambria"/>
          <w:sz w:val="20"/>
        </w:rPr>
        <w:t>your feedback and record the item you need to work on or remember the most when it comes to practicing</w:t>
      </w:r>
      <w:r w:rsidRPr="00315562">
        <w:rPr>
          <w:rFonts w:ascii="Cambria" w:hAnsi="Cambria"/>
          <w:sz w:val="20"/>
        </w:rPr>
        <w:t xml:space="preserve"> “Purpose”</w:t>
      </w:r>
      <w:r w:rsidR="00927894">
        <w:rPr>
          <w:rFonts w:ascii="Cambria" w:hAnsi="Cambria"/>
          <w:sz w:val="20"/>
        </w:rPr>
        <w:t xml:space="preserve"> (analysis)</w:t>
      </w:r>
      <w:r w:rsidRPr="00315562">
        <w:rPr>
          <w:rFonts w:ascii="Cambria" w:hAnsi="Cambria"/>
          <w:sz w:val="20"/>
        </w:rPr>
        <w:t>:</w:t>
      </w:r>
    </w:p>
    <w:p w:rsidR="00174BAF" w:rsidRPr="00315562" w:rsidRDefault="00174BAF">
      <w:pPr>
        <w:rPr>
          <w:rFonts w:ascii="Cambria" w:hAnsi="Cambria"/>
          <w:sz w:val="20"/>
        </w:rPr>
      </w:pPr>
    </w:p>
    <w:p w:rsidR="00174BAF" w:rsidRPr="00315562" w:rsidRDefault="00816968">
      <w:pPr>
        <w:rPr>
          <w:rFonts w:ascii="Cambria" w:hAnsi="Cambria"/>
          <w:sz w:val="20"/>
        </w:rPr>
      </w:pPr>
      <w:r w:rsidRPr="00315562">
        <w:rPr>
          <w:rFonts w:ascii="Cambria" w:hAnsi="Cambria"/>
          <w:sz w:val="20"/>
        </w:rPr>
        <w:t>When doing this kind of analysis with a text</w:t>
      </w:r>
      <w:r w:rsidR="00927894">
        <w:rPr>
          <w:rFonts w:ascii="Cambria" w:hAnsi="Cambria"/>
          <w:sz w:val="20"/>
        </w:rPr>
        <w:t xml:space="preserve"> in an essay</w:t>
      </w:r>
      <w:r w:rsidRPr="00315562">
        <w:rPr>
          <w:rFonts w:ascii="Cambria" w:hAnsi="Cambria"/>
          <w:sz w:val="20"/>
        </w:rPr>
        <w:t xml:space="preserve">, </w:t>
      </w:r>
      <w:r w:rsidR="00927894">
        <w:rPr>
          <w:rFonts w:ascii="Cambria" w:hAnsi="Cambria"/>
          <w:sz w:val="20"/>
          <w:u w:val="single"/>
        </w:rPr>
        <w:t xml:space="preserve">your thesis </w:t>
      </w:r>
      <w:r w:rsidR="00D675A4" w:rsidRPr="00315562">
        <w:rPr>
          <w:rFonts w:ascii="Cambria" w:hAnsi="Cambria"/>
          <w:sz w:val="20"/>
          <w:u w:val="single"/>
        </w:rPr>
        <w:t>is in the question</w:t>
      </w:r>
      <w:r w:rsidR="00D675A4" w:rsidRPr="00315562">
        <w:rPr>
          <w:rFonts w:ascii="Cambria" w:hAnsi="Cambria"/>
          <w:sz w:val="20"/>
        </w:rPr>
        <w:t xml:space="preserve">. </w:t>
      </w:r>
      <w:r w:rsidR="00927894">
        <w:rPr>
          <w:rFonts w:ascii="Cambria" w:hAnsi="Cambria"/>
          <w:sz w:val="20"/>
        </w:rPr>
        <w:t xml:space="preserve">When just writing a one paragraph response, your topic sentence is in the question. </w:t>
      </w:r>
      <w:r w:rsidR="00D675A4" w:rsidRPr="00315562">
        <w:rPr>
          <w:rFonts w:ascii="Cambria" w:hAnsi="Cambria"/>
          <w:sz w:val="20"/>
        </w:rPr>
        <w:t xml:space="preserve">In other words, the </w:t>
      </w:r>
      <w:r w:rsidR="00927894">
        <w:rPr>
          <w:rFonts w:ascii="Cambria" w:hAnsi="Cambria"/>
          <w:sz w:val="20"/>
        </w:rPr>
        <w:t>thesis</w:t>
      </w:r>
      <w:r w:rsidR="00D675A4" w:rsidRPr="00315562">
        <w:rPr>
          <w:rFonts w:ascii="Cambria" w:hAnsi="Cambria"/>
          <w:sz w:val="20"/>
        </w:rPr>
        <w:t xml:space="preserve"> </w:t>
      </w:r>
      <w:r w:rsidR="00927894">
        <w:rPr>
          <w:rFonts w:ascii="Cambria" w:hAnsi="Cambria"/>
          <w:sz w:val="20"/>
        </w:rPr>
        <w:t xml:space="preserve">(or topic sentence) </w:t>
      </w:r>
      <w:r w:rsidR="00D675A4" w:rsidRPr="00315562">
        <w:rPr>
          <w:rFonts w:ascii="Cambria" w:hAnsi="Cambria"/>
          <w:sz w:val="20"/>
        </w:rPr>
        <w:t xml:space="preserve">you need to find evidence for can be </w:t>
      </w:r>
      <w:r w:rsidR="00D675A4" w:rsidRPr="00315562">
        <w:rPr>
          <w:rFonts w:ascii="Cambria" w:hAnsi="Cambria"/>
          <w:b/>
          <w:sz w:val="20"/>
        </w:rPr>
        <w:t>generated</w:t>
      </w:r>
      <w:r w:rsidR="00D675A4" w:rsidRPr="00315562">
        <w:rPr>
          <w:rFonts w:ascii="Cambria" w:hAnsi="Cambria"/>
          <w:sz w:val="20"/>
        </w:rPr>
        <w:t xml:space="preserve"> by basically rewording the question. You </w:t>
      </w:r>
      <w:r w:rsidR="00927894">
        <w:rPr>
          <w:rFonts w:ascii="Cambria" w:hAnsi="Cambria"/>
          <w:sz w:val="20"/>
        </w:rPr>
        <w:t>are about to</w:t>
      </w:r>
      <w:r w:rsidR="00D675A4" w:rsidRPr="00315562">
        <w:rPr>
          <w:rFonts w:ascii="Cambria" w:hAnsi="Cambria"/>
          <w:sz w:val="20"/>
        </w:rPr>
        <w:t xml:space="preserve"> read an article about a mass shooting in which the author uses an allusion to </w:t>
      </w:r>
      <w:r w:rsidR="00D675A4" w:rsidRPr="00927894">
        <w:rPr>
          <w:rFonts w:ascii="Cambria" w:hAnsi="Cambria"/>
          <w:i/>
          <w:sz w:val="20"/>
        </w:rPr>
        <w:t>Beowulf</w:t>
      </w:r>
      <w:r w:rsidR="00D675A4" w:rsidRPr="00315562">
        <w:rPr>
          <w:rFonts w:ascii="Cambria" w:hAnsi="Cambria"/>
          <w:sz w:val="20"/>
        </w:rPr>
        <w:t>. The writing prompt is, “</w:t>
      </w:r>
      <w:r w:rsidR="00174BAF" w:rsidRPr="00315562">
        <w:rPr>
          <w:rFonts w:ascii="Cambria" w:hAnsi="Cambria"/>
          <w:sz w:val="20"/>
        </w:rPr>
        <w:t xml:space="preserve">How did </w:t>
      </w:r>
      <w:r w:rsidR="00D675A4" w:rsidRPr="00315562">
        <w:rPr>
          <w:rFonts w:ascii="Cambria" w:hAnsi="Cambria"/>
          <w:sz w:val="20"/>
        </w:rPr>
        <w:t xml:space="preserve">the </w:t>
      </w:r>
      <w:r w:rsidR="00174BAF" w:rsidRPr="00315562">
        <w:rPr>
          <w:rFonts w:ascii="Cambria" w:hAnsi="Cambria"/>
          <w:sz w:val="20"/>
        </w:rPr>
        <w:t xml:space="preserve">author use </w:t>
      </w:r>
      <w:r w:rsidR="00D675A4" w:rsidRPr="00315562">
        <w:rPr>
          <w:rFonts w:ascii="Cambria" w:hAnsi="Cambria"/>
          <w:sz w:val="20"/>
        </w:rPr>
        <w:t xml:space="preserve">an </w:t>
      </w:r>
      <w:r w:rsidR="00174BAF" w:rsidRPr="00315562">
        <w:rPr>
          <w:rFonts w:ascii="Cambria" w:hAnsi="Cambria"/>
          <w:sz w:val="20"/>
        </w:rPr>
        <w:t xml:space="preserve">allusion to make </w:t>
      </w:r>
      <w:r w:rsidR="00D675A4" w:rsidRPr="00315562">
        <w:rPr>
          <w:rFonts w:ascii="Cambria" w:hAnsi="Cambria"/>
          <w:sz w:val="20"/>
        </w:rPr>
        <w:t>her</w:t>
      </w:r>
      <w:r w:rsidR="00174BAF" w:rsidRPr="00315562">
        <w:rPr>
          <w:rFonts w:ascii="Cambria" w:hAnsi="Cambria"/>
          <w:sz w:val="20"/>
        </w:rPr>
        <w:t xml:space="preserve"> claim clear?</w:t>
      </w:r>
      <w:r w:rsidR="00D675A4" w:rsidRPr="00315562">
        <w:rPr>
          <w:rFonts w:ascii="Cambria" w:hAnsi="Cambria"/>
          <w:sz w:val="20"/>
        </w:rPr>
        <w:t>”</w:t>
      </w:r>
      <w:r w:rsidR="00174BAF" w:rsidRPr="00315562">
        <w:rPr>
          <w:rFonts w:ascii="Cambria" w:hAnsi="Cambria"/>
          <w:sz w:val="20"/>
        </w:rPr>
        <w:t xml:space="preserve"> </w:t>
      </w:r>
      <w:r w:rsidR="00D675A4" w:rsidRPr="00315562">
        <w:rPr>
          <w:rFonts w:ascii="Cambria" w:hAnsi="Cambria"/>
          <w:sz w:val="20"/>
        </w:rPr>
        <w:t xml:space="preserve">Even before reading the article, write your </w:t>
      </w:r>
      <w:r w:rsidR="00927894">
        <w:rPr>
          <w:rFonts w:ascii="Cambria" w:hAnsi="Cambria"/>
          <w:sz w:val="20"/>
        </w:rPr>
        <w:t>thesis (or topic sentence)</w:t>
      </w:r>
      <w:r w:rsidR="00D675A4" w:rsidRPr="00315562">
        <w:rPr>
          <w:rFonts w:ascii="Cambria" w:hAnsi="Cambria"/>
          <w:sz w:val="20"/>
        </w:rPr>
        <w:t xml:space="preserve"> below:</w:t>
      </w:r>
    </w:p>
    <w:p w:rsidR="00D675A4" w:rsidRPr="00315562" w:rsidRDefault="00D675A4">
      <w:pPr>
        <w:rPr>
          <w:rFonts w:ascii="Cambria" w:hAnsi="Cambria"/>
          <w:sz w:val="20"/>
        </w:rPr>
      </w:pPr>
    </w:p>
    <w:p w:rsidR="004D5E2A" w:rsidRPr="00315562" w:rsidRDefault="004D5E2A">
      <w:pPr>
        <w:rPr>
          <w:rFonts w:ascii="Cambria" w:hAnsi="Cambria"/>
          <w:sz w:val="20"/>
        </w:rPr>
      </w:pPr>
    </w:p>
    <w:p w:rsidR="00D675A4" w:rsidRPr="00315562" w:rsidRDefault="00D675A4">
      <w:pPr>
        <w:rPr>
          <w:rFonts w:ascii="Cambria" w:hAnsi="Cambria"/>
          <w:sz w:val="20"/>
        </w:rPr>
      </w:pPr>
      <w:proofErr w:type="gramStart"/>
      <w:r w:rsidRPr="00315562">
        <w:rPr>
          <w:rFonts w:ascii="Cambria" w:hAnsi="Cambria"/>
          <w:sz w:val="20"/>
        </w:rPr>
        <w:t>You</w:t>
      </w:r>
      <w:proofErr w:type="gramEnd"/>
      <w:r w:rsidRPr="00315562">
        <w:rPr>
          <w:rFonts w:ascii="Cambria" w:hAnsi="Cambria"/>
          <w:sz w:val="20"/>
        </w:rPr>
        <w:t xml:space="preserve"> </w:t>
      </w:r>
      <w:r w:rsidR="00927894">
        <w:rPr>
          <w:rFonts w:ascii="Cambria" w:hAnsi="Cambria"/>
          <w:sz w:val="20"/>
        </w:rPr>
        <w:t>thesis (or topic sentence)</w:t>
      </w:r>
      <w:r w:rsidRPr="00315562">
        <w:rPr>
          <w:rFonts w:ascii="Cambria" w:hAnsi="Cambria"/>
          <w:sz w:val="20"/>
        </w:rPr>
        <w:t xml:space="preserve"> should sound something like, “The author used an allusion to </w:t>
      </w:r>
      <w:r w:rsidRPr="00927894">
        <w:rPr>
          <w:rFonts w:ascii="Cambria" w:hAnsi="Cambria"/>
          <w:i/>
          <w:sz w:val="20"/>
        </w:rPr>
        <w:t>Beowulf</w:t>
      </w:r>
      <w:r w:rsidRPr="00315562">
        <w:rPr>
          <w:rFonts w:ascii="Cambria" w:hAnsi="Cambria"/>
          <w:sz w:val="20"/>
        </w:rPr>
        <w:t xml:space="preserve"> to more clearly express her message” because </w:t>
      </w:r>
      <w:r w:rsidRPr="00315562">
        <w:rPr>
          <w:rFonts w:ascii="Cambria" w:hAnsi="Cambria"/>
          <w:sz w:val="20"/>
          <w:u w:val="single"/>
        </w:rPr>
        <w:t xml:space="preserve">the </w:t>
      </w:r>
      <w:r w:rsidR="00927894">
        <w:rPr>
          <w:rFonts w:ascii="Cambria" w:hAnsi="Cambria"/>
          <w:sz w:val="20"/>
          <w:u w:val="single"/>
        </w:rPr>
        <w:t>thesis</w:t>
      </w:r>
      <w:r w:rsidRPr="00315562">
        <w:rPr>
          <w:rFonts w:ascii="Cambria" w:hAnsi="Cambria"/>
          <w:sz w:val="20"/>
          <w:u w:val="single"/>
        </w:rPr>
        <w:t xml:space="preserve"> is in the question</w:t>
      </w:r>
      <w:r w:rsidRPr="00315562">
        <w:rPr>
          <w:rFonts w:ascii="Cambria" w:hAnsi="Cambria"/>
          <w:sz w:val="20"/>
        </w:rPr>
        <w:t xml:space="preserve">. Now, as you read the article, be sure to “talk to the text” to find evidence to support your claim. After gathering evidence, complete the </w:t>
      </w:r>
      <w:r w:rsidR="0041331A" w:rsidRPr="00315562">
        <w:rPr>
          <w:rFonts w:ascii="Cambria" w:hAnsi="Cambria"/>
          <w:sz w:val="20"/>
        </w:rPr>
        <w:t>Rhetorical Precis (</w:t>
      </w:r>
      <w:proofErr w:type="spellStart"/>
      <w:r w:rsidR="0041331A" w:rsidRPr="00315562">
        <w:rPr>
          <w:rFonts w:ascii="Cambria" w:hAnsi="Cambria"/>
          <w:sz w:val="20"/>
        </w:rPr>
        <w:t>pree-siss</w:t>
      </w:r>
      <w:proofErr w:type="spellEnd"/>
      <w:r w:rsidR="0041331A" w:rsidRPr="00315562">
        <w:rPr>
          <w:rFonts w:ascii="Cambria" w:hAnsi="Cambria"/>
          <w:sz w:val="20"/>
        </w:rPr>
        <w:t xml:space="preserve">) to write your analysis. </w:t>
      </w:r>
    </w:p>
    <w:p w:rsidR="0041331A" w:rsidRPr="00315562" w:rsidRDefault="0041331A">
      <w:pPr>
        <w:rPr>
          <w:rFonts w:ascii="Cambria" w:hAnsi="Cambria"/>
          <w:sz w:val="20"/>
        </w:rPr>
      </w:pPr>
      <w:r w:rsidRPr="00315562">
        <w:rPr>
          <w:rFonts w:ascii="Cambria" w:hAnsi="Cambria"/>
          <w:sz w:val="20"/>
        </w:rPr>
        <w:t xml:space="preserve">In addition, there are several terms in bold on this document: </w:t>
      </w:r>
      <w:r w:rsidRPr="00315562">
        <w:rPr>
          <w:rFonts w:ascii="Cambria" w:hAnsi="Cambria"/>
          <w:b/>
          <w:sz w:val="20"/>
        </w:rPr>
        <w:t>generated, unabated,</w:t>
      </w:r>
      <w:r w:rsidR="00ED0FDB" w:rsidRPr="00315562">
        <w:rPr>
          <w:rFonts w:ascii="Cambria" w:hAnsi="Cambria"/>
          <w:b/>
          <w:sz w:val="20"/>
        </w:rPr>
        <w:t xml:space="preserve"> depicts, instigated</w:t>
      </w:r>
      <w:r w:rsidR="00ED0FDB" w:rsidRPr="00315562">
        <w:rPr>
          <w:rFonts w:ascii="Cambria" w:hAnsi="Cambria"/>
          <w:sz w:val="20"/>
        </w:rPr>
        <w:t xml:space="preserve">, </w:t>
      </w:r>
      <w:r w:rsidR="00ED0FDB" w:rsidRPr="00315562">
        <w:rPr>
          <w:rFonts w:ascii="Cambria" w:hAnsi="Cambria"/>
          <w:b/>
          <w:sz w:val="20"/>
        </w:rPr>
        <w:t>inept</w:t>
      </w:r>
      <w:r w:rsidR="00CD18A9" w:rsidRPr="00315562">
        <w:rPr>
          <w:rFonts w:ascii="Cambria" w:hAnsi="Cambria"/>
          <w:b/>
          <w:sz w:val="20"/>
        </w:rPr>
        <w:t>, defiance, reavers</w:t>
      </w:r>
      <w:r w:rsidR="003C4BA5" w:rsidRPr="00315562">
        <w:rPr>
          <w:rFonts w:ascii="Cambria" w:hAnsi="Cambria"/>
          <w:b/>
          <w:sz w:val="20"/>
        </w:rPr>
        <w:t xml:space="preserve">, </w:t>
      </w:r>
      <w:proofErr w:type="spellStart"/>
      <w:r w:rsidR="003C4BA5" w:rsidRPr="00315562">
        <w:rPr>
          <w:rFonts w:ascii="Cambria" w:hAnsi="Cambria"/>
          <w:b/>
          <w:sz w:val="20"/>
        </w:rPr>
        <w:t>Shieldings</w:t>
      </w:r>
      <w:proofErr w:type="spellEnd"/>
      <w:r w:rsidRPr="00315562">
        <w:rPr>
          <w:rFonts w:ascii="Cambria" w:hAnsi="Cambria"/>
          <w:sz w:val="20"/>
        </w:rPr>
        <w:t xml:space="preserve">. Use your “Build Vocabulary” skills of context clues, word parts, and parts of speech to determine the meaning to the temporarily unknown words. Show these skills by answering the </w:t>
      </w:r>
      <w:r w:rsidR="00927894" w:rsidRPr="00315562">
        <w:rPr>
          <w:rFonts w:ascii="Cambria" w:hAnsi="Cambria"/>
          <w:sz w:val="20"/>
        </w:rPr>
        <w:t>multiple-choice</w:t>
      </w:r>
      <w:r w:rsidRPr="00315562">
        <w:rPr>
          <w:rFonts w:ascii="Cambria" w:hAnsi="Cambria"/>
          <w:sz w:val="20"/>
        </w:rPr>
        <w:t xml:space="preserve"> questions after the article</w:t>
      </w:r>
      <w:r w:rsidR="00CD18A9" w:rsidRPr="00315562">
        <w:rPr>
          <w:rFonts w:ascii="Cambria" w:hAnsi="Cambria"/>
          <w:sz w:val="20"/>
        </w:rPr>
        <w:t>.</w:t>
      </w:r>
      <w:r w:rsidRPr="00315562">
        <w:rPr>
          <w:rFonts w:ascii="Cambria" w:hAnsi="Cambria"/>
          <w:sz w:val="20"/>
        </w:rPr>
        <w:t xml:space="preserve"> </w:t>
      </w:r>
    </w:p>
    <w:p w:rsidR="000D40A4" w:rsidRPr="00315562" w:rsidRDefault="0041331A" w:rsidP="0041331A">
      <w:pPr>
        <w:pStyle w:val="Heading1"/>
        <w:spacing w:before="0" w:beforeAutospacing="0" w:after="0" w:afterAutospacing="0" w:line="390" w:lineRule="atLeast"/>
        <w:textAlignment w:val="baseline"/>
        <w:rPr>
          <w:rFonts w:ascii="Cambria" w:hAnsi="Cambria"/>
          <w:b w:val="0"/>
          <w:i/>
          <w:iCs/>
          <w:sz w:val="16"/>
          <w:szCs w:val="20"/>
        </w:rPr>
      </w:pPr>
      <w:r w:rsidRPr="00315562">
        <w:rPr>
          <w:rFonts w:ascii="Cambria" w:hAnsi="Cambria" w:cs="Arial"/>
          <w:b w:val="0"/>
          <w:color w:val="000000"/>
          <w:sz w:val="36"/>
          <w:szCs w:val="39"/>
        </w:rPr>
        <w:t xml:space="preserve"> “</w:t>
      </w:r>
      <w:r w:rsidR="000D40A4" w:rsidRPr="00315562">
        <w:rPr>
          <w:rFonts w:ascii="Cambria" w:hAnsi="Cambria" w:cs="Arial"/>
          <w:b w:val="0"/>
          <w:color w:val="000000"/>
          <w:sz w:val="36"/>
          <w:szCs w:val="39"/>
        </w:rPr>
        <w:t>This Time Grendel Chose Umpqua</w:t>
      </w:r>
      <w:r w:rsidRPr="00315562">
        <w:rPr>
          <w:rFonts w:ascii="Cambria" w:hAnsi="Cambria" w:cs="Arial"/>
          <w:b w:val="0"/>
          <w:color w:val="000000"/>
          <w:sz w:val="36"/>
          <w:szCs w:val="39"/>
        </w:rPr>
        <w:t xml:space="preserve">” </w:t>
      </w:r>
      <w:r w:rsidR="000D40A4" w:rsidRPr="00315562">
        <w:rPr>
          <w:rStyle w:val="author"/>
          <w:rFonts w:ascii="Cambria" w:hAnsi="Cambria"/>
          <w:b w:val="0"/>
          <w:i/>
          <w:iCs/>
          <w:sz w:val="16"/>
          <w:szCs w:val="20"/>
          <w:bdr w:val="none" w:sz="0" w:space="0" w:color="auto" w:frame="1"/>
        </w:rPr>
        <w:t>By</w:t>
      </w:r>
      <w:r w:rsidR="000D40A4" w:rsidRPr="00315562">
        <w:rPr>
          <w:rStyle w:val="apple-converted-space"/>
          <w:rFonts w:ascii="Cambria" w:hAnsi="Cambria"/>
          <w:b w:val="0"/>
          <w:i/>
          <w:iCs/>
          <w:sz w:val="16"/>
          <w:szCs w:val="20"/>
          <w:bdr w:val="none" w:sz="0" w:space="0" w:color="auto" w:frame="1"/>
        </w:rPr>
        <w:t> </w:t>
      </w:r>
      <w:hyperlink r:id="rId5" w:tooltip="View all posts by Robin Bates" w:history="1">
        <w:r w:rsidR="000D40A4" w:rsidRPr="00315562">
          <w:rPr>
            <w:rStyle w:val="Hyperlink"/>
            <w:rFonts w:ascii="Cambria" w:hAnsi="Cambria"/>
            <w:b w:val="0"/>
            <w:caps/>
            <w:color w:val="auto"/>
            <w:spacing w:val="12"/>
            <w:sz w:val="14"/>
            <w:szCs w:val="17"/>
            <w:bdr w:val="none" w:sz="0" w:space="0" w:color="auto" w:frame="1"/>
          </w:rPr>
          <w:t>ROBIN BATES</w:t>
        </w:r>
      </w:hyperlink>
      <w:r w:rsidR="000D40A4" w:rsidRPr="00315562">
        <w:rPr>
          <w:rStyle w:val="apple-converted-space"/>
          <w:rFonts w:ascii="Cambria" w:hAnsi="Cambria"/>
          <w:b w:val="0"/>
          <w:i/>
          <w:iCs/>
          <w:sz w:val="16"/>
          <w:szCs w:val="20"/>
          <w:bdr w:val="none" w:sz="0" w:space="0" w:color="auto" w:frame="1"/>
        </w:rPr>
        <w:t> </w:t>
      </w:r>
      <w:r w:rsidR="000D40A4" w:rsidRPr="00315562">
        <w:rPr>
          <w:rStyle w:val="meta-sep"/>
          <w:rFonts w:ascii="Cambria" w:hAnsi="Cambria"/>
          <w:b w:val="0"/>
          <w:i/>
          <w:iCs/>
          <w:sz w:val="16"/>
          <w:szCs w:val="20"/>
          <w:bdr w:val="none" w:sz="0" w:space="0" w:color="auto" w:frame="1"/>
        </w:rPr>
        <w:t>|</w:t>
      </w:r>
      <w:r w:rsidR="000D40A4" w:rsidRPr="00315562">
        <w:rPr>
          <w:rStyle w:val="apple-converted-space"/>
          <w:rFonts w:ascii="Cambria" w:hAnsi="Cambria"/>
          <w:b w:val="0"/>
          <w:i/>
          <w:iCs/>
          <w:sz w:val="16"/>
          <w:szCs w:val="20"/>
          <w:bdr w:val="none" w:sz="0" w:space="0" w:color="auto" w:frame="1"/>
        </w:rPr>
        <w:t> </w:t>
      </w:r>
      <w:r w:rsidR="000D40A4" w:rsidRPr="00315562">
        <w:rPr>
          <w:rFonts w:ascii="Cambria" w:hAnsi="Cambria"/>
          <w:b w:val="0"/>
          <w:i/>
          <w:iCs/>
          <w:sz w:val="16"/>
          <w:szCs w:val="20"/>
        </w:rPr>
        <w:t>Published:</w:t>
      </w:r>
      <w:r w:rsidR="000D40A4" w:rsidRPr="00315562">
        <w:rPr>
          <w:rStyle w:val="apple-converted-space"/>
          <w:rFonts w:ascii="Cambria" w:hAnsi="Cambria"/>
          <w:b w:val="0"/>
          <w:i/>
          <w:iCs/>
          <w:sz w:val="16"/>
          <w:szCs w:val="20"/>
        </w:rPr>
        <w:t> </w:t>
      </w:r>
      <w:r w:rsidR="000D40A4" w:rsidRPr="00315562">
        <w:rPr>
          <w:rStyle w:val="entry-date"/>
          <w:rFonts w:ascii="Cambria" w:hAnsi="Cambria"/>
          <w:b w:val="0"/>
          <w:i/>
          <w:iCs/>
          <w:sz w:val="16"/>
          <w:szCs w:val="20"/>
          <w:bdr w:val="none" w:sz="0" w:space="0" w:color="auto" w:frame="1"/>
        </w:rPr>
        <w:t>OCTOBER 1, 2015</w:t>
      </w:r>
    </w:p>
    <w:p w:rsidR="000D40A4" w:rsidRPr="00315562" w:rsidRDefault="00927894" w:rsidP="000D40A4">
      <w:pPr>
        <w:pStyle w:val="NormalWeb"/>
        <w:spacing w:before="0" w:beforeAutospacing="0" w:after="0" w:afterAutospacing="0"/>
        <w:textAlignment w:val="baseline"/>
        <w:rPr>
          <w:rStyle w:val="Strong"/>
          <w:rFonts w:ascii="Cambria" w:hAnsi="Cambria"/>
          <w:color w:val="000000"/>
          <w:sz w:val="22"/>
          <w:szCs w:val="23"/>
          <w:bdr w:val="none" w:sz="0" w:space="0" w:color="auto" w:frame="1"/>
        </w:rPr>
      </w:pPr>
      <w:hyperlink r:id="rId6" w:history="1">
        <w:r w:rsidR="000D40A4" w:rsidRPr="00315562">
          <w:rPr>
            <w:rStyle w:val="Hyperlink"/>
            <w:rFonts w:ascii="Cambria" w:hAnsi="Cambria"/>
            <w:sz w:val="22"/>
            <w:szCs w:val="23"/>
            <w:bdr w:val="none" w:sz="0" w:space="0" w:color="auto" w:frame="1"/>
          </w:rPr>
          <w:t>http://betterlivingthroughbeowulf.com/this-time-grendel-chose-umpqua/</w:t>
        </w:r>
      </w:hyperlink>
    </w:p>
    <w:p w:rsidR="000D40A4" w:rsidRPr="00816968" w:rsidRDefault="000D40A4" w:rsidP="000D40A4">
      <w:pPr>
        <w:pStyle w:val="NormalWeb"/>
        <w:spacing w:before="0" w:beforeAutospacing="0" w:after="0" w:afterAutospacing="0"/>
        <w:textAlignment w:val="baseline"/>
        <w:rPr>
          <w:rStyle w:val="Strong"/>
          <w:rFonts w:ascii="Cambria" w:hAnsi="Cambria"/>
          <w:color w:val="000000"/>
          <w:sz w:val="23"/>
          <w:szCs w:val="23"/>
          <w:bdr w:val="none" w:sz="0" w:space="0" w:color="auto" w:frame="1"/>
        </w:rPr>
      </w:pPr>
    </w:p>
    <w:p w:rsidR="000D40A4" w:rsidRPr="00315562" w:rsidRDefault="000D40A4" w:rsidP="000D40A4">
      <w:pPr>
        <w:pStyle w:val="NormalWeb"/>
        <w:spacing w:before="0" w:beforeAutospacing="0" w:after="0" w:afterAutospacing="0"/>
        <w:textAlignment w:val="baseline"/>
        <w:rPr>
          <w:rFonts w:ascii="Cambria" w:hAnsi="Cambria"/>
          <w:color w:val="000000"/>
          <w:sz w:val="22"/>
          <w:szCs w:val="22"/>
        </w:rPr>
      </w:pPr>
      <w:r w:rsidRPr="00315562">
        <w:rPr>
          <w:rFonts w:ascii="Cambria" w:hAnsi="Cambria"/>
          <w:color w:val="000000"/>
          <w:sz w:val="22"/>
          <w:szCs w:val="22"/>
        </w:rPr>
        <w:t>Today I run a slightly amended version of</w:t>
      </w:r>
      <w:r w:rsidRPr="00315562">
        <w:rPr>
          <w:rStyle w:val="apple-converted-space"/>
          <w:rFonts w:ascii="Cambria" w:hAnsi="Cambria"/>
          <w:color w:val="000000"/>
          <w:sz w:val="22"/>
          <w:szCs w:val="22"/>
        </w:rPr>
        <w:t> </w:t>
      </w:r>
      <w:r w:rsidRPr="00315562">
        <w:rPr>
          <w:rFonts w:ascii="Cambria" w:hAnsi="Cambria"/>
          <w:color w:val="000000"/>
          <w:sz w:val="22"/>
          <w:szCs w:val="22"/>
          <w:bdr w:val="none" w:sz="0" w:space="0" w:color="auto" w:frame="1"/>
        </w:rPr>
        <w:t>the post</w:t>
      </w:r>
      <w:r w:rsidRPr="00315562">
        <w:rPr>
          <w:rStyle w:val="apple-converted-space"/>
          <w:rFonts w:ascii="Cambria" w:hAnsi="Cambria"/>
          <w:color w:val="000000"/>
          <w:sz w:val="22"/>
          <w:szCs w:val="22"/>
        </w:rPr>
        <w:t> </w:t>
      </w:r>
      <w:r w:rsidRPr="00315562">
        <w:rPr>
          <w:rFonts w:ascii="Cambria" w:hAnsi="Cambria"/>
          <w:color w:val="000000"/>
          <w:sz w:val="22"/>
          <w:szCs w:val="22"/>
        </w:rPr>
        <w:t xml:space="preserve">that I wrote after Dylan Roof gunned down nine parishioners in Charleston’s Emanuel African Methodist Episcopal Church in June, which in turn was a repetition of posts I’ve written on previous mass </w:t>
      </w:r>
      <w:proofErr w:type="gramStart"/>
      <w:r w:rsidRPr="00315562">
        <w:rPr>
          <w:rFonts w:ascii="Cambria" w:hAnsi="Cambria"/>
          <w:color w:val="000000"/>
          <w:sz w:val="22"/>
          <w:szCs w:val="22"/>
        </w:rPr>
        <w:t>shootings..</w:t>
      </w:r>
      <w:proofErr w:type="gramEnd"/>
      <w:r w:rsidRPr="00315562">
        <w:rPr>
          <w:rFonts w:ascii="Cambria" w:hAnsi="Cambria"/>
          <w:color w:val="000000"/>
          <w:sz w:val="22"/>
          <w:szCs w:val="22"/>
        </w:rPr>
        <w:t xml:space="preserve"> All I’ve changed is </w:t>
      </w:r>
      <w:r w:rsidRPr="00315562">
        <w:rPr>
          <w:rFonts w:ascii="Cambria" w:hAnsi="Cambria"/>
          <w:color w:val="000000"/>
          <w:sz w:val="22"/>
          <w:szCs w:val="22"/>
          <w:bdr w:val="none" w:sz="0" w:space="0" w:color="auto" w:frame="1"/>
        </w:rPr>
        <w:t>Charles Harper Mercer for Roof, Umpqua College for the Charleston church, and President Obama’s response</w:t>
      </w:r>
      <w:r w:rsidR="00ED0FDB" w:rsidRPr="00315562">
        <w:rPr>
          <w:rFonts w:ascii="Cambria" w:hAnsi="Cambria"/>
          <w:color w:val="000000"/>
          <w:sz w:val="22"/>
          <w:szCs w:val="22"/>
          <w:bdr w:val="none" w:sz="0" w:space="0" w:color="auto" w:frame="1"/>
        </w:rPr>
        <w:t>; these changes are in italics and the original article is in regular print</w:t>
      </w:r>
      <w:r w:rsidRPr="00315562">
        <w:rPr>
          <w:rFonts w:ascii="Cambria" w:hAnsi="Cambria"/>
          <w:color w:val="000000"/>
          <w:sz w:val="22"/>
          <w:szCs w:val="22"/>
          <w:bdr w:val="none" w:sz="0" w:space="0" w:color="auto" w:frame="1"/>
        </w:rPr>
        <w:t>.</w:t>
      </w:r>
      <w:r w:rsidR="00ED0FDB" w:rsidRPr="00315562">
        <w:rPr>
          <w:rFonts w:ascii="Cambria" w:hAnsi="Cambria"/>
          <w:color w:val="000000"/>
          <w:sz w:val="22"/>
          <w:szCs w:val="22"/>
        </w:rPr>
        <w:t xml:space="preserve"> </w:t>
      </w:r>
      <w:r w:rsidRPr="00315562">
        <w:rPr>
          <w:rFonts w:ascii="Cambria" w:hAnsi="Cambria"/>
          <w:color w:val="000000"/>
          <w:sz w:val="22"/>
          <w:szCs w:val="22"/>
        </w:rPr>
        <w:t>The response didn’t need much updating since President Obama feels acutely that he is repeating himself. Each time he sounds more like desperate King Hrothgar in</w:t>
      </w:r>
      <w:r w:rsidRPr="00315562">
        <w:rPr>
          <w:rStyle w:val="apple-converted-space"/>
          <w:rFonts w:ascii="Cambria" w:hAnsi="Cambria"/>
          <w:color w:val="000000"/>
          <w:sz w:val="22"/>
          <w:szCs w:val="22"/>
        </w:rPr>
        <w:t> </w:t>
      </w:r>
      <w:r w:rsidRPr="00315562">
        <w:rPr>
          <w:rStyle w:val="Emphasis"/>
          <w:rFonts w:ascii="Cambria" w:hAnsi="Cambria"/>
          <w:color w:val="000000"/>
          <w:sz w:val="22"/>
          <w:szCs w:val="22"/>
          <w:bdr w:val="none" w:sz="0" w:space="0" w:color="auto" w:frame="1"/>
        </w:rPr>
        <w:t>Beowulf</w:t>
      </w:r>
      <w:r w:rsidRPr="00315562">
        <w:rPr>
          <w:rFonts w:ascii="Cambria" w:hAnsi="Cambria"/>
          <w:color w:val="000000"/>
          <w:sz w:val="22"/>
          <w:szCs w:val="22"/>
        </w:rPr>
        <w:t xml:space="preserve">, who is flummoxed by the fact that </w:t>
      </w:r>
      <w:proofErr w:type="spellStart"/>
      <w:r w:rsidRPr="00315562">
        <w:rPr>
          <w:rFonts w:ascii="Cambria" w:hAnsi="Cambria"/>
          <w:color w:val="000000"/>
          <w:sz w:val="22"/>
          <w:szCs w:val="22"/>
        </w:rPr>
        <w:t>Grendelian</w:t>
      </w:r>
      <w:proofErr w:type="spellEnd"/>
      <w:r w:rsidRPr="00315562">
        <w:rPr>
          <w:rFonts w:ascii="Cambria" w:hAnsi="Cambria"/>
          <w:color w:val="000000"/>
          <w:sz w:val="22"/>
          <w:szCs w:val="22"/>
        </w:rPr>
        <w:t xml:space="preserve"> violence continues </w:t>
      </w:r>
      <w:r w:rsidRPr="00315562">
        <w:rPr>
          <w:rFonts w:ascii="Cambria" w:hAnsi="Cambria"/>
          <w:b/>
          <w:color w:val="000000"/>
          <w:sz w:val="22"/>
          <w:szCs w:val="22"/>
        </w:rPr>
        <w:t>unabated</w:t>
      </w:r>
      <w:r w:rsidRPr="00315562">
        <w:rPr>
          <w:rFonts w:ascii="Cambria" w:hAnsi="Cambria"/>
          <w:color w:val="000000"/>
          <w:sz w:val="22"/>
          <w:szCs w:val="22"/>
        </w:rPr>
        <w:t xml:space="preserve">. As I understand Grendel, he </w:t>
      </w:r>
      <w:r w:rsidR="00ED0FDB" w:rsidRPr="00315562">
        <w:rPr>
          <w:rFonts w:ascii="Cambria" w:hAnsi="Cambria"/>
          <w:b/>
          <w:color w:val="000000"/>
          <w:sz w:val="22"/>
          <w:szCs w:val="22"/>
        </w:rPr>
        <w:t>depicts</w:t>
      </w:r>
      <w:r w:rsidRPr="00315562">
        <w:rPr>
          <w:rFonts w:ascii="Cambria" w:hAnsi="Cambria"/>
          <w:color w:val="000000"/>
          <w:sz w:val="22"/>
          <w:szCs w:val="22"/>
        </w:rPr>
        <w:t xml:space="preserve"> the blood feuds </w:t>
      </w:r>
      <w:r w:rsidRPr="00315562">
        <w:rPr>
          <w:rFonts w:ascii="Cambria" w:hAnsi="Cambria"/>
          <w:b/>
          <w:color w:val="000000"/>
          <w:sz w:val="22"/>
          <w:szCs w:val="22"/>
        </w:rPr>
        <w:t>instigated</w:t>
      </w:r>
      <w:r w:rsidRPr="00315562">
        <w:rPr>
          <w:rFonts w:ascii="Cambria" w:hAnsi="Cambria"/>
          <w:color w:val="000000"/>
          <w:sz w:val="22"/>
          <w:szCs w:val="22"/>
        </w:rPr>
        <w:t xml:space="preserve"> by Denmark’s own resentful warriors that ravaged Anglo-Saxon society. In other words, the violence come</w:t>
      </w:r>
      <w:r w:rsidR="00ED0FDB" w:rsidRPr="00315562">
        <w:rPr>
          <w:rFonts w:ascii="Cambria" w:hAnsi="Cambria"/>
          <w:color w:val="000000"/>
          <w:sz w:val="22"/>
          <w:szCs w:val="22"/>
        </w:rPr>
        <w:t>s from within, not from without; Grendel is a metaphorical monster for the tension that already existed in the country.</w:t>
      </w:r>
      <w:r w:rsidRPr="00315562">
        <w:rPr>
          <w:rFonts w:ascii="Cambria" w:hAnsi="Cambria"/>
          <w:color w:val="000000"/>
          <w:sz w:val="22"/>
          <w:szCs w:val="22"/>
        </w:rPr>
        <w:t xml:space="preserve"> Here’s</w:t>
      </w:r>
      <w:r w:rsidRPr="00315562">
        <w:rPr>
          <w:rStyle w:val="apple-converted-space"/>
          <w:rFonts w:ascii="Cambria" w:hAnsi="Cambria"/>
          <w:color w:val="000000"/>
          <w:sz w:val="22"/>
          <w:szCs w:val="22"/>
        </w:rPr>
        <w:t> </w:t>
      </w:r>
      <w:r w:rsidRPr="00315562">
        <w:rPr>
          <w:rStyle w:val="Emphasis"/>
          <w:rFonts w:ascii="Cambria" w:hAnsi="Cambria"/>
          <w:color w:val="000000"/>
          <w:sz w:val="22"/>
          <w:szCs w:val="22"/>
          <w:bdr w:val="none" w:sz="0" w:space="0" w:color="auto" w:frame="1"/>
        </w:rPr>
        <w:t>The New York Times</w:t>
      </w:r>
      <w:r w:rsidRPr="00315562">
        <w:rPr>
          <w:rStyle w:val="apple-converted-space"/>
          <w:rFonts w:ascii="Cambria" w:hAnsi="Cambria"/>
          <w:i/>
          <w:iCs/>
          <w:color w:val="000000"/>
          <w:sz w:val="22"/>
          <w:szCs w:val="22"/>
          <w:bdr w:val="none" w:sz="0" w:space="0" w:color="auto" w:frame="1"/>
        </w:rPr>
        <w:t> </w:t>
      </w:r>
      <w:r w:rsidRPr="00315562">
        <w:rPr>
          <w:rFonts w:ascii="Cambria" w:hAnsi="Cambria"/>
          <w:color w:val="000000"/>
          <w:sz w:val="22"/>
          <w:szCs w:val="22"/>
          <w:bdr w:val="none" w:sz="0" w:space="0" w:color="auto" w:frame="1"/>
        </w:rPr>
        <w:t>reporting</w:t>
      </w:r>
      <w:r w:rsidRPr="00315562">
        <w:rPr>
          <w:rStyle w:val="apple-converted-space"/>
          <w:rFonts w:ascii="Cambria" w:hAnsi="Cambria"/>
          <w:color w:val="000000"/>
          <w:sz w:val="22"/>
          <w:szCs w:val="22"/>
        </w:rPr>
        <w:t> </w:t>
      </w:r>
      <w:r w:rsidRPr="00315562">
        <w:rPr>
          <w:rFonts w:ascii="Cambria" w:hAnsi="Cambria"/>
          <w:color w:val="000000"/>
          <w:sz w:val="22"/>
          <w:szCs w:val="22"/>
        </w:rPr>
        <w:t xml:space="preserve">on Obama venting his rage and sense of impotence at our continuing refusal to take concrete steps against our </w:t>
      </w:r>
      <w:proofErr w:type="spellStart"/>
      <w:r w:rsidRPr="00315562">
        <w:rPr>
          <w:rFonts w:ascii="Cambria" w:hAnsi="Cambria"/>
          <w:color w:val="000000"/>
          <w:sz w:val="22"/>
          <w:szCs w:val="22"/>
        </w:rPr>
        <w:t>Grendels</w:t>
      </w:r>
      <w:proofErr w:type="spellEnd"/>
      <w:r w:rsidRPr="00315562">
        <w:rPr>
          <w:rFonts w:ascii="Cambria" w:hAnsi="Cambria"/>
          <w:color w:val="000000"/>
          <w:sz w:val="22"/>
          <w:szCs w:val="22"/>
        </w:rPr>
        <w:t>:</w:t>
      </w:r>
    </w:p>
    <w:p w:rsidR="00ED0FDB" w:rsidRPr="00315562" w:rsidRDefault="00ED0FDB" w:rsidP="000D40A4">
      <w:pPr>
        <w:pStyle w:val="NormalWeb"/>
        <w:spacing w:before="0" w:beforeAutospacing="0" w:after="0" w:afterAutospacing="0"/>
        <w:textAlignment w:val="baseline"/>
        <w:rPr>
          <w:rStyle w:val="Emphasis"/>
          <w:rFonts w:ascii="Cambria" w:hAnsi="Cambria"/>
          <w:color w:val="000000"/>
          <w:sz w:val="22"/>
          <w:szCs w:val="22"/>
          <w:bdr w:val="none" w:sz="0" w:space="0" w:color="auto" w:frame="1"/>
        </w:rPr>
      </w:pPr>
    </w:p>
    <w:p w:rsidR="000D40A4" w:rsidRPr="00315562" w:rsidRDefault="000D40A4" w:rsidP="000D40A4">
      <w:pPr>
        <w:pStyle w:val="NormalWeb"/>
        <w:spacing w:before="0" w:beforeAutospacing="0" w:after="0" w:afterAutospacing="0"/>
        <w:textAlignment w:val="baseline"/>
        <w:rPr>
          <w:rFonts w:ascii="Cambria" w:hAnsi="Cambria"/>
          <w:color w:val="000000"/>
          <w:sz w:val="22"/>
          <w:szCs w:val="22"/>
        </w:rPr>
      </w:pPr>
      <w:r w:rsidRPr="00315562">
        <w:rPr>
          <w:rStyle w:val="Emphasis"/>
          <w:rFonts w:ascii="Cambria" w:hAnsi="Cambria"/>
          <w:color w:val="000000"/>
          <w:sz w:val="22"/>
          <w:szCs w:val="22"/>
          <w:bdr w:val="none" w:sz="0" w:space="0" w:color="auto" w:frame="1"/>
        </w:rPr>
        <w:t>President Obama’s rage about gun massacres, building for years, spilled out Thursday night as he acknowledged his own powerlessness to prevent another tragedy and pleaded with voters to force change themselves.</w:t>
      </w:r>
      <w:r w:rsidR="00ED0FDB" w:rsidRPr="00315562">
        <w:rPr>
          <w:rStyle w:val="Emphasis"/>
          <w:rFonts w:ascii="Cambria" w:hAnsi="Cambria"/>
          <w:color w:val="000000"/>
          <w:sz w:val="22"/>
          <w:szCs w:val="22"/>
          <w:bdr w:val="none" w:sz="0" w:space="0" w:color="auto" w:frame="1"/>
        </w:rPr>
        <w:t xml:space="preserve"> He stated: </w:t>
      </w:r>
      <w:r w:rsidRPr="00315562">
        <w:rPr>
          <w:rStyle w:val="Emphasis"/>
          <w:rFonts w:ascii="Cambria" w:hAnsi="Cambria"/>
          <w:color w:val="000000"/>
          <w:sz w:val="22"/>
          <w:szCs w:val="22"/>
          <w:bdr w:val="none" w:sz="0" w:space="0" w:color="auto" w:frame="1"/>
        </w:rPr>
        <w:t>“So tonight, as those of us who are lucky enough to hug our kids a little closer are thinking about the f</w:t>
      </w:r>
      <w:r w:rsidR="00ED0FDB" w:rsidRPr="00315562">
        <w:rPr>
          <w:rStyle w:val="Emphasis"/>
          <w:rFonts w:ascii="Cambria" w:hAnsi="Cambria"/>
          <w:color w:val="000000"/>
          <w:sz w:val="22"/>
          <w:szCs w:val="22"/>
          <w:bdr w:val="none" w:sz="0" w:space="0" w:color="auto" w:frame="1"/>
        </w:rPr>
        <w:t>amilies who aren’t so fortunate.</w:t>
      </w:r>
      <w:r w:rsidRPr="00315562">
        <w:rPr>
          <w:rStyle w:val="Emphasis"/>
          <w:rFonts w:ascii="Cambria" w:hAnsi="Cambria"/>
          <w:color w:val="000000"/>
          <w:sz w:val="22"/>
          <w:szCs w:val="22"/>
          <w:bdr w:val="none" w:sz="0" w:space="0" w:color="auto" w:frame="1"/>
        </w:rPr>
        <w:t>” “I’d ask the American people to think about how they can get our government to change these laws, and to save these lives and let these people grow up.”</w:t>
      </w:r>
    </w:p>
    <w:p w:rsidR="000D40A4" w:rsidRPr="00315562" w:rsidRDefault="000D40A4" w:rsidP="000D40A4">
      <w:pPr>
        <w:pStyle w:val="NormalWeb"/>
        <w:spacing w:before="0" w:beforeAutospacing="0" w:after="0" w:afterAutospacing="0"/>
        <w:textAlignment w:val="baseline"/>
        <w:rPr>
          <w:rStyle w:val="Emphasis"/>
          <w:rFonts w:ascii="Cambria" w:hAnsi="Cambria"/>
          <w:color w:val="000000"/>
          <w:sz w:val="22"/>
          <w:szCs w:val="22"/>
          <w:bdr w:val="none" w:sz="0" w:space="0" w:color="auto" w:frame="1"/>
        </w:rPr>
      </w:pPr>
      <w:r w:rsidRPr="00315562">
        <w:rPr>
          <w:rStyle w:val="Emphasis"/>
          <w:rFonts w:ascii="Cambria" w:hAnsi="Cambria"/>
          <w:color w:val="000000"/>
          <w:sz w:val="22"/>
          <w:szCs w:val="22"/>
          <w:bdr w:val="none" w:sz="0" w:space="0" w:color="auto" w:frame="1"/>
        </w:rPr>
        <w:t xml:space="preserve">Mr. Obama admitted that he was unable to do anything to prevent such tragedies by himself. And he did little to try to hide the anger and frustration that have deepened as he returns </w:t>
      </w:r>
      <w:proofErr w:type="gramStart"/>
      <w:r w:rsidRPr="00315562">
        <w:rPr>
          <w:rStyle w:val="Emphasis"/>
          <w:rFonts w:ascii="Cambria" w:hAnsi="Cambria"/>
          <w:color w:val="000000"/>
          <w:sz w:val="22"/>
          <w:szCs w:val="22"/>
          <w:bdr w:val="none" w:sz="0" w:space="0" w:color="auto" w:frame="1"/>
        </w:rPr>
        <w:t>again and again</w:t>
      </w:r>
      <w:proofErr w:type="gramEnd"/>
      <w:r w:rsidRPr="00315562">
        <w:rPr>
          <w:rStyle w:val="Emphasis"/>
          <w:rFonts w:ascii="Cambria" w:hAnsi="Cambria"/>
          <w:color w:val="000000"/>
          <w:sz w:val="22"/>
          <w:szCs w:val="22"/>
          <w:bdr w:val="none" w:sz="0" w:space="0" w:color="auto" w:frame="1"/>
        </w:rPr>
        <w:t xml:space="preserve"> to the White House lectern in the wake of a deadly mass shooting.</w:t>
      </w:r>
    </w:p>
    <w:p w:rsidR="00ED0FDB" w:rsidRPr="00315562" w:rsidRDefault="00ED0FDB" w:rsidP="000D40A4">
      <w:pPr>
        <w:pStyle w:val="NormalWeb"/>
        <w:spacing w:before="0" w:beforeAutospacing="0" w:after="0" w:afterAutospacing="0"/>
        <w:textAlignment w:val="baseline"/>
        <w:rPr>
          <w:rFonts w:ascii="Cambria" w:hAnsi="Cambria"/>
          <w:color w:val="000000"/>
          <w:sz w:val="22"/>
          <w:szCs w:val="22"/>
        </w:rPr>
      </w:pPr>
    </w:p>
    <w:p w:rsidR="000D40A4" w:rsidRPr="00315562" w:rsidRDefault="000D40A4" w:rsidP="000D40A4">
      <w:pPr>
        <w:pStyle w:val="NormalWeb"/>
        <w:spacing w:before="0" w:beforeAutospacing="0" w:after="330" w:afterAutospacing="0"/>
        <w:textAlignment w:val="baseline"/>
        <w:rPr>
          <w:rFonts w:ascii="Cambria" w:hAnsi="Cambria"/>
          <w:color w:val="000000"/>
          <w:sz w:val="22"/>
          <w:szCs w:val="22"/>
        </w:rPr>
      </w:pPr>
      <w:r w:rsidRPr="00315562">
        <w:rPr>
          <w:rFonts w:ascii="Cambria" w:hAnsi="Cambria"/>
          <w:color w:val="000000"/>
          <w:sz w:val="22"/>
          <w:szCs w:val="22"/>
        </w:rPr>
        <w:t>And now for the amended version of the post I wrote just three and a half months ago:</w:t>
      </w:r>
    </w:p>
    <w:p w:rsidR="000D40A4" w:rsidRPr="00315562" w:rsidRDefault="000D40A4" w:rsidP="000D40A4">
      <w:pPr>
        <w:pStyle w:val="NormalWeb"/>
        <w:spacing w:before="0" w:beforeAutospacing="0" w:after="0" w:afterAutospacing="0"/>
        <w:jc w:val="center"/>
        <w:textAlignment w:val="baseline"/>
        <w:rPr>
          <w:rFonts w:ascii="Cambria" w:hAnsi="Cambria"/>
          <w:color w:val="000000"/>
          <w:sz w:val="22"/>
          <w:szCs w:val="22"/>
        </w:rPr>
      </w:pPr>
      <w:r w:rsidRPr="00315562">
        <w:rPr>
          <w:rStyle w:val="Strong"/>
          <w:rFonts w:ascii="Cambria" w:hAnsi="Cambria"/>
          <w:color w:val="000000"/>
          <w:sz w:val="22"/>
          <w:szCs w:val="22"/>
          <w:bdr w:val="none" w:sz="0" w:space="0" w:color="auto" w:frame="1"/>
        </w:rPr>
        <w:t>Revised post from June 19, 2015</w:t>
      </w:r>
    </w:p>
    <w:p w:rsidR="000D40A4" w:rsidRPr="00315562" w:rsidRDefault="000D40A4" w:rsidP="000D40A4">
      <w:pPr>
        <w:pStyle w:val="NormalWeb"/>
        <w:spacing w:before="0" w:beforeAutospacing="0" w:after="330" w:afterAutospacing="0"/>
        <w:textAlignment w:val="baseline"/>
        <w:rPr>
          <w:rFonts w:ascii="Cambria" w:hAnsi="Cambria"/>
          <w:color w:val="000000"/>
          <w:sz w:val="22"/>
          <w:szCs w:val="22"/>
        </w:rPr>
      </w:pPr>
      <w:r w:rsidRPr="00315562">
        <w:rPr>
          <w:rFonts w:ascii="Cambria" w:hAnsi="Cambria"/>
          <w:color w:val="000000"/>
          <w:sz w:val="22"/>
          <w:szCs w:val="22"/>
        </w:rPr>
        <w:t>I am losing count of all the blog posts I have written about mass shootings since starting this blog six years ago. Today I write about the </w:t>
      </w:r>
      <w:proofErr w:type="gramStart"/>
      <w:r w:rsidRPr="00315562">
        <w:rPr>
          <w:rFonts w:ascii="Cambria" w:hAnsi="Cambria"/>
          <w:color w:val="000000"/>
          <w:sz w:val="22"/>
          <w:szCs w:val="22"/>
        </w:rPr>
        <w:t>ten people</w:t>
      </w:r>
      <w:proofErr w:type="gramEnd"/>
      <w:r w:rsidRPr="00315562">
        <w:rPr>
          <w:rFonts w:ascii="Cambria" w:hAnsi="Cambria"/>
          <w:color w:val="000000"/>
          <w:sz w:val="22"/>
          <w:szCs w:val="22"/>
        </w:rPr>
        <w:t xml:space="preserve"> killed and seven wounded at Umpqua College by a lone gunman.</w:t>
      </w:r>
    </w:p>
    <w:p w:rsidR="000D40A4" w:rsidRPr="00315562" w:rsidRDefault="000D40A4" w:rsidP="000D40A4">
      <w:pPr>
        <w:pStyle w:val="NormalWeb"/>
        <w:spacing w:before="0" w:beforeAutospacing="0" w:after="0" w:afterAutospacing="0"/>
        <w:textAlignment w:val="baseline"/>
        <w:rPr>
          <w:rFonts w:ascii="Cambria" w:hAnsi="Cambria"/>
          <w:color w:val="000000"/>
          <w:sz w:val="22"/>
          <w:szCs w:val="22"/>
        </w:rPr>
      </w:pPr>
      <w:r w:rsidRPr="00315562">
        <w:rPr>
          <w:rFonts w:ascii="Cambria" w:hAnsi="Cambria"/>
          <w:color w:val="000000"/>
          <w:sz w:val="22"/>
          <w:szCs w:val="22"/>
        </w:rPr>
        <w:t>I feel like the grandmother at the end of Leslie Marmon Silko’s novel </w:t>
      </w:r>
      <w:r w:rsidRPr="00315562">
        <w:rPr>
          <w:rStyle w:val="Emphasis"/>
          <w:rFonts w:ascii="Cambria" w:hAnsi="Cambria"/>
          <w:color w:val="000000"/>
          <w:sz w:val="22"/>
          <w:szCs w:val="22"/>
          <w:bdr w:val="none" w:sz="0" w:space="0" w:color="auto" w:frame="1"/>
        </w:rPr>
        <w:t>Ceremony </w:t>
      </w:r>
      <w:r w:rsidRPr="00315562">
        <w:rPr>
          <w:rFonts w:ascii="Cambria" w:hAnsi="Cambria"/>
          <w:color w:val="000000"/>
          <w:sz w:val="22"/>
          <w:szCs w:val="22"/>
        </w:rPr>
        <w:t>following another eruption of violence on the reservation. “I guess I must be getting old,” she says,</w:t>
      </w:r>
      <w:r w:rsidR="00ED0FDB" w:rsidRPr="00315562">
        <w:rPr>
          <w:rFonts w:ascii="Cambria" w:hAnsi="Cambria"/>
          <w:color w:val="000000"/>
          <w:sz w:val="22"/>
          <w:szCs w:val="22"/>
        </w:rPr>
        <w:t xml:space="preserve"> </w:t>
      </w:r>
      <w:r w:rsidRPr="00315562">
        <w:rPr>
          <w:rStyle w:val="Emphasis"/>
          <w:rFonts w:ascii="Cambria" w:hAnsi="Cambria"/>
          <w:color w:val="000000"/>
          <w:sz w:val="22"/>
          <w:szCs w:val="22"/>
          <w:bdr w:val="none" w:sz="0" w:space="0" w:color="auto" w:frame="1"/>
        </w:rPr>
        <w:t xml:space="preserve">“because these goings-on around Laguna </w:t>
      </w:r>
      <w:r w:rsidRPr="00315562">
        <w:rPr>
          <w:rStyle w:val="Emphasis"/>
          <w:rFonts w:ascii="Cambria" w:hAnsi="Cambria"/>
          <w:color w:val="000000"/>
          <w:sz w:val="22"/>
          <w:szCs w:val="22"/>
          <w:bdr w:val="none" w:sz="0" w:space="0" w:color="auto" w:frame="1"/>
        </w:rPr>
        <w:lastRenderedPageBreak/>
        <w:t xml:space="preserve">don’t get me excited </w:t>
      </w:r>
      <w:proofErr w:type="spellStart"/>
      <w:r w:rsidRPr="00315562">
        <w:rPr>
          <w:rStyle w:val="Emphasis"/>
          <w:rFonts w:ascii="Cambria" w:hAnsi="Cambria"/>
          <w:color w:val="000000"/>
          <w:sz w:val="22"/>
          <w:szCs w:val="22"/>
          <w:bdr w:val="none" w:sz="0" w:space="0" w:color="auto" w:frame="1"/>
        </w:rPr>
        <w:t>any more</w:t>
      </w:r>
      <w:proofErr w:type="spellEnd"/>
      <w:r w:rsidRPr="00315562">
        <w:rPr>
          <w:rStyle w:val="Emphasis"/>
          <w:rFonts w:ascii="Cambria" w:hAnsi="Cambria"/>
          <w:color w:val="000000"/>
          <w:sz w:val="22"/>
          <w:szCs w:val="22"/>
          <w:bdr w:val="none" w:sz="0" w:space="0" w:color="auto" w:frame="1"/>
        </w:rPr>
        <w:t>.” She sighed, and laid her head back on the chair. “It seems like I already heard these stories before…only thing is, the names sound different.”</w:t>
      </w:r>
    </w:p>
    <w:p w:rsidR="00ED0FDB" w:rsidRPr="00315562" w:rsidRDefault="00ED0FDB" w:rsidP="000D40A4">
      <w:pPr>
        <w:pStyle w:val="NormalWeb"/>
        <w:spacing w:before="0" w:beforeAutospacing="0" w:after="0" w:afterAutospacing="0"/>
        <w:textAlignment w:val="baseline"/>
        <w:rPr>
          <w:rFonts w:ascii="Cambria" w:hAnsi="Cambria"/>
          <w:color w:val="000000"/>
          <w:sz w:val="22"/>
          <w:szCs w:val="22"/>
        </w:rPr>
      </w:pPr>
    </w:p>
    <w:p w:rsidR="000D40A4" w:rsidRPr="00315562" w:rsidRDefault="000D40A4" w:rsidP="00ED0FDB">
      <w:pPr>
        <w:pStyle w:val="NormalWeb"/>
        <w:spacing w:before="0" w:beforeAutospacing="0" w:after="0" w:afterAutospacing="0"/>
        <w:textAlignment w:val="baseline"/>
        <w:rPr>
          <w:rFonts w:ascii="Cambria" w:hAnsi="Cambria"/>
          <w:color w:val="000000"/>
          <w:sz w:val="22"/>
          <w:szCs w:val="22"/>
        </w:rPr>
      </w:pPr>
      <w:r w:rsidRPr="00315562">
        <w:rPr>
          <w:rFonts w:ascii="Cambria" w:hAnsi="Cambria"/>
          <w:color w:val="000000"/>
          <w:sz w:val="22"/>
          <w:szCs w:val="22"/>
        </w:rPr>
        <w:t>I too go back to a familiar story. Few works of literature capture the social violence that strikes from within as powerfully as </w:t>
      </w:r>
      <w:r w:rsidRPr="00315562">
        <w:rPr>
          <w:rStyle w:val="Emphasis"/>
          <w:rFonts w:ascii="Cambria" w:hAnsi="Cambria"/>
          <w:color w:val="000000"/>
          <w:sz w:val="22"/>
          <w:szCs w:val="22"/>
          <w:bdr w:val="none" w:sz="0" w:space="0" w:color="auto" w:frame="1"/>
        </w:rPr>
        <w:t>Beowulf</w:t>
      </w:r>
      <w:r w:rsidRPr="00315562">
        <w:rPr>
          <w:rFonts w:ascii="Cambria" w:hAnsi="Cambria"/>
          <w:color w:val="000000"/>
          <w:sz w:val="22"/>
          <w:szCs w:val="22"/>
        </w:rPr>
        <w:t xml:space="preserve">, especially in its depiction of the resentment-crazed Grendel. If Charles Harper Mercer follows the pattern of previous </w:t>
      </w:r>
      <w:proofErr w:type="spellStart"/>
      <w:r w:rsidRPr="00315562">
        <w:rPr>
          <w:rFonts w:ascii="Cambria" w:hAnsi="Cambria"/>
          <w:color w:val="000000"/>
          <w:sz w:val="22"/>
          <w:szCs w:val="22"/>
        </w:rPr>
        <w:t>Grendels</w:t>
      </w:r>
      <w:proofErr w:type="spellEnd"/>
      <w:r w:rsidRPr="00315562">
        <w:rPr>
          <w:rFonts w:ascii="Cambria" w:hAnsi="Cambria"/>
          <w:color w:val="000000"/>
          <w:sz w:val="22"/>
          <w:szCs w:val="22"/>
        </w:rPr>
        <w:t>, it will emerge that he nursed “a hard grievance” and saw others partying in the Great Hall while he felt left out.</w:t>
      </w:r>
      <w:r w:rsidR="00ED0FDB" w:rsidRPr="00315562">
        <w:rPr>
          <w:rFonts w:ascii="Cambria" w:hAnsi="Cambria"/>
          <w:color w:val="000000"/>
          <w:sz w:val="22"/>
          <w:szCs w:val="22"/>
        </w:rPr>
        <w:t xml:space="preserve"> </w:t>
      </w:r>
      <w:r w:rsidRPr="00315562">
        <w:rPr>
          <w:rFonts w:ascii="Cambria" w:hAnsi="Cambria"/>
          <w:color w:val="000000"/>
          <w:sz w:val="22"/>
          <w:szCs w:val="22"/>
        </w:rPr>
        <w:t xml:space="preserve">Meanwhile, we are like King Hrothgar, helplessly surveying the devastation and feeling </w:t>
      </w:r>
      <w:r w:rsidR="00ED0FDB" w:rsidRPr="00315562">
        <w:rPr>
          <w:rFonts w:ascii="Cambria" w:hAnsi="Cambria"/>
          <w:b/>
          <w:color w:val="000000"/>
          <w:sz w:val="22"/>
          <w:szCs w:val="22"/>
        </w:rPr>
        <w:t>inept</w:t>
      </w:r>
      <w:r w:rsidRPr="00315562">
        <w:rPr>
          <w:rFonts w:ascii="Cambria" w:hAnsi="Cambria"/>
          <w:color w:val="000000"/>
          <w:sz w:val="22"/>
          <w:szCs w:val="22"/>
        </w:rPr>
        <w:t xml:space="preserve"> </w:t>
      </w:r>
      <w:r w:rsidR="00ED0FDB" w:rsidRPr="00315562">
        <w:rPr>
          <w:rFonts w:ascii="Cambria" w:hAnsi="Cambria"/>
          <w:color w:val="000000"/>
          <w:sz w:val="22"/>
          <w:szCs w:val="22"/>
        </w:rPr>
        <w:t>to</w:t>
      </w:r>
      <w:r w:rsidRPr="00315562">
        <w:rPr>
          <w:rFonts w:ascii="Cambria" w:hAnsi="Cambria"/>
          <w:color w:val="000000"/>
          <w:sz w:val="22"/>
          <w:szCs w:val="22"/>
        </w:rPr>
        <w:t xml:space="preserve"> doing anything about it. It doesn’t matter that we are the most powerful country on earth, just as Denmark was the reigning power in medieval Scandinavia. One hears President Obama’s despair in his remarks:</w:t>
      </w:r>
    </w:p>
    <w:p w:rsidR="000D40A4" w:rsidRPr="00315562" w:rsidRDefault="000D40A4" w:rsidP="00ED0FDB">
      <w:pPr>
        <w:pStyle w:val="NormalWeb"/>
        <w:spacing w:before="0" w:beforeAutospacing="0" w:after="0" w:afterAutospacing="0"/>
        <w:textAlignment w:val="baseline"/>
        <w:rPr>
          <w:rFonts w:ascii="Cambria" w:hAnsi="Cambria"/>
          <w:color w:val="000000"/>
          <w:sz w:val="22"/>
          <w:szCs w:val="22"/>
        </w:rPr>
      </w:pPr>
      <w:r w:rsidRPr="00315562">
        <w:rPr>
          <w:rStyle w:val="Emphasis"/>
          <w:rFonts w:ascii="Cambria" w:hAnsi="Cambria"/>
          <w:color w:val="000000"/>
          <w:sz w:val="22"/>
          <w:szCs w:val="22"/>
          <w:bdr w:val="none" w:sz="0" w:space="0" w:color="auto" w:frame="1"/>
        </w:rPr>
        <w:t>On Thursday night, Mr. Obama said that given the frequency of mass shootings, pe</w:t>
      </w:r>
      <w:r w:rsidR="00ED0FDB" w:rsidRPr="00315562">
        <w:rPr>
          <w:rStyle w:val="Emphasis"/>
          <w:rFonts w:ascii="Cambria" w:hAnsi="Cambria"/>
          <w:color w:val="000000"/>
          <w:sz w:val="22"/>
          <w:szCs w:val="22"/>
          <w:bdr w:val="none" w:sz="0" w:space="0" w:color="auto" w:frame="1"/>
        </w:rPr>
        <w:t>ople have “become numb to this</w:t>
      </w:r>
      <w:proofErr w:type="gramStart"/>
      <w:r w:rsidR="00ED0FDB" w:rsidRPr="00315562">
        <w:rPr>
          <w:rStyle w:val="Emphasis"/>
          <w:rFonts w:ascii="Cambria" w:hAnsi="Cambria"/>
          <w:color w:val="000000"/>
          <w:sz w:val="22"/>
          <w:szCs w:val="22"/>
          <w:bdr w:val="none" w:sz="0" w:space="0" w:color="auto" w:frame="1"/>
        </w:rPr>
        <w:t>…</w:t>
      </w:r>
      <w:r w:rsidRPr="00315562">
        <w:rPr>
          <w:rStyle w:val="Emphasis"/>
          <w:rFonts w:ascii="Cambria" w:hAnsi="Cambria"/>
          <w:color w:val="000000"/>
          <w:sz w:val="22"/>
          <w:szCs w:val="22"/>
          <w:bdr w:val="none" w:sz="0" w:space="0" w:color="auto" w:frame="1"/>
        </w:rPr>
        <w:t>“</w:t>
      </w:r>
      <w:proofErr w:type="gramEnd"/>
      <w:r w:rsidRPr="00315562">
        <w:rPr>
          <w:rStyle w:val="Emphasis"/>
          <w:rFonts w:ascii="Cambria" w:hAnsi="Cambria"/>
          <w:color w:val="000000"/>
          <w:sz w:val="22"/>
          <w:szCs w:val="22"/>
          <w:bdr w:val="none" w:sz="0" w:space="0" w:color="auto" w:frame="1"/>
        </w:rPr>
        <w:t>And what’s become routine, of course, is the response of those who oppose any kind of</w:t>
      </w:r>
      <w:r w:rsidR="00ED0FDB" w:rsidRPr="00315562">
        <w:rPr>
          <w:rStyle w:val="Emphasis"/>
          <w:rFonts w:ascii="Cambria" w:hAnsi="Cambria"/>
          <w:color w:val="000000"/>
          <w:sz w:val="22"/>
          <w:szCs w:val="22"/>
          <w:bdr w:val="none" w:sz="0" w:space="0" w:color="auto" w:frame="1"/>
        </w:rPr>
        <w:t xml:space="preserve"> common-sense gun legislation…</w:t>
      </w:r>
      <w:r w:rsidRPr="00315562">
        <w:rPr>
          <w:rStyle w:val="Emphasis"/>
          <w:rFonts w:ascii="Cambria" w:hAnsi="Cambria"/>
          <w:color w:val="000000"/>
          <w:sz w:val="22"/>
          <w:szCs w:val="22"/>
          <w:bdr w:val="none" w:sz="0" w:space="0" w:color="auto" w:frame="1"/>
        </w:rPr>
        <w:t>Right now I can imagine the press releases being cranked out. ‘We need more guns,’ they’ll a</w:t>
      </w:r>
      <w:r w:rsidR="00ED0FDB" w:rsidRPr="00315562">
        <w:rPr>
          <w:rStyle w:val="Emphasis"/>
          <w:rFonts w:ascii="Cambria" w:hAnsi="Cambria"/>
          <w:color w:val="000000"/>
          <w:sz w:val="22"/>
          <w:szCs w:val="22"/>
          <w:bdr w:val="none" w:sz="0" w:space="0" w:color="auto" w:frame="1"/>
        </w:rPr>
        <w:t>rgue. ‘Fewer gun-safety laws.’…</w:t>
      </w:r>
      <w:r w:rsidRPr="00315562">
        <w:rPr>
          <w:rStyle w:val="Emphasis"/>
          <w:rFonts w:ascii="Cambria" w:hAnsi="Cambria"/>
          <w:color w:val="000000"/>
          <w:sz w:val="22"/>
          <w:szCs w:val="22"/>
          <w:bdr w:val="none" w:sz="0" w:space="0" w:color="auto" w:frame="1"/>
        </w:rPr>
        <w:t>Does anybody really believe that?” he asked, his voice rising.</w:t>
      </w:r>
      <w:r w:rsidR="00ED0FDB" w:rsidRPr="00315562">
        <w:rPr>
          <w:rFonts w:ascii="Cambria" w:hAnsi="Cambria"/>
          <w:color w:val="000000"/>
          <w:sz w:val="22"/>
          <w:szCs w:val="22"/>
        </w:rPr>
        <w:t xml:space="preserve"> </w:t>
      </w:r>
      <w:r w:rsidRPr="00315562">
        <w:rPr>
          <w:rFonts w:ascii="Cambria" w:hAnsi="Cambria"/>
          <w:color w:val="000000"/>
          <w:sz w:val="22"/>
          <w:szCs w:val="22"/>
        </w:rPr>
        <w:t>He has been saying versions of this after each mass killing for the past six years.</w:t>
      </w:r>
    </w:p>
    <w:p w:rsidR="00ED0FDB" w:rsidRPr="00315562" w:rsidRDefault="00ED0FDB" w:rsidP="00ED0FDB">
      <w:pPr>
        <w:pStyle w:val="NormalWeb"/>
        <w:spacing w:before="0" w:beforeAutospacing="0" w:after="0" w:afterAutospacing="0"/>
        <w:textAlignment w:val="baseline"/>
        <w:rPr>
          <w:rFonts w:ascii="Cambria" w:hAnsi="Cambria"/>
          <w:color w:val="000000"/>
          <w:sz w:val="22"/>
          <w:szCs w:val="22"/>
        </w:rPr>
      </w:pPr>
    </w:p>
    <w:p w:rsidR="000D40A4" w:rsidRPr="00315562" w:rsidRDefault="000D40A4" w:rsidP="000D40A4">
      <w:pPr>
        <w:pStyle w:val="NormalWeb"/>
        <w:spacing w:before="0" w:beforeAutospacing="0" w:after="0" w:afterAutospacing="0"/>
        <w:textAlignment w:val="baseline"/>
        <w:rPr>
          <w:rFonts w:ascii="Cambria" w:hAnsi="Cambria"/>
          <w:color w:val="000000"/>
          <w:sz w:val="22"/>
          <w:szCs w:val="22"/>
        </w:rPr>
      </w:pPr>
      <w:r w:rsidRPr="00315562">
        <w:rPr>
          <w:rFonts w:ascii="Cambria" w:hAnsi="Cambria"/>
          <w:color w:val="000000"/>
          <w:sz w:val="22"/>
          <w:szCs w:val="22"/>
        </w:rPr>
        <w:t>In </w:t>
      </w:r>
      <w:r w:rsidRPr="00315562">
        <w:rPr>
          <w:rStyle w:val="Emphasis"/>
          <w:rFonts w:ascii="Cambria" w:hAnsi="Cambria"/>
          <w:color w:val="000000"/>
          <w:sz w:val="22"/>
          <w:szCs w:val="22"/>
          <w:bdr w:val="none" w:sz="0" w:space="0" w:color="auto" w:frame="1"/>
        </w:rPr>
        <w:t>Beowulf</w:t>
      </w:r>
      <w:r w:rsidRPr="00315562">
        <w:rPr>
          <w:rFonts w:ascii="Cambria" w:hAnsi="Cambria"/>
          <w:color w:val="000000"/>
          <w:sz w:val="22"/>
          <w:szCs w:val="22"/>
        </w:rPr>
        <w:t>, the spirit of resentful violence has been operating for twelve years. Here’s how the poet describes Grendel’s reign and the king’s sorrow.</w:t>
      </w:r>
    </w:p>
    <w:p w:rsidR="000D40A4" w:rsidRPr="00315562" w:rsidRDefault="000D40A4" w:rsidP="000D40A4">
      <w:pPr>
        <w:pStyle w:val="NormalWeb"/>
        <w:spacing w:before="0" w:beforeAutospacing="0" w:after="0" w:afterAutospacing="0"/>
        <w:textAlignment w:val="baseline"/>
        <w:rPr>
          <w:rFonts w:ascii="Cambria" w:hAnsi="Cambria"/>
          <w:color w:val="000000"/>
          <w:sz w:val="22"/>
          <w:szCs w:val="22"/>
        </w:rPr>
      </w:pPr>
      <w:r w:rsidRPr="00315562">
        <w:rPr>
          <w:rStyle w:val="Emphasis"/>
          <w:rFonts w:ascii="Cambria" w:hAnsi="Cambria"/>
          <w:color w:val="000000"/>
          <w:sz w:val="22"/>
          <w:szCs w:val="22"/>
          <w:bdr w:val="none" w:sz="0" w:space="0" w:color="auto" w:frame="1"/>
        </w:rPr>
        <w:t xml:space="preserve">So Grendel ruled in </w:t>
      </w:r>
      <w:r w:rsidRPr="00315562">
        <w:rPr>
          <w:rStyle w:val="Emphasis"/>
          <w:rFonts w:ascii="Cambria" w:hAnsi="Cambria"/>
          <w:b/>
          <w:color w:val="000000"/>
          <w:sz w:val="22"/>
          <w:szCs w:val="22"/>
          <w:bdr w:val="none" w:sz="0" w:space="0" w:color="auto" w:frame="1"/>
        </w:rPr>
        <w:t>defiance</w:t>
      </w:r>
      <w:r w:rsidRPr="00315562">
        <w:rPr>
          <w:rStyle w:val="Emphasis"/>
          <w:rFonts w:ascii="Cambria" w:hAnsi="Cambria"/>
          <w:color w:val="000000"/>
          <w:sz w:val="22"/>
          <w:szCs w:val="22"/>
          <w:bdr w:val="none" w:sz="0" w:space="0" w:color="auto" w:frame="1"/>
        </w:rPr>
        <w:t xml:space="preserve"> of </w:t>
      </w:r>
      <w:r w:rsidR="003C4BA5" w:rsidRPr="00315562">
        <w:rPr>
          <w:rStyle w:val="Emphasis"/>
          <w:rFonts w:ascii="Cambria" w:hAnsi="Cambria"/>
          <w:color w:val="000000"/>
          <w:sz w:val="22"/>
          <w:szCs w:val="22"/>
          <w:bdr w:val="none" w:sz="0" w:space="0" w:color="auto" w:frame="1"/>
        </w:rPr>
        <w:t xml:space="preserve">what is </w:t>
      </w:r>
      <w:r w:rsidRPr="00315562">
        <w:rPr>
          <w:rStyle w:val="Emphasis"/>
          <w:rFonts w:ascii="Cambria" w:hAnsi="Cambria"/>
          <w:color w:val="000000"/>
          <w:sz w:val="22"/>
          <w:szCs w:val="22"/>
          <w:bdr w:val="none" w:sz="0" w:space="0" w:color="auto" w:frame="1"/>
        </w:rPr>
        <w:t>right, </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one against all, until the greatest house</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 xml:space="preserve">in the world stood empty, a deserted </w:t>
      </w:r>
      <w:proofErr w:type="spellStart"/>
      <w:r w:rsidRPr="00315562">
        <w:rPr>
          <w:rStyle w:val="Emphasis"/>
          <w:rFonts w:ascii="Cambria" w:hAnsi="Cambria"/>
          <w:color w:val="000000"/>
          <w:sz w:val="22"/>
          <w:szCs w:val="22"/>
          <w:bdr w:val="none" w:sz="0" w:space="0" w:color="auto" w:frame="1"/>
        </w:rPr>
        <w:t>wallstead</w:t>
      </w:r>
      <w:proofErr w:type="spellEnd"/>
      <w:r w:rsidRPr="00315562">
        <w:rPr>
          <w:rStyle w:val="Emphasis"/>
          <w:rFonts w:ascii="Cambria" w:hAnsi="Cambria"/>
          <w:color w:val="000000"/>
          <w:sz w:val="22"/>
          <w:szCs w:val="22"/>
          <w:bdr w:val="none" w:sz="0" w:space="0" w:color="auto" w:frame="1"/>
        </w:rPr>
        <w:t>.</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For twelve winters, seasons of woe,</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 xml:space="preserve">the lord of the </w:t>
      </w:r>
      <w:proofErr w:type="spellStart"/>
      <w:r w:rsidRPr="00315562">
        <w:rPr>
          <w:rStyle w:val="Emphasis"/>
          <w:rFonts w:ascii="Cambria" w:hAnsi="Cambria"/>
          <w:color w:val="000000"/>
          <w:sz w:val="22"/>
          <w:szCs w:val="22"/>
          <w:bdr w:val="none" w:sz="0" w:space="0" w:color="auto" w:frame="1"/>
        </w:rPr>
        <w:t>Shieldings</w:t>
      </w:r>
      <w:proofErr w:type="spellEnd"/>
      <w:r w:rsidRPr="00315562">
        <w:rPr>
          <w:rStyle w:val="Emphasis"/>
          <w:rFonts w:ascii="Cambria" w:hAnsi="Cambria"/>
          <w:color w:val="000000"/>
          <w:sz w:val="22"/>
          <w:szCs w:val="22"/>
          <w:bdr w:val="none" w:sz="0" w:space="0" w:color="auto" w:frame="1"/>
        </w:rPr>
        <w:t xml:space="preserve"> suffered under</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his load of sorrow; and so, before long,</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the news was known over the whole world.</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Sad lays were sung about the beset king,</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the vicious raids and ravages of Grendel,</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his long and unrelenting feud,</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nothing but war…</w:t>
      </w:r>
      <w:r w:rsidRPr="00315562">
        <w:rPr>
          <w:rFonts w:ascii="Cambria" w:hAnsi="Cambria"/>
          <w:i/>
          <w:iCs/>
          <w:color w:val="000000"/>
          <w:sz w:val="22"/>
          <w:szCs w:val="22"/>
          <w:bdr w:val="none" w:sz="0" w:space="0" w:color="auto" w:frame="1"/>
        </w:rPr>
        <w:br/>
      </w:r>
      <w:r w:rsidRPr="00315562">
        <w:rPr>
          <w:rStyle w:val="Emphasis"/>
          <w:rFonts w:ascii="Cambria" w:hAnsi="Cambria"/>
          <w:color w:val="000000"/>
          <w:sz w:val="22"/>
          <w:szCs w:val="22"/>
          <w:bdr w:val="none" w:sz="0" w:space="0" w:color="auto" w:frame="1"/>
        </w:rPr>
        <w:t>All were endangered, young and old</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were hunted down by that dark death-shadow</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who lurked and swooped in the long nights</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on the misty moors; nobody knows</w:t>
      </w:r>
      <w:r w:rsidRPr="00315562">
        <w:rPr>
          <w:rFonts w:ascii="Cambria" w:hAnsi="Cambria"/>
          <w:color w:val="000000"/>
          <w:sz w:val="22"/>
          <w:szCs w:val="22"/>
        </w:rPr>
        <w:br/>
      </w:r>
      <w:r w:rsidRPr="00315562">
        <w:rPr>
          <w:rStyle w:val="Emphasis"/>
          <w:rFonts w:ascii="Cambria" w:hAnsi="Cambria"/>
          <w:color w:val="000000"/>
          <w:sz w:val="22"/>
          <w:szCs w:val="22"/>
          <w:bdr w:val="none" w:sz="0" w:space="0" w:color="auto" w:frame="1"/>
        </w:rPr>
        <w:t xml:space="preserve">where these </w:t>
      </w:r>
      <w:r w:rsidRPr="00315562">
        <w:rPr>
          <w:rStyle w:val="Emphasis"/>
          <w:rFonts w:ascii="Cambria" w:hAnsi="Cambria"/>
          <w:b/>
          <w:color w:val="000000"/>
          <w:sz w:val="22"/>
          <w:szCs w:val="22"/>
          <w:bdr w:val="none" w:sz="0" w:space="0" w:color="auto" w:frame="1"/>
        </w:rPr>
        <w:t>reavers</w:t>
      </w:r>
      <w:r w:rsidRPr="00315562">
        <w:rPr>
          <w:rStyle w:val="Emphasis"/>
          <w:rFonts w:ascii="Cambria" w:hAnsi="Cambria"/>
          <w:color w:val="000000"/>
          <w:sz w:val="22"/>
          <w:szCs w:val="22"/>
          <w:bdr w:val="none" w:sz="0" w:space="0" w:color="auto" w:frame="1"/>
        </w:rPr>
        <w:t xml:space="preserve"> from hell roam on their errands.</w:t>
      </w:r>
    </w:p>
    <w:p w:rsidR="000D40A4" w:rsidRPr="00315562" w:rsidRDefault="000D40A4" w:rsidP="000D40A4">
      <w:pPr>
        <w:pStyle w:val="NormalWeb"/>
        <w:spacing w:before="0" w:beforeAutospacing="0" w:after="330" w:afterAutospacing="0"/>
        <w:textAlignment w:val="baseline"/>
        <w:rPr>
          <w:rFonts w:ascii="Cambria" w:hAnsi="Cambria"/>
          <w:color w:val="000000"/>
          <w:sz w:val="22"/>
          <w:szCs w:val="22"/>
        </w:rPr>
      </w:pPr>
      <w:r w:rsidRPr="00315562">
        <w:rPr>
          <w:rFonts w:ascii="Cambria" w:hAnsi="Cambria"/>
          <w:color w:val="000000"/>
          <w:sz w:val="22"/>
          <w:szCs w:val="22"/>
        </w:rPr>
        <w:t xml:space="preserve">In his remarks last June after the Charleston shooting, Obama spoke of his “deep sorrow,” and of “the heartbreak, and the sadness, and the anger.” The poet says that “these were hard times, heartbreaking for the prince of the </w:t>
      </w:r>
      <w:proofErr w:type="spellStart"/>
      <w:r w:rsidRPr="00315562">
        <w:rPr>
          <w:rFonts w:ascii="Cambria" w:hAnsi="Cambria"/>
          <w:b/>
          <w:color w:val="000000"/>
          <w:sz w:val="22"/>
          <w:szCs w:val="22"/>
        </w:rPr>
        <w:t>Shieldings</w:t>
      </w:r>
      <w:proofErr w:type="spellEnd"/>
      <w:r w:rsidRPr="00315562">
        <w:rPr>
          <w:rFonts w:ascii="Cambria" w:hAnsi="Cambria"/>
          <w:color w:val="000000"/>
          <w:sz w:val="22"/>
          <w:szCs w:val="22"/>
        </w:rPr>
        <w:t>.”</w:t>
      </w:r>
    </w:p>
    <w:p w:rsidR="000D40A4" w:rsidRDefault="000D40A4" w:rsidP="000D40A4">
      <w:pPr>
        <w:pStyle w:val="NormalWeb"/>
        <w:pBdr>
          <w:bottom w:val="single" w:sz="12" w:space="1" w:color="auto"/>
        </w:pBdr>
        <w:spacing w:before="0" w:beforeAutospacing="0" w:after="330" w:afterAutospacing="0"/>
        <w:textAlignment w:val="baseline"/>
        <w:rPr>
          <w:rFonts w:ascii="Cambria" w:hAnsi="Cambria"/>
          <w:color w:val="000000"/>
          <w:sz w:val="23"/>
          <w:szCs w:val="23"/>
        </w:rPr>
      </w:pPr>
      <w:r w:rsidRPr="00816968">
        <w:rPr>
          <w:rFonts w:ascii="Cambria" w:hAnsi="Cambria"/>
          <w:color w:val="000000"/>
          <w:sz w:val="23"/>
          <w:szCs w:val="23"/>
        </w:rPr>
        <w:t xml:space="preserve">None of us knows when and where the next </w:t>
      </w:r>
      <w:proofErr w:type="spellStart"/>
      <w:r w:rsidRPr="00CD18A9">
        <w:rPr>
          <w:rFonts w:ascii="Cambria" w:hAnsi="Cambria"/>
          <w:b/>
          <w:color w:val="000000"/>
          <w:sz w:val="23"/>
          <w:szCs w:val="23"/>
        </w:rPr>
        <w:t>reaver</w:t>
      </w:r>
      <w:proofErr w:type="spellEnd"/>
      <w:r w:rsidRPr="00816968">
        <w:rPr>
          <w:rFonts w:ascii="Cambria" w:hAnsi="Cambria"/>
          <w:color w:val="000000"/>
          <w:sz w:val="23"/>
          <w:szCs w:val="23"/>
        </w:rPr>
        <w:t xml:space="preserve"> of hell will strike. We only know that he will.</w:t>
      </w:r>
    </w:p>
    <w:p w:rsidR="00CD18A9" w:rsidRDefault="00CA1196" w:rsidP="00CA1196">
      <w:pPr>
        <w:pStyle w:val="ListParagraph"/>
        <w:numPr>
          <w:ilvl w:val="0"/>
          <w:numId w:val="2"/>
        </w:numPr>
        <w:rPr>
          <w:rFonts w:ascii="Cambria" w:hAnsi="Cambria"/>
        </w:rPr>
      </w:pPr>
      <w:r>
        <w:rPr>
          <w:rFonts w:ascii="Cambria" w:hAnsi="Cambria"/>
        </w:rPr>
        <w:t xml:space="preserve">When the author used the word </w:t>
      </w:r>
      <w:r w:rsidRPr="00CA1196">
        <w:rPr>
          <w:rFonts w:ascii="Cambria" w:hAnsi="Cambria"/>
          <w:b/>
        </w:rPr>
        <w:t>generated</w:t>
      </w:r>
      <w:r>
        <w:rPr>
          <w:rFonts w:ascii="Cambria" w:hAnsi="Cambria"/>
        </w:rPr>
        <w:t>, he most likely meant…</w:t>
      </w:r>
    </w:p>
    <w:p w:rsidR="00CA1196" w:rsidRDefault="00CA1196" w:rsidP="00CA1196">
      <w:pPr>
        <w:pStyle w:val="ListParagraph"/>
        <w:numPr>
          <w:ilvl w:val="1"/>
          <w:numId w:val="2"/>
        </w:numPr>
        <w:rPr>
          <w:rFonts w:ascii="Cambria" w:hAnsi="Cambria"/>
        </w:rPr>
      </w:pPr>
      <w:r>
        <w:rPr>
          <w:rFonts w:ascii="Cambria" w:hAnsi="Cambria"/>
        </w:rPr>
        <w:t>created</w:t>
      </w:r>
      <w:r>
        <w:rPr>
          <w:rFonts w:ascii="Cambria" w:hAnsi="Cambria"/>
        </w:rPr>
        <w:tab/>
      </w:r>
      <w:r>
        <w:rPr>
          <w:rFonts w:ascii="Cambria" w:hAnsi="Cambria"/>
        </w:rPr>
        <w:tab/>
        <w:t>b. generation</w:t>
      </w:r>
      <w:r>
        <w:rPr>
          <w:rFonts w:ascii="Cambria" w:hAnsi="Cambria"/>
        </w:rPr>
        <w:tab/>
      </w:r>
      <w:r>
        <w:rPr>
          <w:rFonts w:ascii="Cambria" w:hAnsi="Cambria"/>
        </w:rPr>
        <w:tab/>
        <w:t>c. terminated</w:t>
      </w:r>
      <w:r>
        <w:rPr>
          <w:rFonts w:ascii="Cambria" w:hAnsi="Cambria"/>
        </w:rPr>
        <w:tab/>
      </w:r>
      <w:r>
        <w:rPr>
          <w:rFonts w:ascii="Cambria" w:hAnsi="Cambria"/>
        </w:rPr>
        <w:tab/>
        <w:t>d. reworded</w:t>
      </w:r>
    </w:p>
    <w:p w:rsidR="00CA1196" w:rsidRDefault="00CA1196" w:rsidP="00CA1196">
      <w:pPr>
        <w:pStyle w:val="ListParagraph"/>
        <w:numPr>
          <w:ilvl w:val="0"/>
          <w:numId w:val="2"/>
        </w:numPr>
        <w:rPr>
          <w:rFonts w:ascii="Cambria" w:hAnsi="Cambria"/>
        </w:rPr>
      </w:pPr>
      <w:r>
        <w:rPr>
          <w:rFonts w:ascii="Cambria" w:hAnsi="Cambria"/>
        </w:rPr>
        <w:t xml:space="preserve">When the author used the word </w:t>
      </w:r>
      <w:r w:rsidRPr="00CA1196">
        <w:rPr>
          <w:rFonts w:ascii="Cambria" w:hAnsi="Cambria"/>
          <w:b/>
        </w:rPr>
        <w:t>unabated</w:t>
      </w:r>
      <w:r>
        <w:rPr>
          <w:rFonts w:ascii="Cambria" w:hAnsi="Cambria"/>
        </w:rPr>
        <w:t>, she most likely meant…</w:t>
      </w:r>
    </w:p>
    <w:p w:rsidR="00CA1196" w:rsidRDefault="00CA1196" w:rsidP="00CA1196">
      <w:pPr>
        <w:pStyle w:val="ListParagraph"/>
        <w:numPr>
          <w:ilvl w:val="1"/>
          <w:numId w:val="2"/>
        </w:numPr>
        <w:rPr>
          <w:rFonts w:ascii="Cambria" w:hAnsi="Cambria"/>
        </w:rPr>
      </w:pPr>
      <w:r>
        <w:rPr>
          <w:rFonts w:ascii="Cambria" w:hAnsi="Cambria"/>
        </w:rPr>
        <w:t>Unrehearsed</w:t>
      </w:r>
      <w:r>
        <w:rPr>
          <w:rFonts w:ascii="Cambria" w:hAnsi="Cambria"/>
        </w:rPr>
        <w:tab/>
        <w:t>b. unrestrained</w:t>
      </w:r>
      <w:r>
        <w:rPr>
          <w:rFonts w:ascii="Cambria" w:hAnsi="Cambria"/>
        </w:rPr>
        <w:tab/>
      </w:r>
      <w:r>
        <w:rPr>
          <w:rFonts w:ascii="Cambria" w:hAnsi="Cambria"/>
        </w:rPr>
        <w:tab/>
        <w:t>c. underwhelmed</w:t>
      </w:r>
      <w:r>
        <w:rPr>
          <w:rFonts w:ascii="Cambria" w:hAnsi="Cambria"/>
        </w:rPr>
        <w:tab/>
        <w:t xml:space="preserve">d. </w:t>
      </w:r>
      <w:proofErr w:type="spellStart"/>
      <w:r>
        <w:rPr>
          <w:rFonts w:ascii="Cambria" w:hAnsi="Cambria"/>
        </w:rPr>
        <w:t>uncontinued</w:t>
      </w:r>
      <w:proofErr w:type="spellEnd"/>
    </w:p>
    <w:p w:rsidR="00CA1196" w:rsidRDefault="00CA1196" w:rsidP="00CA1196">
      <w:pPr>
        <w:pStyle w:val="ListParagraph"/>
        <w:numPr>
          <w:ilvl w:val="0"/>
          <w:numId w:val="2"/>
        </w:numPr>
        <w:rPr>
          <w:rFonts w:ascii="Cambria" w:hAnsi="Cambria"/>
        </w:rPr>
      </w:pPr>
      <w:r>
        <w:rPr>
          <w:rFonts w:ascii="Cambria" w:hAnsi="Cambria"/>
        </w:rPr>
        <w:t xml:space="preserve">When the author used the word </w:t>
      </w:r>
      <w:r>
        <w:rPr>
          <w:rFonts w:ascii="Cambria" w:hAnsi="Cambria"/>
          <w:b/>
        </w:rPr>
        <w:t>depicts</w:t>
      </w:r>
      <w:r>
        <w:rPr>
          <w:rFonts w:ascii="Cambria" w:hAnsi="Cambria"/>
        </w:rPr>
        <w:t>, she most likely meant…</w:t>
      </w:r>
    </w:p>
    <w:p w:rsidR="00CA1196" w:rsidRDefault="00CA1196" w:rsidP="00CA1196">
      <w:pPr>
        <w:pStyle w:val="ListParagraph"/>
        <w:numPr>
          <w:ilvl w:val="1"/>
          <w:numId w:val="2"/>
        </w:numPr>
        <w:rPr>
          <w:rFonts w:ascii="Cambria" w:hAnsi="Cambria"/>
        </w:rPr>
      </w:pPr>
      <w:r>
        <w:rPr>
          <w:rFonts w:ascii="Cambria" w:hAnsi="Cambria"/>
        </w:rPr>
        <w:t>categorizes</w:t>
      </w:r>
      <w:r>
        <w:rPr>
          <w:rFonts w:ascii="Cambria" w:hAnsi="Cambria"/>
        </w:rPr>
        <w:tab/>
        <w:t>b. hides</w:t>
      </w:r>
      <w:r>
        <w:rPr>
          <w:rFonts w:ascii="Cambria" w:hAnsi="Cambria"/>
        </w:rPr>
        <w:tab/>
      </w:r>
      <w:r>
        <w:rPr>
          <w:rFonts w:ascii="Cambria" w:hAnsi="Cambria"/>
        </w:rPr>
        <w:tab/>
        <w:t>c. demonstrates</w:t>
      </w:r>
      <w:r>
        <w:rPr>
          <w:rFonts w:ascii="Cambria" w:hAnsi="Cambria"/>
        </w:rPr>
        <w:tab/>
        <w:t xml:space="preserve">d. </w:t>
      </w:r>
      <w:r w:rsidR="003C4BA5">
        <w:rPr>
          <w:rFonts w:ascii="Cambria" w:hAnsi="Cambria"/>
        </w:rPr>
        <w:t>understands</w:t>
      </w:r>
    </w:p>
    <w:p w:rsidR="003C4BA5" w:rsidRDefault="003C4BA5" w:rsidP="003C4BA5">
      <w:pPr>
        <w:pStyle w:val="ListParagraph"/>
        <w:numPr>
          <w:ilvl w:val="0"/>
          <w:numId w:val="2"/>
        </w:numPr>
        <w:rPr>
          <w:rFonts w:ascii="Cambria" w:hAnsi="Cambria"/>
        </w:rPr>
      </w:pPr>
      <w:r>
        <w:rPr>
          <w:rFonts w:ascii="Cambria" w:hAnsi="Cambria"/>
        </w:rPr>
        <w:t xml:space="preserve">When the author used the word </w:t>
      </w:r>
      <w:r>
        <w:rPr>
          <w:rFonts w:ascii="Cambria" w:hAnsi="Cambria"/>
          <w:b/>
        </w:rPr>
        <w:t>instigated</w:t>
      </w:r>
      <w:r>
        <w:rPr>
          <w:rFonts w:ascii="Cambria" w:hAnsi="Cambria"/>
        </w:rPr>
        <w:t>, she most likely meant…</w:t>
      </w:r>
    </w:p>
    <w:p w:rsidR="003C4BA5" w:rsidRDefault="003C4BA5" w:rsidP="003C4BA5">
      <w:pPr>
        <w:pStyle w:val="ListParagraph"/>
        <w:numPr>
          <w:ilvl w:val="1"/>
          <w:numId w:val="2"/>
        </w:numPr>
        <w:rPr>
          <w:rFonts w:ascii="Cambria" w:hAnsi="Cambria"/>
        </w:rPr>
      </w:pPr>
      <w:r>
        <w:rPr>
          <w:rFonts w:ascii="Cambria" w:hAnsi="Cambria"/>
        </w:rPr>
        <w:t>intercepted</w:t>
      </w:r>
      <w:r>
        <w:rPr>
          <w:rFonts w:ascii="Cambria" w:hAnsi="Cambria"/>
        </w:rPr>
        <w:tab/>
        <w:t>b. intertwined</w:t>
      </w:r>
      <w:r>
        <w:rPr>
          <w:rFonts w:ascii="Cambria" w:hAnsi="Cambria"/>
        </w:rPr>
        <w:tab/>
      </w:r>
      <w:r>
        <w:rPr>
          <w:rFonts w:ascii="Cambria" w:hAnsi="Cambria"/>
        </w:rPr>
        <w:tab/>
        <w:t>c. indivisible</w:t>
      </w:r>
      <w:r>
        <w:rPr>
          <w:rFonts w:ascii="Cambria" w:hAnsi="Cambria"/>
        </w:rPr>
        <w:tab/>
      </w:r>
      <w:r>
        <w:rPr>
          <w:rFonts w:ascii="Cambria" w:hAnsi="Cambria"/>
        </w:rPr>
        <w:tab/>
        <w:t>d. initiated</w:t>
      </w:r>
    </w:p>
    <w:p w:rsidR="003C4BA5" w:rsidRDefault="003C4BA5" w:rsidP="003C4BA5">
      <w:pPr>
        <w:pStyle w:val="ListParagraph"/>
        <w:numPr>
          <w:ilvl w:val="0"/>
          <w:numId w:val="2"/>
        </w:numPr>
        <w:rPr>
          <w:rFonts w:ascii="Cambria" w:hAnsi="Cambria"/>
        </w:rPr>
      </w:pPr>
      <w:r>
        <w:rPr>
          <w:rFonts w:ascii="Cambria" w:hAnsi="Cambria"/>
        </w:rPr>
        <w:t xml:space="preserve">When the author used the word </w:t>
      </w:r>
      <w:r>
        <w:rPr>
          <w:rFonts w:ascii="Cambria" w:hAnsi="Cambria"/>
          <w:b/>
        </w:rPr>
        <w:t>inept</w:t>
      </w:r>
      <w:r>
        <w:rPr>
          <w:rFonts w:ascii="Cambria" w:hAnsi="Cambria"/>
        </w:rPr>
        <w:t>, she most likely meant…</w:t>
      </w:r>
    </w:p>
    <w:p w:rsidR="003C4BA5" w:rsidRDefault="003C4BA5" w:rsidP="003C4BA5">
      <w:pPr>
        <w:pStyle w:val="ListParagraph"/>
        <w:numPr>
          <w:ilvl w:val="1"/>
          <w:numId w:val="2"/>
        </w:numPr>
        <w:rPr>
          <w:rFonts w:ascii="Cambria" w:hAnsi="Cambria"/>
        </w:rPr>
      </w:pPr>
      <w:r>
        <w:rPr>
          <w:rFonts w:ascii="Cambria" w:hAnsi="Cambria"/>
        </w:rPr>
        <w:t>devastated</w:t>
      </w:r>
      <w:r>
        <w:rPr>
          <w:rFonts w:ascii="Cambria" w:hAnsi="Cambria"/>
        </w:rPr>
        <w:tab/>
        <w:t>b. intolerant</w:t>
      </w:r>
      <w:r>
        <w:rPr>
          <w:rFonts w:ascii="Cambria" w:hAnsi="Cambria"/>
        </w:rPr>
        <w:tab/>
      </w:r>
      <w:r>
        <w:rPr>
          <w:rFonts w:ascii="Cambria" w:hAnsi="Cambria"/>
        </w:rPr>
        <w:tab/>
        <w:t>c. indistinguishable</w:t>
      </w:r>
      <w:r>
        <w:rPr>
          <w:rFonts w:ascii="Cambria" w:hAnsi="Cambria"/>
        </w:rPr>
        <w:tab/>
        <w:t>d. incapable</w:t>
      </w:r>
    </w:p>
    <w:p w:rsidR="003C4BA5" w:rsidRDefault="003C4BA5" w:rsidP="003C4BA5">
      <w:pPr>
        <w:pStyle w:val="ListParagraph"/>
        <w:numPr>
          <w:ilvl w:val="0"/>
          <w:numId w:val="2"/>
        </w:numPr>
        <w:rPr>
          <w:rFonts w:ascii="Cambria" w:hAnsi="Cambria"/>
        </w:rPr>
      </w:pPr>
      <w:r>
        <w:rPr>
          <w:rFonts w:ascii="Cambria" w:hAnsi="Cambria"/>
        </w:rPr>
        <w:t xml:space="preserve">When the author used the word </w:t>
      </w:r>
      <w:r>
        <w:rPr>
          <w:rFonts w:ascii="Cambria" w:hAnsi="Cambria"/>
          <w:b/>
        </w:rPr>
        <w:t>defiance</w:t>
      </w:r>
      <w:r>
        <w:rPr>
          <w:rFonts w:ascii="Cambria" w:hAnsi="Cambria"/>
        </w:rPr>
        <w:t>, she most likely meant…</w:t>
      </w:r>
    </w:p>
    <w:p w:rsidR="003C4BA5" w:rsidRDefault="003C4BA5" w:rsidP="003C4BA5">
      <w:pPr>
        <w:pStyle w:val="ListParagraph"/>
        <w:numPr>
          <w:ilvl w:val="1"/>
          <w:numId w:val="2"/>
        </w:numPr>
        <w:rPr>
          <w:rFonts w:ascii="Cambria" w:hAnsi="Cambria"/>
        </w:rPr>
      </w:pPr>
      <w:r>
        <w:rPr>
          <w:rFonts w:ascii="Cambria" w:hAnsi="Cambria"/>
        </w:rPr>
        <w:t>obedience</w:t>
      </w:r>
      <w:r>
        <w:rPr>
          <w:rFonts w:ascii="Cambria" w:hAnsi="Cambria"/>
        </w:rPr>
        <w:tab/>
        <w:t>b. righteous</w:t>
      </w:r>
      <w:r>
        <w:rPr>
          <w:rFonts w:ascii="Cambria" w:hAnsi="Cambria"/>
        </w:rPr>
        <w:tab/>
      </w:r>
      <w:r>
        <w:rPr>
          <w:rFonts w:ascii="Cambria" w:hAnsi="Cambria"/>
        </w:rPr>
        <w:tab/>
        <w:t>c. disregard</w:t>
      </w:r>
      <w:r>
        <w:rPr>
          <w:rFonts w:ascii="Cambria" w:hAnsi="Cambria"/>
        </w:rPr>
        <w:tab/>
      </w:r>
      <w:r>
        <w:rPr>
          <w:rFonts w:ascii="Cambria" w:hAnsi="Cambria"/>
        </w:rPr>
        <w:tab/>
        <w:t>d. defile</w:t>
      </w:r>
    </w:p>
    <w:p w:rsidR="003C4BA5" w:rsidRDefault="003C4BA5" w:rsidP="003C4BA5">
      <w:pPr>
        <w:pStyle w:val="ListParagraph"/>
        <w:numPr>
          <w:ilvl w:val="0"/>
          <w:numId w:val="2"/>
        </w:numPr>
        <w:rPr>
          <w:rFonts w:ascii="Cambria" w:hAnsi="Cambria"/>
        </w:rPr>
      </w:pPr>
      <w:r>
        <w:rPr>
          <w:rFonts w:ascii="Cambria" w:hAnsi="Cambria"/>
        </w:rPr>
        <w:t xml:space="preserve">When the author used the word </w:t>
      </w:r>
      <w:r>
        <w:rPr>
          <w:rFonts w:ascii="Cambria" w:hAnsi="Cambria"/>
          <w:b/>
        </w:rPr>
        <w:t>reavers</w:t>
      </w:r>
      <w:r>
        <w:rPr>
          <w:rFonts w:ascii="Cambria" w:hAnsi="Cambria"/>
        </w:rPr>
        <w:t>, she most likely meant…</w:t>
      </w:r>
    </w:p>
    <w:p w:rsidR="003C4BA5" w:rsidRDefault="003C4BA5" w:rsidP="003C4BA5">
      <w:pPr>
        <w:pStyle w:val="ListParagraph"/>
        <w:numPr>
          <w:ilvl w:val="1"/>
          <w:numId w:val="2"/>
        </w:numPr>
        <w:rPr>
          <w:rFonts w:ascii="Cambria" w:hAnsi="Cambria"/>
        </w:rPr>
      </w:pPr>
      <w:r>
        <w:rPr>
          <w:rFonts w:ascii="Cambria" w:hAnsi="Cambria"/>
        </w:rPr>
        <w:t>moors</w:t>
      </w:r>
      <w:r>
        <w:rPr>
          <w:rFonts w:ascii="Cambria" w:hAnsi="Cambria"/>
        </w:rPr>
        <w:tab/>
      </w:r>
      <w:r>
        <w:rPr>
          <w:rFonts w:ascii="Cambria" w:hAnsi="Cambria"/>
        </w:rPr>
        <w:tab/>
        <w:t>b. evil-doers</w:t>
      </w:r>
      <w:r>
        <w:rPr>
          <w:rFonts w:ascii="Cambria" w:hAnsi="Cambria"/>
        </w:rPr>
        <w:tab/>
      </w:r>
      <w:r>
        <w:rPr>
          <w:rFonts w:ascii="Cambria" w:hAnsi="Cambria"/>
        </w:rPr>
        <w:tab/>
        <w:t>c. sympathizers</w:t>
      </w:r>
      <w:r>
        <w:rPr>
          <w:rFonts w:ascii="Cambria" w:hAnsi="Cambria"/>
        </w:rPr>
        <w:tab/>
        <w:t>d. heroes</w:t>
      </w:r>
    </w:p>
    <w:p w:rsidR="003C4BA5" w:rsidRDefault="003C4BA5" w:rsidP="003C4BA5">
      <w:pPr>
        <w:pStyle w:val="ListParagraph"/>
        <w:numPr>
          <w:ilvl w:val="0"/>
          <w:numId w:val="2"/>
        </w:numPr>
        <w:rPr>
          <w:rFonts w:ascii="Cambria" w:hAnsi="Cambria"/>
        </w:rPr>
      </w:pPr>
      <w:r>
        <w:rPr>
          <w:rFonts w:ascii="Cambria" w:hAnsi="Cambria"/>
        </w:rPr>
        <w:lastRenderedPageBreak/>
        <w:t xml:space="preserve">When the author used the word </w:t>
      </w:r>
      <w:proofErr w:type="spellStart"/>
      <w:r>
        <w:rPr>
          <w:rFonts w:ascii="Cambria" w:hAnsi="Cambria"/>
          <w:b/>
        </w:rPr>
        <w:t>Shieldings</w:t>
      </w:r>
      <w:proofErr w:type="spellEnd"/>
      <w:r>
        <w:rPr>
          <w:rFonts w:ascii="Cambria" w:hAnsi="Cambria"/>
        </w:rPr>
        <w:t>, she most likely meant…</w:t>
      </w:r>
    </w:p>
    <w:p w:rsidR="003C4BA5" w:rsidRDefault="003C4BA5" w:rsidP="003C4BA5">
      <w:pPr>
        <w:pStyle w:val="ListParagraph"/>
        <w:numPr>
          <w:ilvl w:val="1"/>
          <w:numId w:val="2"/>
        </w:numPr>
        <w:rPr>
          <w:rFonts w:ascii="Cambria" w:hAnsi="Cambria"/>
        </w:rPr>
      </w:pPr>
      <w:proofErr w:type="spellStart"/>
      <w:r>
        <w:rPr>
          <w:rFonts w:ascii="Cambria" w:hAnsi="Cambria"/>
        </w:rPr>
        <w:t>Geats</w:t>
      </w:r>
      <w:proofErr w:type="spellEnd"/>
      <w:r>
        <w:rPr>
          <w:rFonts w:ascii="Cambria" w:hAnsi="Cambria"/>
        </w:rPr>
        <w:tab/>
        <w:t xml:space="preserve">b. </w:t>
      </w:r>
      <w:proofErr w:type="spellStart"/>
      <w:r>
        <w:rPr>
          <w:rFonts w:ascii="Cambria" w:hAnsi="Cambria"/>
        </w:rPr>
        <w:t>Hrothgardians</w:t>
      </w:r>
      <w:proofErr w:type="spellEnd"/>
      <w:r>
        <w:rPr>
          <w:rFonts w:ascii="Cambria" w:hAnsi="Cambria"/>
        </w:rPr>
        <w:tab/>
        <w:t xml:space="preserve">c. </w:t>
      </w:r>
      <w:proofErr w:type="spellStart"/>
      <w:r>
        <w:rPr>
          <w:rFonts w:ascii="Cambria" w:hAnsi="Cambria"/>
        </w:rPr>
        <w:t>Grendels</w:t>
      </w:r>
      <w:proofErr w:type="spellEnd"/>
      <w:r>
        <w:rPr>
          <w:rFonts w:ascii="Cambria" w:hAnsi="Cambria"/>
        </w:rPr>
        <w:tab/>
        <w:t xml:space="preserve">d. </w:t>
      </w:r>
      <w:proofErr w:type="spellStart"/>
      <w:r>
        <w:rPr>
          <w:rFonts w:ascii="Cambria" w:hAnsi="Cambria"/>
        </w:rPr>
        <w:t>Beowulfs</w:t>
      </w:r>
      <w:proofErr w:type="spellEnd"/>
    </w:p>
    <w:tbl>
      <w:tblPr>
        <w:tblW w:w="11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250"/>
        <w:gridCol w:w="2070"/>
        <w:gridCol w:w="2340"/>
        <w:gridCol w:w="2502"/>
        <w:gridCol w:w="73"/>
      </w:tblGrid>
      <w:tr w:rsidR="00927894" w:rsidRPr="00167A4B" w:rsidTr="00927894">
        <w:trPr>
          <w:gridAfter w:val="1"/>
          <w:wAfter w:w="73" w:type="dxa"/>
        </w:trPr>
        <w:tc>
          <w:tcPr>
            <w:tcW w:w="11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7894" w:rsidRPr="00927894" w:rsidRDefault="00927894" w:rsidP="00A3300C">
            <w:pPr>
              <w:jc w:val="center"/>
              <w:rPr>
                <w:rFonts w:ascii="Cambria" w:eastAsia="Calibri" w:hAnsi="Cambria" w:cs="Aparajita"/>
              </w:rPr>
            </w:pPr>
            <w:r w:rsidRPr="00927894">
              <w:rPr>
                <w:rFonts w:ascii="Cambria" w:eastAsia="Calibri" w:hAnsi="Cambria" w:cs="Aparajita"/>
              </w:rPr>
              <w:t>The eight questions below all address the Learning Target “Build vocabulary from context”</w:t>
            </w:r>
          </w:p>
        </w:tc>
      </w:tr>
      <w:tr w:rsidR="00927894" w:rsidRPr="00167A4B" w:rsidTr="00927894">
        <w:tc>
          <w:tcPr>
            <w:tcW w:w="1908" w:type="dxa"/>
            <w:shd w:val="clear" w:color="auto" w:fill="auto"/>
          </w:tcPr>
          <w:p w:rsidR="00927894" w:rsidRPr="00167A4B" w:rsidRDefault="00927894" w:rsidP="00A3300C">
            <w:pPr>
              <w:jc w:val="center"/>
              <w:rPr>
                <w:rFonts w:ascii="Cambria" w:eastAsia="Calibri" w:hAnsi="Cambria"/>
              </w:rPr>
            </w:pPr>
            <w:r w:rsidRPr="00167A4B">
              <w:rPr>
                <w:rFonts w:ascii="Cambria" w:eastAsia="Calibri" w:hAnsi="Cambria"/>
              </w:rPr>
              <w:t>Number</w:t>
            </w:r>
          </w:p>
        </w:tc>
        <w:tc>
          <w:tcPr>
            <w:tcW w:w="2250" w:type="dxa"/>
            <w:shd w:val="clear" w:color="auto" w:fill="auto"/>
          </w:tcPr>
          <w:p w:rsidR="00927894" w:rsidRPr="00167A4B" w:rsidRDefault="00927894" w:rsidP="00A3300C">
            <w:pPr>
              <w:jc w:val="center"/>
              <w:rPr>
                <w:rFonts w:ascii="Cambria" w:eastAsia="Calibri" w:hAnsi="Cambria"/>
              </w:rPr>
            </w:pPr>
            <w:r w:rsidRPr="00167A4B">
              <w:rPr>
                <w:rFonts w:ascii="Cambria" w:eastAsia="Calibri" w:hAnsi="Cambria"/>
              </w:rPr>
              <w:t>Answer</w:t>
            </w:r>
          </w:p>
        </w:tc>
        <w:tc>
          <w:tcPr>
            <w:tcW w:w="2070" w:type="dxa"/>
            <w:shd w:val="clear" w:color="auto" w:fill="auto"/>
          </w:tcPr>
          <w:p w:rsidR="00927894" w:rsidRPr="00167A4B" w:rsidRDefault="00927894" w:rsidP="00A3300C">
            <w:pPr>
              <w:jc w:val="center"/>
              <w:rPr>
                <w:rFonts w:ascii="Cambria" w:eastAsia="Calibri" w:hAnsi="Cambria"/>
                <w:sz w:val="18"/>
                <w:szCs w:val="18"/>
              </w:rPr>
            </w:pPr>
            <w:r w:rsidRPr="00167A4B">
              <w:rPr>
                <w:rFonts w:ascii="Cambria" w:eastAsia="Calibri" w:hAnsi="Cambria"/>
                <w:sz w:val="16"/>
                <w:szCs w:val="18"/>
              </w:rPr>
              <w:t>Confidence 1-10, 10 = best, if under 7, list 2</w:t>
            </w:r>
            <w:r w:rsidRPr="00167A4B">
              <w:rPr>
                <w:rFonts w:ascii="Cambria" w:eastAsia="Calibri" w:hAnsi="Cambria"/>
                <w:sz w:val="16"/>
                <w:szCs w:val="18"/>
                <w:vertAlign w:val="superscript"/>
              </w:rPr>
              <w:t>nd</w:t>
            </w:r>
            <w:r w:rsidRPr="00167A4B">
              <w:rPr>
                <w:rFonts w:ascii="Cambria" w:eastAsia="Calibri" w:hAnsi="Cambria"/>
                <w:sz w:val="16"/>
                <w:szCs w:val="18"/>
              </w:rPr>
              <w:t xml:space="preserve"> choice</w:t>
            </w:r>
          </w:p>
        </w:tc>
        <w:tc>
          <w:tcPr>
            <w:tcW w:w="4915" w:type="dxa"/>
            <w:gridSpan w:val="3"/>
            <w:shd w:val="clear" w:color="auto" w:fill="auto"/>
          </w:tcPr>
          <w:p w:rsidR="00927894" w:rsidRPr="00167A4B" w:rsidRDefault="00927894" w:rsidP="00A3300C">
            <w:pPr>
              <w:jc w:val="center"/>
              <w:rPr>
                <w:rFonts w:ascii="Cambria" w:eastAsia="Calibri" w:hAnsi="Cambria"/>
              </w:rPr>
            </w:pPr>
            <w:r>
              <w:rPr>
                <w:rFonts w:ascii="Cambria" w:eastAsia="Calibri" w:hAnsi="Cambria"/>
                <w:sz w:val="18"/>
              </w:rPr>
              <w:t>Record a new, unfamiliar word below that is NOT in bold. Explain its definition &amp; part of speech. Explain which strategy you used to predict the meaning.</w:t>
            </w:r>
            <w:r w:rsidRPr="00167A4B">
              <w:rPr>
                <w:rFonts w:ascii="Cambria" w:eastAsia="Calibri" w:hAnsi="Cambria"/>
                <w:sz w:val="18"/>
              </w:rPr>
              <w:t xml:space="preserve"> </w:t>
            </w:r>
          </w:p>
        </w:tc>
      </w:tr>
      <w:tr w:rsidR="00927894" w:rsidRPr="00167A4B" w:rsidTr="00927894">
        <w:tc>
          <w:tcPr>
            <w:tcW w:w="1908" w:type="dxa"/>
            <w:shd w:val="clear" w:color="auto" w:fill="auto"/>
          </w:tcPr>
          <w:p w:rsidR="00927894" w:rsidRPr="00167A4B" w:rsidRDefault="00927894" w:rsidP="00A3300C">
            <w:pPr>
              <w:jc w:val="center"/>
              <w:rPr>
                <w:rFonts w:ascii="Cambria" w:eastAsia="Calibri" w:hAnsi="Cambria"/>
              </w:rPr>
            </w:pPr>
            <w:r w:rsidRPr="00167A4B">
              <w:rPr>
                <w:rFonts w:ascii="Cambria" w:eastAsia="Calibri" w:hAnsi="Cambria"/>
              </w:rPr>
              <w:t>1</w:t>
            </w:r>
          </w:p>
        </w:tc>
        <w:tc>
          <w:tcPr>
            <w:tcW w:w="2250" w:type="dxa"/>
            <w:shd w:val="clear" w:color="auto" w:fill="auto"/>
          </w:tcPr>
          <w:p w:rsidR="00927894" w:rsidRPr="00167A4B" w:rsidRDefault="00927894" w:rsidP="00A3300C">
            <w:pPr>
              <w:rPr>
                <w:rFonts w:ascii="Cambria" w:eastAsia="Calibri" w:hAnsi="Cambria"/>
              </w:rPr>
            </w:pPr>
          </w:p>
        </w:tc>
        <w:tc>
          <w:tcPr>
            <w:tcW w:w="2070" w:type="dxa"/>
            <w:shd w:val="clear" w:color="auto" w:fill="auto"/>
          </w:tcPr>
          <w:p w:rsidR="00927894" w:rsidRPr="00167A4B" w:rsidRDefault="00927894" w:rsidP="00A3300C">
            <w:pPr>
              <w:jc w:val="center"/>
              <w:rPr>
                <w:rFonts w:ascii="Cambria" w:eastAsia="Calibri" w:hAnsi="Cambria"/>
              </w:rPr>
            </w:pPr>
          </w:p>
        </w:tc>
        <w:tc>
          <w:tcPr>
            <w:tcW w:w="4915" w:type="dxa"/>
            <w:gridSpan w:val="3"/>
            <w:vMerge w:val="restart"/>
            <w:shd w:val="clear" w:color="auto" w:fill="auto"/>
          </w:tcPr>
          <w:p w:rsidR="00927894" w:rsidRPr="00167A4B" w:rsidRDefault="00927894" w:rsidP="00A3300C">
            <w:pPr>
              <w:jc w:val="center"/>
              <w:rPr>
                <w:rFonts w:ascii="Cambria" w:eastAsia="Calibri" w:hAnsi="Cambria"/>
              </w:rPr>
            </w:pPr>
          </w:p>
        </w:tc>
      </w:tr>
      <w:tr w:rsidR="00927894" w:rsidRPr="00167A4B" w:rsidTr="00927894">
        <w:tc>
          <w:tcPr>
            <w:tcW w:w="1908" w:type="dxa"/>
            <w:shd w:val="clear" w:color="auto" w:fill="auto"/>
          </w:tcPr>
          <w:p w:rsidR="00927894" w:rsidRPr="00167A4B" w:rsidRDefault="00927894" w:rsidP="00A3300C">
            <w:pPr>
              <w:jc w:val="center"/>
              <w:rPr>
                <w:rFonts w:ascii="Cambria" w:eastAsia="Calibri" w:hAnsi="Cambria"/>
              </w:rPr>
            </w:pPr>
            <w:r w:rsidRPr="00167A4B">
              <w:rPr>
                <w:rFonts w:ascii="Cambria" w:eastAsia="Calibri" w:hAnsi="Cambria"/>
              </w:rPr>
              <w:t>2</w:t>
            </w:r>
          </w:p>
        </w:tc>
        <w:tc>
          <w:tcPr>
            <w:tcW w:w="2250" w:type="dxa"/>
            <w:shd w:val="clear" w:color="auto" w:fill="auto"/>
          </w:tcPr>
          <w:p w:rsidR="00927894" w:rsidRPr="00167A4B" w:rsidRDefault="00927894" w:rsidP="00A3300C">
            <w:pPr>
              <w:rPr>
                <w:rFonts w:ascii="Cambria" w:eastAsia="Calibri" w:hAnsi="Cambria"/>
              </w:rPr>
            </w:pPr>
          </w:p>
        </w:tc>
        <w:tc>
          <w:tcPr>
            <w:tcW w:w="2070" w:type="dxa"/>
            <w:shd w:val="clear" w:color="auto" w:fill="auto"/>
          </w:tcPr>
          <w:p w:rsidR="00927894" w:rsidRPr="00167A4B" w:rsidRDefault="00927894" w:rsidP="00A3300C">
            <w:pPr>
              <w:jc w:val="center"/>
              <w:rPr>
                <w:rFonts w:ascii="Cambria" w:eastAsia="Calibri" w:hAnsi="Cambria"/>
              </w:rPr>
            </w:pPr>
          </w:p>
        </w:tc>
        <w:tc>
          <w:tcPr>
            <w:tcW w:w="4915" w:type="dxa"/>
            <w:gridSpan w:val="3"/>
            <w:vMerge/>
            <w:shd w:val="clear" w:color="auto" w:fill="auto"/>
          </w:tcPr>
          <w:p w:rsidR="00927894" w:rsidRPr="00167A4B" w:rsidRDefault="00927894" w:rsidP="00A3300C">
            <w:pPr>
              <w:jc w:val="center"/>
              <w:rPr>
                <w:rFonts w:ascii="Cambria" w:eastAsia="Calibri" w:hAnsi="Cambria"/>
              </w:rPr>
            </w:pPr>
          </w:p>
        </w:tc>
      </w:tr>
      <w:tr w:rsidR="00927894" w:rsidRPr="00167A4B" w:rsidTr="00927894">
        <w:tc>
          <w:tcPr>
            <w:tcW w:w="1908" w:type="dxa"/>
            <w:shd w:val="clear" w:color="auto" w:fill="auto"/>
          </w:tcPr>
          <w:p w:rsidR="00927894" w:rsidRPr="00167A4B" w:rsidRDefault="00927894" w:rsidP="00A3300C">
            <w:pPr>
              <w:jc w:val="center"/>
              <w:rPr>
                <w:rFonts w:ascii="Cambria" w:eastAsia="Calibri" w:hAnsi="Cambria"/>
              </w:rPr>
            </w:pPr>
            <w:r w:rsidRPr="00167A4B">
              <w:rPr>
                <w:rFonts w:ascii="Cambria" w:eastAsia="Calibri" w:hAnsi="Cambria"/>
              </w:rPr>
              <w:t>3</w:t>
            </w:r>
          </w:p>
        </w:tc>
        <w:tc>
          <w:tcPr>
            <w:tcW w:w="2250" w:type="dxa"/>
            <w:shd w:val="clear" w:color="auto" w:fill="auto"/>
          </w:tcPr>
          <w:p w:rsidR="00927894" w:rsidRPr="00167A4B" w:rsidRDefault="00927894" w:rsidP="00A3300C">
            <w:pPr>
              <w:rPr>
                <w:rFonts w:ascii="Cambria" w:eastAsia="Calibri" w:hAnsi="Cambria"/>
              </w:rPr>
            </w:pPr>
          </w:p>
        </w:tc>
        <w:tc>
          <w:tcPr>
            <w:tcW w:w="2070" w:type="dxa"/>
            <w:shd w:val="clear" w:color="auto" w:fill="auto"/>
          </w:tcPr>
          <w:p w:rsidR="00927894" w:rsidRPr="00167A4B" w:rsidRDefault="00927894" w:rsidP="00A3300C">
            <w:pPr>
              <w:jc w:val="center"/>
              <w:rPr>
                <w:rFonts w:ascii="Cambria" w:eastAsia="Calibri" w:hAnsi="Cambria"/>
              </w:rPr>
            </w:pPr>
          </w:p>
        </w:tc>
        <w:tc>
          <w:tcPr>
            <w:tcW w:w="4915" w:type="dxa"/>
            <w:gridSpan w:val="3"/>
            <w:vMerge/>
            <w:shd w:val="clear" w:color="auto" w:fill="auto"/>
          </w:tcPr>
          <w:p w:rsidR="00927894" w:rsidRPr="00167A4B" w:rsidRDefault="00927894" w:rsidP="00A3300C">
            <w:pPr>
              <w:jc w:val="center"/>
              <w:rPr>
                <w:rFonts w:ascii="Cambria" w:eastAsia="Calibri" w:hAnsi="Cambria"/>
              </w:rPr>
            </w:pPr>
          </w:p>
        </w:tc>
      </w:tr>
      <w:tr w:rsidR="00927894" w:rsidRPr="00167A4B" w:rsidTr="00927894">
        <w:tc>
          <w:tcPr>
            <w:tcW w:w="1908" w:type="dxa"/>
            <w:shd w:val="clear" w:color="auto" w:fill="auto"/>
          </w:tcPr>
          <w:p w:rsidR="00927894" w:rsidRPr="00167A4B" w:rsidRDefault="00927894" w:rsidP="00A3300C">
            <w:pPr>
              <w:jc w:val="center"/>
              <w:rPr>
                <w:rFonts w:ascii="Cambria" w:eastAsia="Calibri" w:hAnsi="Cambria"/>
              </w:rPr>
            </w:pPr>
            <w:r w:rsidRPr="00167A4B">
              <w:rPr>
                <w:rFonts w:ascii="Cambria" w:eastAsia="Calibri" w:hAnsi="Cambria"/>
              </w:rPr>
              <w:t>4</w:t>
            </w:r>
          </w:p>
        </w:tc>
        <w:tc>
          <w:tcPr>
            <w:tcW w:w="2250" w:type="dxa"/>
            <w:shd w:val="clear" w:color="auto" w:fill="auto"/>
          </w:tcPr>
          <w:p w:rsidR="00927894" w:rsidRPr="00167A4B" w:rsidRDefault="00927894" w:rsidP="00A3300C">
            <w:pPr>
              <w:rPr>
                <w:rFonts w:ascii="Cambria" w:eastAsia="Calibri" w:hAnsi="Cambria"/>
              </w:rPr>
            </w:pPr>
          </w:p>
        </w:tc>
        <w:tc>
          <w:tcPr>
            <w:tcW w:w="2070" w:type="dxa"/>
            <w:shd w:val="clear" w:color="auto" w:fill="auto"/>
          </w:tcPr>
          <w:p w:rsidR="00927894" w:rsidRPr="00167A4B" w:rsidRDefault="00927894" w:rsidP="00A3300C">
            <w:pPr>
              <w:jc w:val="center"/>
              <w:rPr>
                <w:rFonts w:ascii="Cambria" w:eastAsia="Calibri" w:hAnsi="Cambria"/>
              </w:rPr>
            </w:pPr>
          </w:p>
        </w:tc>
        <w:tc>
          <w:tcPr>
            <w:tcW w:w="4915" w:type="dxa"/>
            <w:gridSpan w:val="3"/>
            <w:vMerge/>
            <w:shd w:val="clear" w:color="auto" w:fill="auto"/>
          </w:tcPr>
          <w:p w:rsidR="00927894" w:rsidRPr="00167A4B" w:rsidRDefault="00927894" w:rsidP="00A3300C">
            <w:pPr>
              <w:jc w:val="center"/>
              <w:rPr>
                <w:rFonts w:ascii="Cambria" w:eastAsia="Calibri" w:hAnsi="Cambria"/>
              </w:rPr>
            </w:pPr>
          </w:p>
        </w:tc>
      </w:tr>
      <w:tr w:rsidR="00927894" w:rsidRPr="00167A4B" w:rsidTr="00927894">
        <w:tc>
          <w:tcPr>
            <w:tcW w:w="1908" w:type="dxa"/>
            <w:shd w:val="clear" w:color="auto" w:fill="auto"/>
          </w:tcPr>
          <w:p w:rsidR="00927894" w:rsidRPr="00167A4B" w:rsidRDefault="00927894" w:rsidP="00A3300C">
            <w:pPr>
              <w:jc w:val="center"/>
              <w:rPr>
                <w:rFonts w:ascii="Cambria" w:eastAsia="Calibri" w:hAnsi="Cambria"/>
              </w:rPr>
            </w:pPr>
            <w:r w:rsidRPr="00167A4B">
              <w:rPr>
                <w:rFonts w:ascii="Cambria" w:eastAsia="Calibri" w:hAnsi="Cambria"/>
              </w:rPr>
              <w:t>5</w:t>
            </w:r>
          </w:p>
        </w:tc>
        <w:tc>
          <w:tcPr>
            <w:tcW w:w="2250" w:type="dxa"/>
            <w:shd w:val="clear" w:color="auto" w:fill="auto"/>
          </w:tcPr>
          <w:p w:rsidR="00927894" w:rsidRPr="00167A4B" w:rsidRDefault="00927894" w:rsidP="00A3300C">
            <w:pPr>
              <w:rPr>
                <w:rFonts w:ascii="Cambria" w:eastAsia="Calibri" w:hAnsi="Cambria"/>
              </w:rPr>
            </w:pPr>
          </w:p>
        </w:tc>
        <w:tc>
          <w:tcPr>
            <w:tcW w:w="2070" w:type="dxa"/>
            <w:shd w:val="clear" w:color="auto" w:fill="auto"/>
          </w:tcPr>
          <w:p w:rsidR="00927894" w:rsidRPr="00167A4B" w:rsidRDefault="00927894" w:rsidP="00A3300C">
            <w:pPr>
              <w:jc w:val="center"/>
              <w:rPr>
                <w:rFonts w:ascii="Cambria" w:eastAsia="Calibri" w:hAnsi="Cambria"/>
              </w:rPr>
            </w:pPr>
          </w:p>
        </w:tc>
        <w:tc>
          <w:tcPr>
            <w:tcW w:w="4915" w:type="dxa"/>
            <w:gridSpan w:val="3"/>
            <w:vMerge/>
            <w:shd w:val="clear" w:color="auto" w:fill="auto"/>
          </w:tcPr>
          <w:p w:rsidR="00927894" w:rsidRPr="00167A4B" w:rsidRDefault="00927894" w:rsidP="00A3300C">
            <w:pPr>
              <w:jc w:val="center"/>
              <w:rPr>
                <w:rFonts w:ascii="Cambria" w:eastAsia="Calibri" w:hAnsi="Cambria"/>
              </w:rPr>
            </w:pPr>
          </w:p>
        </w:tc>
      </w:tr>
      <w:tr w:rsidR="00927894" w:rsidRPr="00167A4B" w:rsidTr="00927894">
        <w:tc>
          <w:tcPr>
            <w:tcW w:w="1908" w:type="dxa"/>
            <w:shd w:val="clear" w:color="auto" w:fill="auto"/>
          </w:tcPr>
          <w:p w:rsidR="00927894" w:rsidRPr="00167A4B" w:rsidRDefault="00927894" w:rsidP="00A3300C">
            <w:pPr>
              <w:jc w:val="center"/>
              <w:rPr>
                <w:rFonts w:ascii="Cambria" w:eastAsia="Calibri" w:hAnsi="Cambria"/>
              </w:rPr>
            </w:pPr>
            <w:r w:rsidRPr="00167A4B">
              <w:rPr>
                <w:rFonts w:ascii="Cambria" w:eastAsia="Calibri" w:hAnsi="Cambria"/>
              </w:rPr>
              <w:t>6</w:t>
            </w:r>
          </w:p>
        </w:tc>
        <w:tc>
          <w:tcPr>
            <w:tcW w:w="2250" w:type="dxa"/>
            <w:shd w:val="clear" w:color="auto" w:fill="auto"/>
          </w:tcPr>
          <w:p w:rsidR="00927894" w:rsidRPr="00167A4B" w:rsidRDefault="00927894" w:rsidP="00A3300C">
            <w:pPr>
              <w:rPr>
                <w:rFonts w:ascii="Cambria" w:eastAsia="Calibri" w:hAnsi="Cambria"/>
              </w:rPr>
            </w:pPr>
          </w:p>
        </w:tc>
        <w:tc>
          <w:tcPr>
            <w:tcW w:w="2070" w:type="dxa"/>
            <w:shd w:val="clear" w:color="auto" w:fill="auto"/>
          </w:tcPr>
          <w:p w:rsidR="00927894" w:rsidRPr="00167A4B" w:rsidRDefault="00927894" w:rsidP="00A3300C">
            <w:pPr>
              <w:jc w:val="center"/>
              <w:rPr>
                <w:rFonts w:ascii="Cambria" w:eastAsia="Calibri" w:hAnsi="Cambria"/>
              </w:rPr>
            </w:pPr>
          </w:p>
        </w:tc>
        <w:tc>
          <w:tcPr>
            <w:tcW w:w="4915" w:type="dxa"/>
            <w:gridSpan w:val="3"/>
            <w:vMerge/>
            <w:shd w:val="clear" w:color="auto" w:fill="auto"/>
          </w:tcPr>
          <w:p w:rsidR="00927894" w:rsidRPr="00167A4B" w:rsidRDefault="00927894" w:rsidP="00A3300C">
            <w:pPr>
              <w:jc w:val="center"/>
              <w:rPr>
                <w:rFonts w:ascii="Cambria" w:eastAsia="Calibri" w:hAnsi="Cambria"/>
              </w:rPr>
            </w:pPr>
          </w:p>
        </w:tc>
      </w:tr>
      <w:tr w:rsidR="00927894" w:rsidRPr="00167A4B" w:rsidTr="00927894">
        <w:tc>
          <w:tcPr>
            <w:tcW w:w="1908" w:type="dxa"/>
            <w:shd w:val="clear" w:color="auto" w:fill="auto"/>
          </w:tcPr>
          <w:p w:rsidR="00927894" w:rsidRPr="00167A4B" w:rsidRDefault="00927894" w:rsidP="00A3300C">
            <w:pPr>
              <w:jc w:val="center"/>
              <w:rPr>
                <w:rFonts w:ascii="Cambria" w:eastAsia="Calibri" w:hAnsi="Cambria"/>
              </w:rPr>
            </w:pPr>
            <w:r w:rsidRPr="00167A4B">
              <w:rPr>
                <w:rFonts w:ascii="Cambria" w:eastAsia="Calibri" w:hAnsi="Cambria"/>
              </w:rPr>
              <w:t>7</w:t>
            </w:r>
          </w:p>
        </w:tc>
        <w:tc>
          <w:tcPr>
            <w:tcW w:w="2250" w:type="dxa"/>
            <w:shd w:val="clear" w:color="auto" w:fill="auto"/>
          </w:tcPr>
          <w:p w:rsidR="00927894" w:rsidRPr="00167A4B" w:rsidRDefault="00927894" w:rsidP="00A3300C">
            <w:pPr>
              <w:rPr>
                <w:rFonts w:ascii="Cambria" w:eastAsia="Calibri" w:hAnsi="Cambria"/>
              </w:rPr>
            </w:pPr>
          </w:p>
        </w:tc>
        <w:tc>
          <w:tcPr>
            <w:tcW w:w="2070" w:type="dxa"/>
            <w:shd w:val="clear" w:color="auto" w:fill="auto"/>
          </w:tcPr>
          <w:p w:rsidR="00927894" w:rsidRPr="00167A4B" w:rsidRDefault="00927894" w:rsidP="00A3300C">
            <w:pPr>
              <w:jc w:val="center"/>
              <w:rPr>
                <w:rFonts w:ascii="Cambria" w:eastAsia="Calibri" w:hAnsi="Cambria"/>
              </w:rPr>
            </w:pPr>
          </w:p>
        </w:tc>
        <w:tc>
          <w:tcPr>
            <w:tcW w:w="4915" w:type="dxa"/>
            <w:gridSpan w:val="3"/>
            <w:vMerge/>
            <w:shd w:val="clear" w:color="auto" w:fill="auto"/>
          </w:tcPr>
          <w:p w:rsidR="00927894" w:rsidRPr="00167A4B" w:rsidRDefault="00927894" w:rsidP="00A3300C">
            <w:pPr>
              <w:jc w:val="center"/>
              <w:rPr>
                <w:rFonts w:ascii="Cambria" w:eastAsia="Calibri" w:hAnsi="Cambria"/>
              </w:rPr>
            </w:pPr>
          </w:p>
        </w:tc>
      </w:tr>
      <w:tr w:rsidR="00927894" w:rsidRPr="00167A4B" w:rsidTr="00927894">
        <w:tc>
          <w:tcPr>
            <w:tcW w:w="1908" w:type="dxa"/>
            <w:shd w:val="clear" w:color="auto" w:fill="auto"/>
          </w:tcPr>
          <w:p w:rsidR="00927894" w:rsidRPr="00167A4B" w:rsidRDefault="00927894" w:rsidP="00A3300C">
            <w:pPr>
              <w:jc w:val="center"/>
              <w:rPr>
                <w:rFonts w:ascii="Cambria" w:eastAsia="Calibri" w:hAnsi="Cambria"/>
              </w:rPr>
            </w:pPr>
            <w:r w:rsidRPr="00167A4B">
              <w:rPr>
                <w:rFonts w:ascii="Cambria" w:eastAsia="Calibri" w:hAnsi="Cambria"/>
              </w:rPr>
              <w:t>8</w:t>
            </w:r>
          </w:p>
        </w:tc>
        <w:tc>
          <w:tcPr>
            <w:tcW w:w="2250" w:type="dxa"/>
            <w:shd w:val="clear" w:color="auto" w:fill="auto"/>
          </w:tcPr>
          <w:p w:rsidR="00927894" w:rsidRPr="00167A4B" w:rsidRDefault="00927894" w:rsidP="00A3300C">
            <w:pPr>
              <w:rPr>
                <w:rFonts w:ascii="Cambria" w:eastAsia="Calibri" w:hAnsi="Cambria"/>
              </w:rPr>
            </w:pPr>
          </w:p>
        </w:tc>
        <w:tc>
          <w:tcPr>
            <w:tcW w:w="2070" w:type="dxa"/>
            <w:shd w:val="clear" w:color="auto" w:fill="auto"/>
          </w:tcPr>
          <w:p w:rsidR="00927894" w:rsidRPr="00167A4B" w:rsidRDefault="00927894" w:rsidP="00A3300C">
            <w:pPr>
              <w:jc w:val="center"/>
              <w:rPr>
                <w:rFonts w:ascii="Cambria" w:eastAsia="Calibri" w:hAnsi="Cambria"/>
              </w:rPr>
            </w:pPr>
          </w:p>
        </w:tc>
        <w:tc>
          <w:tcPr>
            <w:tcW w:w="4915" w:type="dxa"/>
            <w:gridSpan w:val="3"/>
            <w:vMerge/>
            <w:shd w:val="clear" w:color="auto" w:fill="auto"/>
          </w:tcPr>
          <w:p w:rsidR="00927894" w:rsidRPr="00167A4B" w:rsidRDefault="00927894" w:rsidP="00A3300C">
            <w:pPr>
              <w:jc w:val="center"/>
              <w:rPr>
                <w:rFonts w:ascii="Cambria" w:eastAsia="Calibri" w:hAnsi="Cambria"/>
              </w:rPr>
            </w:pPr>
          </w:p>
        </w:tc>
      </w:tr>
      <w:tr w:rsidR="00927894" w:rsidRPr="00167A4B" w:rsidTr="00927894">
        <w:tblPrEx>
          <w:tblLook w:val="04A0" w:firstRow="1" w:lastRow="0" w:firstColumn="1" w:lastColumn="0" w:noHBand="0" w:noVBand="1"/>
        </w:tblPrEx>
        <w:tc>
          <w:tcPr>
            <w:tcW w:w="1908" w:type="dxa"/>
            <w:shd w:val="clear" w:color="auto" w:fill="auto"/>
          </w:tcPr>
          <w:p w:rsidR="00927894" w:rsidRPr="00167A4B" w:rsidRDefault="00927894" w:rsidP="00A3300C">
            <w:pPr>
              <w:jc w:val="center"/>
              <w:rPr>
                <w:rFonts w:ascii="Cambria" w:eastAsia="Calibri" w:hAnsi="Cambria"/>
                <w:b/>
                <w:sz w:val="18"/>
                <w:szCs w:val="18"/>
                <w:u w:val="single"/>
              </w:rPr>
            </w:pPr>
            <w:r w:rsidRPr="00167A4B">
              <w:rPr>
                <w:rFonts w:ascii="Cambria" w:eastAsia="Calibri" w:hAnsi="Cambria"/>
                <w:b/>
                <w:sz w:val="18"/>
                <w:szCs w:val="18"/>
                <w:u w:val="single"/>
              </w:rPr>
              <w:t>LEARNING TARGET</w:t>
            </w:r>
          </w:p>
        </w:tc>
        <w:tc>
          <w:tcPr>
            <w:tcW w:w="2250" w:type="dxa"/>
            <w:shd w:val="clear" w:color="auto" w:fill="auto"/>
          </w:tcPr>
          <w:p w:rsidR="00927894" w:rsidRPr="00167A4B" w:rsidRDefault="00927894" w:rsidP="00A3300C">
            <w:pPr>
              <w:jc w:val="center"/>
              <w:rPr>
                <w:rFonts w:ascii="Cambria" w:eastAsia="Calibri" w:hAnsi="Cambria"/>
                <w:sz w:val="16"/>
                <w:szCs w:val="16"/>
              </w:rPr>
            </w:pPr>
            <w:r w:rsidRPr="00167A4B">
              <w:rPr>
                <w:rFonts w:ascii="Cambria" w:eastAsia="Calibri" w:hAnsi="Cambria"/>
                <w:sz w:val="16"/>
                <w:szCs w:val="16"/>
              </w:rPr>
              <w:t xml:space="preserve">4.0 = 8 Correct &amp; </w:t>
            </w:r>
            <w:r w:rsidRPr="00167A4B">
              <w:rPr>
                <w:rFonts w:ascii="Cambria" w:eastAsia="Calibri" w:hAnsi="Cambria"/>
                <w:b/>
                <w:sz w:val="16"/>
                <w:szCs w:val="16"/>
              </w:rPr>
              <w:t>New Word</w:t>
            </w:r>
          </w:p>
        </w:tc>
        <w:tc>
          <w:tcPr>
            <w:tcW w:w="2070" w:type="dxa"/>
            <w:shd w:val="clear" w:color="auto" w:fill="auto"/>
          </w:tcPr>
          <w:p w:rsidR="00927894" w:rsidRPr="00167A4B" w:rsidRDefault="00927894" w:rsidP="00A3300C">
            <w:pPr>
              <w:jc w:val="center"/>
              <w:rPr>
                <w:rFonts w:ascii="Cambria" w:eastAsia="Calibri" w:hAnsi="Cambria"/>
                <w:sz w:val="18"/>
                <w:szCs w:val="18"/>
              </w:rPr>
            </w:pPr>
            <w:r w:rsidRPr="00167A4B">
              <w:rPr>
                <w:rFonts w:ascii="Cambria" w:eastAsia="Calibri" w:hAnsi="Cambria"/>
                <w:sz w:val="14"/>
                <w:szCs w:val="18"/>
              </w:rPr>
              <w:t xml:space="preserve">3.0 = 7-6 Correct </w:t>
            </w:r>
            <w:r w:rsidRPr="00167A4B">
              <w:rPr>
                <w:rFonts w:ascii="Cambria" w:eastAsia="Calibri" w:hAnsi="Cambria"/>
                <w:sz w:val="12"/>
                <w:szCs w:val="16"/>
              </w:rPr>
              <w:t xml:space="preserve">&amp; </w:t>
            </w:r>
            <w:r w:rsidRPr="00167A4B">
              <w:rPr>
                <w:rFonts w:ascii="Cambria" w:eastAsia="Calibri" w:hAnsi="Cambria"/>
                <w:b/>
                <w:sz w:val="12"/>
                <w:szCs w:val="16"/>
              </w:rPr>
              <w:t>New Word</w:t>
            </w:r>
          </w:p>
        </w:tc>
        <w:tc>
          <w:tcPr>
            <w:tcW w:w="2340" w:type="dxa"/>
            <w:shd w:val="clear" w:color="auto" w:fill="auto"/>
          </w:tcPr>
          <w:p w:rsidR="00927894" w:rsidRPr="00167A4B" w:rsidRDefault="00927894" w:rsidP="00A3300C">
            <w:pPr>
              <w:jc w:val="center"/>
              <w:rPr>
                <w:rFonts w:ascii="Cambria" w:eastAsia="Calibri" w:hAnsi="Cambria"/>
                <w:sz w:val="18"/>
                <w:szCs w:val="18"/>
              </w:rPr>
            </w:pPr>
            <w:r w:rsidRPr="00167A4B">
              <w:rPr>
                <w:rFonts w:ascii="Cambria" w:eastAsia="Calibri" w:hAnsi="Cambria"/>
                <w:sz w:val="18"/>
                <w:szCs w:val="18"/>
              </w:rPr>
              <w:t xml:space="preserve">2.0 = 5 Correct </w:t>
            </w:r>
            <w:r w:rsidRPr="00167A4B">
              <w:rPr>
                <w:rFonts w:ascii="Cambria" w:eastAsia="Calibri" w:hAnsi="Cambria"/>
                <w:sz w:val="16"/>
                <w:szCs w:val="16"/>
              </w:rPr>
              <w:t xml:space="preserve">&amp; </w:t>
            </w:r>
            <w:r w:rsidRPr="00167A4B">
              <w:rPr>
                <w:rFonts w:ascii="Cambria" w:eastAsia="Calibri" w:hAnsi="Cambria"/>
                <w:b/>
                <w:sz w:val="16"/>
                <w:szCs w:val="16"/>
              </w:rPr>
              <w:t>New Word</w:t>
            </w:r>
          </w:p>
        </w:tc>
        <w:tc>
          <w:tcPr>
            <w:tcW w:w="2575" w:type="dxa"/>
            <w:gridSpan w:val="2"/>
            <w:shd w:val="clear" w:color="auto" w:fill="auto"/>
          </w:tcPr>
          <w:p w:rsidR="00927894" w:rsidRPr="00167A4B" w:rsidRDefault="00927894" w:rsidP="00A3300C">
            <w:pPr>
              <w:jc w:val="center"/>
              <w:rPr>
                <w:rFonts w:ascii="Cambria" w:eastAsia="Calibri" w:hAnsi="Cambria"/>
                <w:sz w:val="18"/>
                <w:szCs w:val="18"/>
              </w:rPr>
            </w:pPr>
            <w:r w:rsidRPr="00167A4B">
              <w:rPr>
                <w:rFonts w:ascii="Cambria" w:eastAsia="Calibri" w:hAnsi="Cambria"/>
                <w:sz w:val="18"/>
                <w:szCs w:val="18"/>
              </w:rPr>
              <w:t>1.0 = 4 or less correct</w:t>
            </w:r>
          </w:p>
        </w:tc>
      </w:tr>
    </w:tbl>
    <w:p w:rsidR="00CD18A9" w:rsidRDefault="00CD18A9">
      <w:pPr>
        <w:rPr>
          <w:rFonts w:ascii="Cambria" w:hAnsi="Cambria"/>
          <w:color w:val="FF0000"/>
        </w:rPr>
      </w:pPr>
    </w:p>
    <w:p w:rsidR="004F7CDA" w:rsidRPr="004F7CDA" w:rsidRDefault="004F7CDA" w:rsidP="004F7CDA">
      <w:pPr>
        <w:jc w:val="center"/>
        <w:rPr>
          <w:rFonts w:ascii="Cambria" w:hAnsi="Cambria"/>
          <w:b/>
          <w:u w:val="single"/>
        </w:rPr>
      </w:pPr>
      <w:r w:rsidRPr="004F7CDA">
        <w:rPr>
          <w:rFonts w:ascii="Cambria" w:hAnsi="Cambria"/>
          <w:b/>
          <w:u w:val="single"/>
        </w:rPr>
        <w:t>The Structure of a Rhetorical Précis</w:t>
      </w:r>
    </w:p>
    <w:p w:rsidR="004F7CDA" w:rsidRDefault="004F7CDA" w:rsidP="004F7CDA">
      <w:pPr>
        <w:rPr>
          <w:rFonts w:ascii="Cambria" w:hAnsi="Cambria"/>
        </w:rPr>
      </w:pPr>
      <w:r w:rsidRPr="004F7CDA">
        <w:rPr>
          <w:rFonts w:ascii="Cambria" w:hAnsi="Cambria"/>
          <w:i/>
          <w:iCs/>
          <w:u w:val="single"/>
        </w:rPr>
        <w:t>Sentence One</w:t>
      </w:r>
      <w:r w:rsidRPr="004F7CDA">
        <w:rPr>
          <w:rFonts w:ascii="Cambria" w:hAnsi="Cambria"/>
        </w:rPr>
        <w:t xml:space="preserve">:  Name of author, genre, and title of work, date in parentheses; a rhetorically active verb; and a THAT clause containing the major </w:t>
      </w:r>
      <w:r>
        <w:rPr>
          <w:rFonts w:ascii="Cambria" w:hAnsi="Cambria"/>
        </w:rPr>
        <w:t>claim</w:t>
      </w:r>
      <w:r w:rsidRPr="004F7CDA">
        <w:rPr>
          <w:rFonts w:ascii="Cambria" w:hAnsi="Cambria"/>
        </w:rPr>
        <w:t xml:space="preserve"> or thesis in the text.</w:t>
      </w:r>
    </w:p>
    <w:p w:rsidR="004F7CDA" w:rsidRPr="004F7CDA" w:rsidRDefault="004F7CDA" w:rsidP="004F7CDA">
      <w:pPr>
        <w:rPr>
          <w:rFonts w:ascii="Cambria" w:hAnsi="Cambria"/>
        </w:rPr>
      </w:pPr>
      <w:r w:rsidRPr="004F7CDA">
        <w:rPr>
          <w:rFonts w:ascii="Cambria" w:hAnsi="Cambria"/>
          <w:i/>
          <w:iCs/>
          <w:u w:val="single"/>
        </w:rPr>
        <w:t>Sentence Two</w:t>
      </w:r>
      <w:r w:rsidRPr="004F7CDA">
        <w:rPr>
          <w:rFonts w:ascii="Cambria" w:hAnsi="Cambria"/>
        </w:rPr>
        <w:t>:  An explanation of how the author develops and supports the thesis.</w:t>
      </w:r>
    </w:p>
    <w:p w:rsidR="004F7CDA" w:rsidRPr="004F7CDA" w:rsidRDefault="004F7CDA" w:rsidP="004F7CDA">
      <w:pPr>
        <w:rPr>
          <w:rFonts w:ascii="Cambria" w:hAnsi="Cambria"/>
        </w:rPr>
      </w:pPr>
      <w:r w:rsidRPr="004F7CDA">
        <w:rPr>
          <w:rFonts w:ascii="Cambria" w:hAnsi="Cambria"/>
          <w:i/>
          <w:iCs/>
          <w:u w:val="single"/>
        </w:rPr>
        <w:t>Sentence Three</w:t>
      </w:r>
      <w:r w:rsidRPr="004F7CDA">
        <w:rPr>
          <w:rFonts w:ascii="Cambria" w:hAnsi="Cambria"/>
        </w:rPr>
        <w:t>:  A statement of the author’s apparent purpose, followed by an “in order to” phrase.</w:t>
      </w:r>
    </w:p>
    <w:p w:rsidR="004F7CDA" w:rsidRPr="004F7CDA" w:rsidRDefault="004F7CDA" w:rsidP="004F7CDA">
      <w:pPr>
        <w:rPr>
          <w:rFonts w:ascii="Cambria" w:hAnsi="Cambria"/>
        </w:rPr>
      </w:pPr>
      <w:r w:rsidRPr="004F7CDA">
        <w:rPr>
          <w:rFonts w:ascii="Cambria" w:hAnsi="Cambria"/>
          <w:i/>
          <w:iCs/>
          <w:u w:val="single"/>
        </w:rPr>
        <w:t>Sentence Four</w:t>
      </w:r>
      <w:r w:rsidRPr="004F7CDA">
        <w:rPr>
          <w:rFonts w:ascii="Cambria" w:hAnsi="Cambria"/>
        </w:rPr>
        <w:t>: A description of the intended audience and/or the relationship the author establishes with the audience.</w:t>
      </w:r>
    </w:p>
    <w:p w:rsidR="00777EA0" w:rsidRDefault="00777EA0" w:rsidP="00777EA0">
      <w:pPr>
        <w:spacing w:after="0" w:line="240" w:lineRule="auto"/>
        <w:rPr>
          <w:rFonts w:ascii="Cambria" w:hAnsi="Cambria"/>
          <w:iCs/>
        </w:rPr>
      </w:pPr>
    </w:p>
    <w:p w:rsidR="00777EA0" w:rsidRPr="00315562" w:rsidRDefault="00E045EA" w:rsidP="00315562">
      <w:pPr>
        <w:spacing w:after="0" w:line="240" w:lineRule="auto"/>
        <w:jc w:val="center"/>
        <w:rPr>
          <w:rFonts w:ascii="Cambria" w:hAnsi="Cambria"/>
          <w:iCs/>
          <w:u w:val="single"/>
        </w:rPr>
      </w:pPr>
      <w:r w:rsidRPr="00315562">
        <w:rPr>
          <w:rFonts w:ascii="Cambria" w:hAnsi="Cambria"/>
          <w:iCs/>
          <w:u w:val="single"/>
        </w:rPr>
        <w:t>Use the word bank below for inspiration for each lettered blank.</w:t>
      </w:r>
    </w:p>
    <w:p w:rsidR="00222BA7" w:rsidRPr="005C72DB" w:rsidRDefault="00222BA7" w:rsidP="00777EA0">
      <w:pPr>
        <w:spacing w:after="0" w:line="240" w:lineRule="auto"/>
        <w:rPr>
          <w:rFonts w:ascii="Cambria" w:hAnsi="Cambria"/>
          <w:b/>
          <w:iCs/>
        </w:rPr>
      </w:pPr>
      <w:r w:rsidRPr="005C72DB">
        <w:rPr>
          <w:rFonts w:ascii="Cambria" w:hAnsi="Cambria"/>
          <w:b/>
          <w:iCs/>
        </w:rPr>
        <w:t>Sentence one (who/what?)</w:t>
      </w:r>
    </w:p>
    <w:p w:rsidR="00222BA7" w:rsidRDefault="00222BA7" w:rsidP="00777EA0">
      <w:pPr>
        <w:spacing w:after="0" w:line="240" w:lineRule="auto"/>
        <w:rPr>
          <w:rFonts w:ascii="Cambria" w:hAnsi="Cambria"/>
          <w:iCs/>
        </w:rPr>
      </w:pPr>
    </w:p>
    <w:p w:rsidR="00222BA7" w:rsidRDefault="00E045EA" w:rsidP="00777EA0">
      <w:pPr>
        <w:spacing w:after="0" w:line="240" w:lineRule="auto"/>
        <w:rPr>
          <w:rFonts w:ascii="Cambria" w:hAnsi="Cambria"/>
          <w:iCs/>
        </w:rPr>
      </w:pPr>
      <w:r>
        <w:rPr>
          <w:rFonts w:ascii="Cambria" w:hAnsi="Cambria"/>
          <w:iCs/>
        </w:rPr>
        <w:t>__________________ in the ____________________</w:t>
      </w:r>
      <w:proofErr w:type="gramStart"/>
      <w:r>
        <w:rPr>
          <w:rFonts w:ascii="Cambria" w:hAnsi="Cambria"/>
          <w:iCs/>
        </w:rPr>
        <w:t>_ ,</w:t>
      </w:r>
      <w:proofErr w:type="gramEnd"/>
      <w:r>
        <w:rPr>
          <w:rFonts w:ascii="Cambria" w:hAnsi="Cambria"/>
          <w:iCs/>
        </w:rPr>
        <w:t xml:space="preserve"> _______________________ , _________________________ that </w:t>
      </w:r>
    </w:p>
    <w:p w:rsidR="00222BA7" w:rsidRDefault="00222BA7" w:rsidP="00777EA0">
      <w:pPr>
        <w:spacing w:after="0" w:line="240" w:lineRule="auto"/>
        <w:rPr>
          <w:rFonts w:ascii="Cambria" w:hAnsi="Cambria"/>
          <w:iCs/>
        </w:rPr>
      </w:pPr>
      <w:r>
        <w:rPr>
          <w:rFonts w:ascii="Cambria" w:hAnsi="Cambria"/>
          <w:iCs/>
        </w:rPr>
        <w:t xml:space="preserve">     (</w:t>
      </w:r>
      <w:proofErr w:type="gramStart"/>
      <w:r>
        <w:rPr>
          <w:rFonts w:ascii="Cambria" w:hAnsi="Cambria"/>
          <w:iCs/>
        </w:rPr>
        <w:t xml:space="preserve">Author)   </w:t>
      </w:r>
      <w:proofErr w:type="gramEnd"/>
      <w:r>
        <w:rPr>
          <w:rFonts w:ascii="Cambria" w:hAnsi="Cambria"/>
          <w:iCs/>
        </w:rPr>
        <w:t xml:space="preserve">                               (A)                                (Title)                                 (B)</w:t>
      </w:r>
    </w:p>
    <w:p w:rsidR="005C72DB" w:rsidRDefault="005C72DB" w:rsidP="00777EA0">
      <w:pPr>
        <w:spacing w:after="0" w:line="240" w:lineRule="auto"/>
        <w:rPr>
          <w:rFonts w:ascii="Cambria" w:hAnsi="Cambria"/>
          <w:iCs/>
        </w:rPr>
      </w:pPr>
    </w:p>
    <w:p w:rsidR="00E045EA" w:rsidRDefault="00E045EA" w:rsidP="00777EA0">
      <w:pPr>
        <w:spacing w:after="0" w:line="240" w:lineRule="auto"/>
        <w:rPr>
          <w:rFonts w:ascii="Cambria" w:hAnsi="Cambria"/>
          <w:iCs/>
        </w:rPr>
      </w:pPr>
      <w:r>
        <w:rPr>
          <w:rFonts w:ascii="Cambria" w:hAnsi="Cambria"/>
          <w:iCs/>
        </w:rPr>
        <w:t>____________________________________________________________</w:t>
      </w:r>
      <w:r w:rsidR="00315562">
        <w:rPr>
          <w:rFonts w:ascii="Cambria" w:hAnsi="Cambria"/>
          <w:iCs/>
        </w:rPr>
        <w:t>_______________________________________________________</w:t>
      </w:r>
      <w:r>
        <w:rPr>
          <w:rFonts w:ascii="Cambria" w:hAnsi="Cambria"/>
          <w:iCs/>
        </w:rPr>
        <w:t xml:space="preserve">. </w:t>
      </w:r>
    </w:p>
    <w:p w:rsidR="00315562" w:rsidRDefault="00315562" w:rsidP="00777EA0">
      <w:pPr>
        <w:spacing w:after="0" w:line="240" w:lineRule="auto"/>
        <w:rPr>
          <w:rFonts w:ascii="Cambria" w:hAnsi="Cambria"/>
          <w:iCs/>
        </w:rPr>
      </w:pPr>
      <w:r>
        <w:rPr>
          <w:rFonts w:ascii="Cambria" w:hAnsi="Cambria"/>
          <w:iCs/>
        </w:rPr>
        <w:tab/>
      </w:r>
      <w:r>
        <w:rPr>
          <w:rFonts w:ascii="Cambria" w:hAnsi="Cambria"/>
          <w:iCs/>
        </w:rPr>
        <w:tab/>
      </w:r>
      <w:r>
        <w:rPr>
          <w:rFonts w:ascii="Cambria" w:hAnsi="Cambria"/>
          <w:iCs/>
        </w:rPr>
        <w:tab/>
      </w:r>
      <w:r>
        <w:rPr>
          <w:rFonts w:ascii="Cambria" w:hAnsi="Cambria"/>
          <w:iCs/>
        </w:rPr>
        <w:tab/>
        <w:t>(author’s claim)</w:t>
      </w:r>
    </w:p>
    <w:p w:rsidR="00222BA7" w:rsidRDefault="00222BA7" w:rsidP="00777EA0">
      <w:pPr>
        <w:spacing w:after="0" w:line="240" w:lineRule="auto"/>
        <w:rPr>
          <w:rFonts w:ascii="Cambria" w:hAnsi="Cambria"/>
          <w:iCs/>
        </w:rPr>
      </w:pPr>
    </w:p>
    <w:p w:rsidR="005C72DB" w:rsidRDefault="005C72DB" w:rsidP="00777EA0">
      <w:pPr>
        <w:spacing w:after="0" w:line="240" w:lineRule="auto"/>
        <w:rPr>
          <w:rFonts w:ascii="Cambria" w:hAnsi="Cambria"/>
          <w:b/>
          <w:iCs/>
        </w:rPr>
      </w:pPr>
    </w:p>
    <w:p w:rsidR="00E045EA" w:rsidRPr="005C72DB" w:rsidRDefault="00222BA7" w:rsidP="00777EA0">
      <w:pPr>
        <w:spacing w:after="0" w:line="240" w:lineRule="auto"/>
        <w:rPr>
          <w:rFonts w:ascii="Cambria" w:hAnsi="Cambria"/>
          <w:b/>
          <w:iCs/>
        </w:rPr>
      </w:pPr>
      <w:r w:rsidRPr="005C72DB">
        <w:rPr>
          <w:rFonts w:ascii="Cambria" w:hAnsi="Cambria"/>
          <w:b/>
          <w:iCs/>
        </w:rPr>
        <w:t>Sentence two (How?)</w:t>
      </w:r>
    </w:p>
    <w:p w:rsidR="00222BA7" w:rsidRDefault="00222BA7" w:rsidP="00777EA0">
      <w:pPr>
        <w:spacing w:after="0" w:line="240" w:lineRule="auto"/>
        <w:rPr>
          <w:rFonts w:ascii="Cambria" w:hAnsi="Cambria"/>
          <w:iCs/>
        </w:rPr>
      </w:pPr>
    </w:p>
    <w:p w:rsidR="005C72DB" w:rsidRDefault="00E045EA" w:rsidP="00777EA0">
      <w:pPr>
        <w:spacing w:after="0" w:line="240" w:lineRule="auto"/>
        <w:rPr>
          <w:rFonts w:ascii="Cambria" w:hAnsi="Cambria"/>
          <w:iCs/>
        </w:rPr>
      </w:pPr>
      <w:r>
        <w:rPr>
          <w:rFonts w:ascii="Cambria" w:hAnsi="Cambria"/>
          <w:iCs/>
        </w:rPr>
        <w:t>___________________</w:t>
      </w:r>
      <w:r w:rsidR="005C72DB">
        <w:rPr>
          <w:rFonts w:ascii="Cambria" w:hAnsi="Cambria"/>
          <w:iCs/>
        </w:rPr>
        <w:t>___</w:t>
      </w:r>
      <w:r>
        <w:rPr>
          <w:rFonts w:ascii="Cambria" w:hAnsi="Cambria"/>
          <w:iCs/>
        </w:rPr>
        <w:t xml:space="preserve"> supports his/her ___________________ by </w:t>
      </w:r>
    </w:p>
    <w:p w:rsidR="00222BA7" w:rsidRDefault="005C72DB" w:rsidP="00777EA0">
      <w:pPr>
        <w:spacing w:after="0" w:line="240" w:lineRule="auto"/>
        <w:rPr>
          <w:rFonts w:ascii="Cambria" w:hAnsi="Cambria"/>
          <w:iCs/>
        </w:rPr>
      </w:pPr>
      <w:r>
        <w:rPr>
          <w:rFonts w:ascii="Cambria" w:hAnsi="Cambria"/>
          <w:iCs/>
        </w:rPr>
        <w:t xml:space="preserve">(Author’s last </w:t>
      </w:r>
      <w:proofErr w:type="gramStart"/>
      <w:r>
        <w:rPr>
          <w:rFonts w:ascii="Cambria" w:hAnsi="Cambria"/>
          <w:iCs/>
        </w:rPr>
        <w:t xml:space="preserve">name)   </w:t>
      </w:r>
      <w:proofErr w:type="gramEnd"/>
      <w:r>
        <w:rPr>
          <w:rFonts w:ascii="Cambria" w:hAnsi="Cambria"/>
          <w:iCs/>
        </w:rPr>
        <w:t xml:space="preserve">                                           (B)</w:t>
      </w:r>
    </w:p>
    <w:p w:rsidR="005C72DB" w:rsidRDefault="005C72DB" w:rsidP="00777EA0">
      <w:pPr>
        <w:spacing w:after="0" w:line="240" w:lineRule="auto"/>
        <w:rPr>
          <w:rFonts w:ascii="Cambria" w:hAnsi="Cambria"/>
          <w:iCs/>
        </w:rPr>
      </w:pPr>
    </w:p>
    <w:p w:rsidR="00E045EA" w:rsidRDefault="00E045EA" w:rsidP="00777EA0">
      <w:pPr>
        <w:spacing w:after="0" w:line="240" w:lineRule="auto"/>
        <w:rPr>
          <w:rFonts w:ascii="Cambria" w:hAnsi="Cambria"/>
          <w:iCs/>
        </w:rPr>
      </w:pPr>
      <w:r>
        <w:rPr>
          <w:rFonts w:ascii="Cambria" w:hAnsi="Cambria"/>
          <w:iCs/>
        </w:rPr>
        <w:t xml:space="preserve">_____________________________________________________________________________________________________________________________. </w:t>
      </w:r>
    </w:p>
    <w:p w:rsidR="00E045EA" w:rsidRDefault="005C72DB" w:rsidP="00777EA0">
      <w:pPr>
        <w:spacing w:after="0" w:line="240" w:lineRule="auto"/>
        <w:rPr>
          <w:rFonts w:ascii="Cambria" w:hAnsi="Cambria"/>
          <w:iCs/>
        </w:rPr>
      </w:pPr>
      <w:r>
        <w:rPr>
          <w:rFonts w:ascii="Cambria" w:hAnsi="Cambria"/>
          <w:iCs/>
        </w:rPr>
        <w:t xml:space="preserve">                                                                                             (C)</w:t>
      </w:r>
    </w:p>
    <w:p w:rsidR="00222BA7" w:rsidRDefault="00222BA7" w:rsidP="00777EA0">
      <w:pPr>
        <w:spacing w:after="0" w:line="240" w:lineRule="auto"/>
        <w:rPr>
          <w:rFonts w:ascii="Cambria" w:hAnsi="Cambria"/>
          <w:iCs/>
        </w:rPr>
      </w:pPr>
    </w:p>
    <w:p w:rsidR="00222BA7" w:rsidRPr="005C72DB" w:rsidRDefault="00222BA7" w:rsidP="00777EA0">
      <w:pPr>
        <w:spacing w:after="0" w:line="240" w:lineRule="auto"/>
        <w:rPr>
          <w:rFonts w:ascii="Cambria" w:hAnsi="Cambria"/>
          <w:b/>
          <w:iCs/>
        </w:rPr>
      </w:pPr>
      <w:r w:rsidRPr="005C72DB">
        <w:rPr>
          <w:rFonts w:ascii="Cambria" w:hAnsi="Cambria"/>
          <w:b/>
          <w:iCs/>
        </w:rPr>
        <w:t>Sentence three (Why?)</w:t>
      </w:r>
    </w:p>
    <w:p w:rsidR="00222BA7" w:rsidRDefault="00222BA7" w:rsidP="00777EA0">
      <w:pPr>
        <w:spacing w:after="0" w:line="240" w:lineRule="auto"/>
        <w:rPr>
          <w:rFonts w:ascii="Cambria" w:hAnsi="Cambria"/>
          <w:iCs/>
        </w:rPr>
      </w:pPr>
    </w:p>
    <w:p w:rsidR="00222BA7" w:rsidRDefault="00E045EA" w:rsidP="00777EA0">
      <w:pPr>
        <w:spacing w:after="0" w:line="240" w:lineRule="auto"/>
        <w:rPr>
          <w:rFonts w:ascii="Cambria" w:hAnsi="Cambria"/>
          <w:iCs/>
        </w:rPr>
      </w:pPr>
      <w:r>
        <w:rPr>
          <w:rFonts w:ascii="Cambria" w:hAnsi="Cambria"/>
          <w:iCs/>
        </w:rPr>
        <w:lastRenderedPageBreak/>
        <w:t>The author</w:t>
      </w:r>
      <w:r w:rsidR="00315562">
        <w:rPr>
          <w:rFonts w:ascii="Cambria" w:hAnsi="Cambria"/>
          <w:iCs/>
        </w:rPr>
        <w:t>’</w:t>
      </w:r>
      <w:r>
        <w:rPr>
          <w:rFonts w:ascii="Cambria" w:hAnsi="Cambria"/>
          <w:iCs/>
        </w:rPr>
        <w:t xml:space="preserve">s purpose is to _______________________________________________________________________________________________ in </w:t>
      </w:r>
    </w:p>
    <w:p w:rsidR="00222BA7" w:rsidRDefault="00222BA7" w:rsidP="00777EA0">
      <w:pPr>
        <w:spacing w:after="0" w:line="240" w:lineRule="auto"/>
        <w:rPr>
          <w:rFonts w:ascii="Cambria" w:hAnsi="Cambria"/>
          <w:iCs/>
        </w:rPr>
      </w:pPr>
      <w:r>
        <w:rPr>
          <w:rFonts w:ascii="Cambria" w:hAnsi="Cambria"/>
          <w:iCs/>
        </w:rPr>
        <w:tab/>
      </w:r>
      <w:r>
        <w:rPr>
          <w:rFonts w:ascii="Cambria" w:hAnsi="Cambria"/>
          <w:iCs/>
        </w:rPr>
        <w:tab/>
      </w:r>
      <w:r>
        <w:rPr>
          <w:rFonts w:ascii="Cambria" w:hAnsi="Cambria"/>
          <w:iCs/>
        </w:rPr>
        <w:tab/>
      </w:r>
      <w:r>
        <w:rPr>
          <w:rFonts w:ascii="Cambria" w:hAnsi="Cambria"/>
          <w:iCs/>
        </w:rPr>
        <w:tab/>
      </w:r>
      <w:r w:rsidR="005C72DB">
        <w:rPr>
          <w:rFonts w:ascii="Cambria" w:hAnsi="Cambria"/>
          <w:iCs/>
        </w:rPr>
        <w:t xml:space="preserve">                                                                    (D)</w:t>
      </w:r>
      <w:r>
        <w:rPr>
          <w:rFonts w:ascii="Cambria" w:hAnsi="Cambria"/>
          <w:iCs/>
        </w:rPr>
        <w:tab/>
      </w:r>
      <w:r>
        <w:rPr>
          <w:rFonts w:ascii="Cambria" w:hAnsi="Cambria"/>
          <w:iCs/>
        </w:rPr>
        <w:tab/>
      </w:r>
    </w:p>
    <w:p w:rsidR="005C72DB" w:rsidRDefault="005C72DB" w:rsidP="00777EA0">
      <w:pPr>
        <w:spacing w:after="0" w:line="240" w:lineRule="auto"/>
        <w:rPr>
          <w:rFonts w:ascii="Cambria" w:hAnsi="Cambria"/>
          <w:iCs/>
        </w:rPr>
      </w:pPr>
    </w:p>
    <w:p w:rsidR="00E045EA" w:rsidRDefault="00E045EA" w:rsidP="00777EA0">
      <w:pPr>
        <w:spacing w:after="0" w:line="240" w:lineRule="auto"/>
        <w:rPr>
          <w:rFonts w:ascii="Cambria" w:hAnsi="Cambria"/>
          <w:iCs/>
        </w:rPr>
      </w:pPr>
      <w:r>
        <w:rPr>
          <w:rFonts w:ascii="Cambria" w:hAnsi="Cambria"/>
          <w:iCs/>
        </w:rPr>
        <w:t>order to/so that</w:t>
      </w:r>
      <w:r w:rsidR="00222BA7">
        <w:rPr>
          <w:rFonts w:ascii="Cambria" w:hAnsi="Cambria"/>
          <w:iCs/>
        </w:rPr>
        <w:t xml:space="preserve"> ____________________________________________________________________________________________________</w:t>
      </w:r>
      <w:r w:rsidR="00315562">
        <w:rPr>
          <w:rFonts w:ascii="Cambria" w:hAnsi="Cambria"/>
          <w:iCs/>
        </w:rPr>
        <w:t>________</w:t>
      </w:r>
      <w:r w:rsidR="00222BA7">
        <w:rPr>
          <w:rFonts w:ascii="Cambria" w:hAnsi="Cambria"/>
          <w:iCs/>
        </w:rPr>
        <w:t>_.</w:t>
      </w:r>
    </w:p>
    <w:p w:rsidR="005C72DB" w:rsidRDefault="00315562" w:rsidP="00777EA0">
      <w:pPr>
        <w:spacing w:after="0" w:line="240" w:lineRule="auto"/>
        <w:rPr>
          <w:rFonts w:ascii="Cambria" w:hAnsi="Cambria"/>
          <w:iCs/>
        </w:rPr>
      </w:pPr>
      <w:r>
        <w:rPr>
          <w:rFonts w:ascii="Cambria" w:hAnsi="Cambria"/>
          <w:iCs/>
        </w:rPr>
        <w:tab/>
      </w:r>
      <w:r>
        <w:rPr>
          <w:rFonts w:ascii="Cambria" w:hAnsi="Cambria"/>
          <w:iCs/>
        </w:rPr>
        <w:tab/>
      </w:r>
      <w:r>
        <w:rPr>
          <w:rFonts w:ascii="Cambria" w:hAnsi="Cambria"/>
          <w:iCs/>
        </w:rPr>
        <w:tab/>
      </w:r>
      <w:r w:rsidRPr="00315562">
        <w:rPr>
          <w:rFonts w:ascii="Cambria" w:hAnsi="Cambria"/>
          <w:iCs/>
          <w:sz w:val="18"/>
        </w:rPr>
        <w:t>(NOT the claim, but WHY the author is making the claim &amp; what he/she wants audience to do/think/feel)</w:t>
      </w:r>
    </w:p>
    <w:p w:rsidR="00315562" w:rsidRDefault="00315562" w:rsidP="00777EA0">
      <w:pPr>
        <w:spacing w:after="0" w:line="240" w:lineRule="auto"/>
        <w:rPr>
          <w:rFonts w:ascii="Cambria" w:hAnsi="Cambria"/>
          <w:b/>
          <w:iCs/>
        </w:rPr>
      </w:pPr>
    </w:p>
    <w:p w:rsidR="00222BA7" w:rsidRPr="005C72DB" w:rsidRDefault="00222BA7" w:rsidP="00777EA0">
      <w:pPr>
        <w:spacing w:after="0" w:line="240" w:lineRule="auto"/>
        <w:rPr>
          <w:rFonts w:ascii="Cambria" w:hAnsi="Cambria"/>
          <w:b/>
          <w:iCs/>
        </w:rPr>
      </w:pPr>
      <w:r w:rsidRPr="005C72DB">
        <w:rPr>
          <w:rFonts w:ascii="Cambria" w:hAnsi="Cambria"/>
          <w:b/>
          <w:iCs/>
        </w:rPr>
        <w:t>Sentence Four (To Whom?)</w:t>
      </w:r>
    </w:p>
    <w:p w:rsidR="00222BA7" w:rsidRDefault="00222BA7" w:rsidP="00777EA0">
      <w:pPr>
        <w:spacing w:after="0" w:line="240" w:lineRule="auto"/>
        <w:rPr>
          <w:rFonts w:ascii="Cambria" w:hAnsi="Cambria"/>
          <w:iCs/>
        </w:rPr>
      </w:pPr>
    </w:p>
    <w:p w:rsidR="00222BA7" w:rsidRDefault="00222BA7" w:rsidP="00777EA0">
      <w:pPr>
        <w:spacing w:after="0" w:line="240" w:lineRule="auto"/>
        <w:rPr>
          <w:rFonts w:ascii="Cambria" w:hAnsi="Cambria"/>
          <w:iCs/>
        </w:rPr>
      </w:pPr>
      <w:r>
        <w:rPr>
          <w:rFonts w:ascii="Cambria" w:hAnsi="Cambria"/>
          <w:iCs/>
        </w:rPr>
        <w:t>The author writes</w:t>
      </w:r>
      <w:r w:rsidR="00315562">
        <w:rPr>
          <w:rFonts w:ascii="Cambria" w:hAnsi="Cambria"/>
          <w:iCs/>
        </w:rPr>
        <w:t xml:space="preserve"> with</w:t>
      </w:r>
      <w:r>
        <w:rPr>
          <w:rFonts w:ascii="Cambria" w:hAnsi="Cambria"/>
          <w:iCs/>
        </w:rPr>
        <w:t xml:space="preserve"> ______________________ tone for _______________________</w:t>
      </w:r>
      <w:r w:rsidR="00315562">
        <w:rPr>
          <w:rFonts w:ascii="Cambria" w:hAnsi="Cambria"/>
          <w:iCs/>
        </w:rPr>
        <w:t xml:space="preserve"> with the words ____________________________</w:t>
      </w:r>
      <w:r>
        <w:rPr>
          <w:rFonts w:ascii="Cambria" w:hAnsi="Cambria"/>
          <w:iCs/>
        </w:rPr>
        <w:t>.</w:t>
      </w:r>
    </w:p>
    <w:p w:rsidR="00B229AC" w:rsidRDefault="005C72DB" w:rsidP="00777EA0">
      <w:pPr>
        <w:spacing w:after="0" w:line="240" w:lineRule="auto"/>
        <w:rPr>
          <w:rFonts w:ascii="Cambria" w:hAnsi="Cambria"/>
          <w:iCs/>
        </w:rPr>
      </w:pPr>
      <w:r>
        <w:rPr>
          <w:rFonts w:ascii="Cambria" w:hAnsi="Cambria"/>
          <w:iCs/>
        </w:rPr>
        <w:t xml:space="preserve">                                                  </w:t>
      </w:r>
      <w:r w:rsidR="00315562">
        <w:rPr>
          <w:rFonts w:ascii="Cambria" w:hAnsi="Cambria"/>
          <w:iCs/>
        </w:rPr>
        <w:tab/>
      </w:r>
      <w:r>
        <w:rPr>
          <w:rFonts w:ascii="Cambria" w:hAnsi="Cambria"/>
          <w:iCs/>
        </w:rPr>
        <w:t xml:space="preserve">(E)                                         </w:t>
      </w:r>
      <w:proofErr w:type="gramStart"/>
      <w:r>
        <w:rPr>
          <w:rFonts w:ascii="Cambria" w:hAnsi="Cambria"/>
          <w:iCs/>
        </w:rPr>
        <w:t xml:space="preserve">   (</w:t>
      </w:r>
      <w:proofErr w:type="gramEnd"/>
      <w:r>
        <w:rPr>
          <w:rFonts w:ascii="Cambria" w:hAnsi="Cambria"/>
          <w:iCs/>
        </w:rPr>
        <w:t>Audience)</w:t>
      </w:r>
    </w:p>
    <w:p w:rsidR="00B229AC" w:rsidRDefault="00B229AC" w:rsidP="00777EA0">
      <w:pPr>
        <w:spacing w:after="0" w:line="240" w:lineRule="auto"/>
        <w:rPr>
          <w:rFonts w:ascii="Cambria" w:hAnsi="Cambria"/>
          <w:iCs/>
        </w:rPr>
      </w:pPr>
    </w:p>
    <w:p w:rsidR="00777EA0" w:rsidRDefault="00B229AC" w:rsidP="00777EA0">
      <w:pPr>
        <w:spacing w:after="0" w:line="240" w:lineRule="auto"/>
        <w:rPr>
          <w:rFonts w:ascii="Cambria" w:hAnsi="Cambria"/>
          <w:iCs/>
        </w:rPr>
      </w:pPr>
      <w:r>
        <w:rPr>
          <w:rFonts w:ascii="Cambria" w:hAnsi="Cambria"/>
          <w:iCs/>
        </w:rPr>
        <w:t>_________________________________________________________________________________________________________________________________</w:t>
      </w:r>
      <w:r>
        <w:rPr>
          <w:rFonts w:ascii="Cambria" w:hAnsi="Cambria"/>
          <w:iCs/>
        </w:rPr>
        <w:tab/>
      </w:r>
      <w:r>
        <w:rPr>
          <w:rFonts w:ascii="Cambria" w:hAnsi="Cambria"/>
          <w:iCs/>
        </w:rPr>
        <w:tab/>
        <w:t xml:space="preserve">      (words from the text that you copied that show the tone you chose in E)</w:t>
      </w:r>
    </w:p>
    <w:p w:rsidR="005C72DB" w:rsidRDefault="005C72DB" w:rsidP="00777EA0">
      <w:pPr>
        <w:spacing w:after="0" w:line="240" w:lineRule="auto"/>
        <w:rPr>
          <w:rFonts w:ascii="Cambria" w:hAnsi="Cambria"/>
          <w:b/>
          <w:iCs/>
        </w:rPr>
      </w:pPr>
    </w:p>
    <w:p w:rsidR="005C72DB" w:rsidRDefault="005C72DB" w:rsidP="00777EA0">
      <w:pPr>
        <w:spacing w:after="0" w:line="240" w:lineRule="auto"/>
        <w:rPr>
          <w:rFonts w:ascii="Cambria" w:hAnsi="Cambria"/>
          <w:iCs/>
        </w:rPr>
      </w:pPr>
      <w:r w:rsidRPr="005C72DB">
        <w:rPr>
          <w:rFonts w:ascii="Cambria" w:hAnsi="Cambria"/>
          <w:b/>
          <w:iCs/>
        </w:rPr>
        <w:t>Word Bank</w:t>
      </w:r>
      <w:r>
        <w:rPr>
          <w:rFonts w:ascii="Cambria" w:hAnsi="Cambria"/>
          <w:iCs/>
        </w:rPr>
        <w:t xml:space="preserve">- some possibilities </w:t>
      </w:r>
    </w:p>
    <w:tbl>
      <w:tblPr>
        <w:tblStyle w:val="TableGrid"/>
        <w:tblW w:w="0" w:type="auto"/>
        <w:tblLook w:val="04A0" w:firstRow="1" w:lastRow="0" w:firstColumn="1" w:lastColumn="0" w:noHBand="0" w:noVBand="1"/>
      </w:tblPr>
      <w:tblGrid>
        <w:gridCol w:w="2122"/>
        <w:gridCol w:w="2122"/>
        <w:gridCol w:w="2122"/>
        <w:gridCol w:w="2122"/>
        <w:gridCol w:w="2122"/>
      </w:tblGrid>
      <w:tr w:rsidR="00E045EA" w:rsidTr="00E045EA">
        <w:tc>
          <w:tcPr>
            <w:tcW w:w="2122" w:type="dxa"/>
          </w:tcPr>
          <w:p w:rsidR="00E045EA" w:rsidRDefault="00222BA7" w:rsidP="00222BA7">
            <w:pPr>
              <w:jc w:val="center"/>
              <w:rPr>
                <w:rFonts w:ascii="Cambria" w:hAnsi="Cambria"/>
                <w:iCs/>
              </w:rPr>
            </w:pPr>
            <w:r>
              <w:rPr>
                <w:rFonts w:ascii="Cambria" w:hAnsi="Cambria"/>
                <w:iCs/>
              </w:rPr>
              <w:t>A</w:t>
            </w:r>
          </w:p>
        </w:tc>
        <w:tc>
          <w:tcPr>
            <w:tcW w:w="2122" w:type="dxa"/>
          </w:tcPr>
          <w:p w:rsidR="00E045EA" w:rsidRDefault="00222BA7" w:rsidP="00222BA7">
            <w:pPr>
              <w:jc w:val="center"/>
              <w:rPr>
                <w:rFonts w:ascii="Cambria" w:hAnsi="Cambria"/>
                <w:iCs/>
              </w:rPr>
            </w:pPr>
            <w:r>
              <w:rPr>
                <w:rFonts w:ascii="Cambria" w:hAnsi="Cambria"/>
                <w:iCs/>
              </w:rPr>
              <w:t>B</w:t>
            </w:r>
          </w:p>
        </w:tc>
        <w:tc>
          <w:tcPr>
            <w:tcW w:w="2122" w:type="dxa"/>
          </w:tcPr>
          <w:p w:rsidR="00E045EA" w:rsidRDefault="00222BA7" w:rsidP="00222BA7">
            <w:pPr>
              <w:jc w:val="center"/>
              <w:rPr>
                <w:rFonts w:ascii="Cambria" w:hAnsi="Cambria"/>
                <w:iCs/>
              </w:rPr>
            </w:pPr>
            <w:r>
              <w:rPr>
                <w:rFonts w:ascii="Cambria" w:hAnsi="Cambria"/>
                <w:iCs/>
              </w:rPr>
              <w:t>C</w:t>
            </w:r>
          </w:p>
        </w:tc>
        <w:tc>
          <w:tcPr>
            <w:tcW w:w="2122" w:type="dxa"/>
          </w:tcPr>
          <w:p w:rsidR="00E045EA" w:rsidRDefault="00222BA7" w:rsidP="00222BA7">
            <w:pPr>
              <w:jc w:val="center"/>
              <w:rPr>
                <w:rFonts w:ascii="Cambria" w:hAnsi="Cambria"/>
                <w:iCs/>
              </w:rPr>
            </w:pPr>
            <w:r>
              <w:rPr>
                <w:rFonts w:ascii="Cambria" w:hAnsi="Cambria"/>
                <w:iCs/>
              </w:rPr>
              <w:t>D</w:t>
            </w:r>
          </w:p>
        </w:tc>
        <w:tc>
          <w:tcPr>
            <w:tcW w:w="2122" w:type="dxa"/>
          </w:tcPr>
          <w:p w:rsidR="00E045EA" w:rsidRDefault="00222BA7" w:rsidP="00222BA7">
            <w:pPr>
              <w:jc w:val="center"/>
              <w:rPr>
                <w:rFonts w:ascii="Cambria" w:hAnsi="Cambria"/>
                <w:iCs/>
              </w:rPr>
            </w:pPr>
            <w:r>
              <w:rPr>
                <w:rFonts w:ascii="Cambria" w:hAnsi="Cambria"/>
                <w:iCs/>
              </w:rPr>
              <w:t>E</w:t>
            </w:r>
          </w:p>
        </w:tc>
      </w:tr>
      <w:tr w:rsidR="00E045EA" w:rsidTr="00E045EA">
        <w:tc>
          <w:tcPr>
            <w:tcW w:w="2122" w:type="dxa"/>
          </w:tcPr>
          <w:p w:rsidR="00E045EA" w:rsidRDefault="00315562" w:rsidP="00222BA7">
            <w:pPr>
              <w:jc w:val="center"/>
              <w:rPr>
                <w:rFonts w:ascii="Cambria" w:hAnsi="Cambria"/>
                <w:iCs/>
              </w:rPr>
            </w:pPr>
            <w:r>
              <w:rPr>
                <w:rFonts w:ascii="Cambria" w:hAnsi="Cambria"/>
                <w:iCs/>
              </w:rPr>
              <w:t>a</w:t>
            </w:r>
            <w:r w:rsidR="00222BA7">
              <w:rPr>
                <w:rFonts w:ascii="Cambria" w:hAnsi="Cambria"/>
                <w:iCs/>
              </w:rPr>
              <w:t>rticle, book review, essay, column, editorial</w:t>
            </w:r>
          </w:p>
        </w:tc>
        <w:tc>
          <w:tcPr>
            <w:tcW w:w="2122" w:type="dxa"/>
          </w:tcPr>
          <w:p w:rsidR="00E045EA" w:rsidRDefault="00315562" w:rsidP="00222BA7">
            <w:pPr>
              <w:jc w:val="center"/>
              <w:rPr>
                <w:rFonts w:ascii="Cambria" w:hAnsi="Cambria"/>
                <w:iCs/>
              </w:rPr>
            </w:pPr>
            <w:r>
              <w:rPr>
                <w:rFonts w:ascii="Cambria" w:hAnsi="Cambria"/>
                <w:iCs/>
              </w:rPr>
              <w:t>a</w:t>
            </w:r>
            <w:r w:rsidR="00222BA7">
              <w:rPr>
                <w:rFonts w:ascii="Cambria" w:hAnsi="Cambria"/>
                <w:iCs/>
              </w:rPr>
              <w:t>rgues, argument, asserts, assertion, suggests, suggestion, claims, questions, explains, explanation</w:t>
            </w:r>
          </w:p>
        </w:tc>
        <w:tc>
          <w:tcPr>
            <w:tcW w:w="2122" w:type="dxa"/>
          </w:tcPr>
          <w:p w:rsidR="00E045EA" w:rsidRDefault="00315562" w:rsidP="00222BA7">
            <w:pPr>
              <w:jc w:val="center"/>
              <w:rPr>
                <w:rFonts w:ascii="Cambria" w:hAnsi="Cambria"/>
                <w:iCs/>
              </w:rPr>
            </w:pPr>
            <w:r>
              <w:rPr>
                <w:rFonts w:ascii="Cambria" w:hAnsi="Cambria"/>
                <w:iCs/>
              </w:rPr>
              <w:t>c</w:t>
            </w:r>
            <w:r w:rsidR="00222BA7">
              <w:rPr>
                <w:rFonts w:ascii="Cambria" w:hAnsi="Cambria"/>
                <w:iCs/>
              </w:rPr>
              <w:t>omparing, contrasting, telling, explaining, illustrating, demonstrating, defining, describing, listing</w:t>
            </w:r>
            <w:r>
              <w:rPr>
                <w:rFonts w:ascii="Cambria" w:hAnsi="Cambria"/>
                <w:iCs/>
              </w:rPr>
              <w:t>, citing</w:t>
            </w:r>
          </w:p>
        </w:tc>
        <w:tc>
          <w:tcPr>
            <w:tcW w:w="2122" w:type="dxa"/>
          </w:tcPr>
          <w:p w:rsidR="00E045EA" w:rsidRDefault="00222BA7" w:rsidP="00222BA7">
            <w:pPr>
              <w:jc w:val="center"/>
              <w:rPr>
                <w:rFonts w:ascii="Cambria" w:hAnsi="Cambria"/>
                <w:iCs/>
              </w:rPr>
            </w:pPr>
            <w:r>
              <w:rPr>
                <w:rFonts w:ascii="Cambria" w:hAnsi="Cambria"/>
                <w:iCs/>
              </w:rPr>
              <w:t>show</w:t>
            </w:r>
          </w:p>
          <w:p w:rsidR="00222BA7" w:rsidRDefault="00222BA7" w:rsidP="00222BA7">
            <w:pPr>
              <w:jc w:val="center"/>
              <w:rPr>
                <w:rFonts w:ascii="Cambria" w:hAnsi="Cambria"/>
                <w:iCs/>
              </w:rPr>
            </w:pPr>
            <w:r>
              <w:rPr>
                <w:rFonts w:ascii="Cambria" w:hAnsi="Cambria"/>
                <w:iCs/>
              </w:rPr>
              <w:t>point out</w:t>
            </w:r>
          </w:p>
          <w:p w:rsidR="00222BA7" w:rsidRDefault="00222BA7" w:rsidP="00222BA7">
            <w:pPr>
              <w:jc w:val="center"/>
              <w:rPr>
                <w:rFonts w:ascii="Cambria" w:hAnsi="Cambria"/>
                <w:iCs/>
              </w:rPr>
            </w:pPr>
            <w:r>
              <w:rPr>
                <w:rFonts w:ascii="Cambria" w:hAnsi="Cambria"/>
                <w:iCs/>
              </w:rPr>
              <w:t>suggest</w:t>
            </w:r>
          </w:p>
          <w:p w:rsidR="00222BA7" w:rsidRDefault="00222BA7" w:rsidP="00222BA7">
            <w:pPr>
              <w:jc w:val="center"/>
              <w:rPr>
                <w:rFonts w:ascii="Cambria" w:hAnsi="Cambria"/>
                <w:iCs/>
              </w:rPr>
            </w:pPr>
            <w:r>
              <w:rPr>
                <w:rFonts w:ascii="Cambria" w:hAnsi="Cambria"/>
                <w:iCs/>
              </w:rPr>
              <w:t>inform</w:t>
            </w:r>
          </w:p>
          <w:p w:rsidR="00222BA7" w:rsidRDefault="00222BA7" w:rsidP="00222BA7">
            <w:pPr>
              <w:jc w:val="center"/>
              <w:rPr>
                <w:rFonts w:ascii="Cambria" w:hAnsi="Cambria"/>
                <w:iCs/>
              </w:rPr>
            </w:pPr>
            <w:r>
              <w:rPr>
                <w:rFonts w:ascii="Cambria" w:hAnsi="Cambria"/>
                <w:iCs/>
              </w:rPr>
              <w:t>persuade</w:t>
            </w:r>
          </w:p>
          <w:p w:rsidR="00222BA7" w:rsidRDefault="00222BA7" w:rsidP="00222BA7">
            <w:pPr>
              <w:jc w:val="center"/>
              <w:rPr>
                <w:rFonts w:ascii="Cambria" w:hAnsi="Cambria"/>
                <w:iCs/>
              </w:rPr>
            </w:pPr>
            <w:r>
              <w:rPr>
                <w:rFonts w:ascii="Cambria" w:hAnsi="Cambria"/>
                <w:iCs/>
              </w:rPr>
              <w:t>convince</w:t>
            </w:r>
          </w:p>
        </w:tc>
        <w:tc>
          <w:tcPr>
            <w:tcW w:w="2122" w:type="dxa"/>
          </w:tcPr>
          <w:p w:rsidR="00E045EA" w:rsidRDefault="00222BA7" w:rsidP="00222BA7">
            <w:pPr>
              <w:jc w:val="center"/>
              <w:rPr>
                <w:rFonts w:ascii="Cambria" w:hAnsi="Cambria"/>
                <w:iCs/>
              </w:rPr>
            </w:pPr>
            <w:r>
              <w:rPr>
                <w:rFonts w:ascii="Cambria" w:hAnsi="Cambria"/>
                <w:iCs/>
              </w:rPr>
              <w:t>Formal</w:t>
            </w:r>
          </w:p>
          <w:p w:rsidR="00222BA7" w:rsidRDefault="00222BA7" w:rsidP="00222BA7">
            <w:pPr>
              <w:jc w:val="center"/>
              <w:rPr>
                <w:rFonts w:ascii="Cambria" w:hAnsi="Cambria"/>
                <w:iCs/>
              </w:rPr>
            </w:pPr>
            <w:r>
              <w:rPr>
                <w:rFonts w:ascii="Cambria" w:hAnsi="Cambria"/>
                <w:iCs/>
              </w:rPr>
              <w:t>Informal</w:t>
            </w:r>
          </w:p>
          <w:p w:rsidR="00222BA7" w:rsidRDefault="00222BA7" w:rsidP="00222BA7">
            <w:pPr>
              <w:jc w:val="center"/>
              <w:rPr>
                <w:rFonts w:ascii="Cambria" w:hAnsi="Cambria"/>
                <w:iCs/>
              </w:rPr>
            </w:pPr>
            <w:r>
              <w:rPr>
                <w:rFonts w:ascii="Cambria" w:hAnsi="Cambria"/>
                <w:iCs/>
              </w:rPr>
              <w:t>Sarcastic</w:t>
            </w:r>
          </w:p>
          <w:p w:rsidR="00222BA7" w:rsidRDefault="00222BA7" w:rsidP="00222BA7">
            <w:pPr>
              <w:jc w:val="center"/>
              <w:rPr>
                <w:rFonts w:ascii="Cambria" w:hAnsi="Cambria"/>
                <w:iCs/>
              </w:rPr>
            </w:pPr>
            <w:r>
              <w:rPr>
                <w:rFonts w:ascii="Cambria" w:hAnsi="Cambria"/>
                <w:iCs/>
              </w:rPr>
              <w:t>Humorous</w:t>
            </w:r>
          </w:p>
          <w:p w:rsidR="00222BA7" w:rsidRDefault="00315562" w:rsidP="00222BA7">
            <w:pPr>
              <w:jc w:val="center"/>
              <w:rPr>
                <w:rFonts w:ascii="Cambria" w:hAnsi="Cambria"/>
                <w:iCs/>
              </w:rPr>
            </w:pPr>
            <w:r>
              <w:rPr>
                <w:rFonts w:ascii="Cambria" w:hAnsi="Cambria"/>
                <w:iCs/>
              </w:rPr>
              <w:t>C</w:t>
            </w:r>
            <w:r w:rsidR="00222BA7">
              <w:rPr>
                <w:rFonts w:ascii="Cambria" w:hAnsi="Cambria"/>
                <w:iCs/>
              </w:rPr>
              <w:t>ontemptuous</w:t>
            </w:r>
          </w:p>
          <w:p w:rsidR="00315562" w:rsidRDefault="00315562" w:rsidP="00222BA7">
            <w:pPr>
              <w:jc w:val="center"/>
              <w:rPr>
                <w:rFonts w:ascii="Cambria" w:hAnsi="Cambria"/>
                <w:iCs/>
              </w:rPr>
            </w:pPr>
            <w:r>
              <w:rPr>
                <w:rFonts w:ascii="Cambria" w:hAnsi="Cambria"/>
                <w:iCs/>
              </w:rPr>
              <w:t>Critical</w:t>
            </w:r>
          </w:p>
          <w:p w:rsidR="00315562" w:rsidRDefault="00315562" w:rsidP="00222BA7">
            <w:pPr>
              <w:jc w:val="center"/>
              <w:rPr>
                <w:rFonts w:ascii="Cambria" w:hAnsi="Cambria"/>
                <w:iCs/>
              </w:rPr>
            </w:pPr>
            <w:r>
              <w:rPr>
                <w:rFonts w:ascii="Cambria" w:hAnsi="Cambria"/>
                <w:iCs/>
              </w:rPr>
              <w:t>Optimistic</w:t>
            </w:r>
          </w:p>
        </w:tc>
      </w:tr>
    </w:tbl>
    <w:p w:rsidR="00E045EA" w:rsidRDefault="00E045EA" w:rsidP="00777EA0">
      <w:pPr>
        <w:spacing w:after="0" w:line="240" w:lineRule="auto"/>
        <w:rPr>
          <w:rFonts w:ascii="Cambria" w:hAnsi="Cambria"/>
          <w:iCs/>
        </w:rPr>
      </w:pPr>
    </w:p>
    <w:p w:rsidR="00777EA0" w:rsidRDefault="00777EA0" w:rsidP="00777EA0">
      <w:pPr>
        <w:spacing w:after="0" w:line="240" w:lineRule="auto"/>
      </w:pPr>
      <w:r w:rsidRPr="00315562">
        <w:rPr>
          <w:rFonts w:ascii="Cambria" w:hAnsi="Cambria"/>
          <w:iCs/>
          <w:u w:val="single"/>
        </w:rPr>
        <w:t>Precis Example</w:t>
      </w:r>
      <w:r>
        <w:rPr>
          <w:rFonts w:ascii="Cambria" w:hAnsi="Cambria"/>
          <w:iCs/>
        </w:rPr>
        <w:t xml:space="preserve">: </w:t>
      </w:r>
      <w:r w:rsidRPr="00233D74">
        <w:t>Sheridan Baker, in his essay "Attitudes" (1966), asserts that writers' attitudes toward their subjects, their audiences, and themselves determine to a large extent the quality of their prose. Baker supports this assertion by showing examples of how inappropriate attitudes can m</w:t>
      </w:r>
      <w:bookmarkStart w:id="0" w:name="_GoBack"/>
      <w:bookmarkEnd w:id="0"/>
      <w:r w:rsidRPr="00233D74">
        <w:t xml:space="preserve">ake writing unclear, pompous, or boring, concluding that a good writer "will be respectful toward his audience, considerate toward his readers, and somehow amiable toward human failings" (58). His purpose is to make his readers aware of the dangers of negative attitudes </w:t>
      </w:r>
      <w:proofErr w:type="gramStart"/>
      <w:r w:rsidRPr="00233D74">
        <w:t>in order to</w:t>
      </w:r>
      <w:proofErr w:type="gramEnd"/>
      <w:r w:rsidRPr="00233D74">
        <w:t xml:space="preserve"> help them become better writers. He establishes an informal relationship with his audience of college students who are interested in learning to write "with conviction" (55).</w:t>
      </w:r>
    </w:p>
    <w:p w:rsidR="000D40A4" w:rsidRDefault="000D40A4" w:rsidP="004F7CDA">
      <w:pPr>
        <w:rPr>
          <w:rFonts w:ascii="Cambria" w:hAnsi="Cambria"/>
        </w:rPr>
      </w:pPr>
    </w:p>
    <w:p w:rsidR="00315562" w:rsidRPr="00315562" w:rsidRDefault="00315562" w:rsidP="00315562">
      <w:pPr>
        <w:jc w:val="center"/>
        <w:rPr>
          <w:rFonts w:ascii="Cambria" w:hAnsi="Cambria"/>
          <w:b/>
        </w:rPr>
      </w:pPr>
      <w:r w:rsidRPr="00315562">
        <w:rPr>
          <w:rFonts w:ascii="Cambria" w:hAnsi="Cambria"/>
          <w:b/>
        </w:rPr>
        <w:t>Score yourself on the rubric below and justify your score below the rubric box</w:t>
      </w:r>
    </w:p>
    <w:tbl>
      <w:tblPr>
        <w:tblpPr w:leftFromText="180" w:rightFromText="180" w:vertAnchor="text" w:horzAnchor="margin" w:tblpXSpec="center" w:tblpY="20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374"/>
      </w:tblGrid>
      <w:tr w:rsidR="00315562" w:rsidRPr="00315562" w:rsidTr="00841CDD">
        <w:tc>
          <w:tcPr>
            <w:tcW w:w="2079" w:type="dxa"/>
          </w:tcPr>
          <w:p w:rsidR="00315562" w:rsidRPr="00315562" w:rsidRDefault="00315562" w:rsidP="00315562">
            <w:pPr>
              <w:spacing w:after="0" w:line="240" w:lineRule="auto"/>
              <w:jc w:val="center"/>
              <w:rPr>
                <w:rFonts w:ascii="Cambria" w:eastAsia="Times New Roman" w:hAnsi="Cambria" w:cs="Aparajita"/>
                <w:b/>
                <w:sz w:val="18"/>
                <w:szCs w:val="18"/>
                <w:u w:val="single"/>
              </w:rPr>
            </w:pPr>
            <w:r w:rsidRPr="00315562">
              <w:rPr>
                <w:rFonts w:ascii="Cambria" w:eastAsia="Times New Roman" w:hAnsi="Cambria" w:cs="Aparajita"/>
                <w:b/>
                <w:sz w:val="18"/>
                <w:szCs w:val="18"/>
                <w:u w:val="single"/>
              </w:rPr>
              <w:t>Learning Targets</w:t>
            </w:r>
          </w:p>
        </w:tc>
        <w:tc>
          <w:tcPr>
            <w:tcW w:w="2054" w:type="dxa"/>
          </w:tcPr>
          <w:p w:rsidR="00315562" w:rsidRPr="00315562" w:rsidRDefault="00315562" w:rsidP="00315562">
            <w:pPr>
              <w:spacing w:after="0" w:line="240" w:lineRule="auto"/>
              <w:jc w:val="center"/>
              <w:rPr>
                <w:rFonts w:ascii="Cambria" w:eastAsia="Times New Roman" w:hAnsi="Cambria" w:cs="Aparajita"/>
                <w:sz w:val="18"/>
                <w:szCs w:val="18"/>
              </w:rPr>
            </w:pPr>
            <w:r w:rsidRPr="00315562">
              <w:rPr>
                <w:rFonts w:ascii="Cambria" w:eastAsia="Times New Roman" w:hAnsi="Cambria" w:cs="Aparajita"/>
                <w:sz w:val="18"/>
                <w:szCs w:val="18"/>
              </w:rPr>
              <w:t>4</w:t>
            </w:r>
          </w:p>
        </w:tc>
        <w:tc>
          <w:tcPr>
            <w:tcW w:w="2054" w:type="dxa"/>
          </w:tcPr>
          <w:p w:rsidR="00315562" w:rsidRPr="00315562" w:rsidRDefault="00315562" w:rsidP="00315562">
            <w:pPr>
              <w:spacing w:after="0" w:line="240" w:lineRule="auto"/>
              <w:jc w:val="center"/>
              <w:rPr>
                <w:rFonts w:ascii="Cambria" w:eastAsia="Times New Roman" w:hAnsi="Cambria" w:cs="Aparajita"/>
                <w:sz w:val="18"/>
                <w:szCs w:val="18"/>
              </w:rPr>
            </w:pPr>
            <w:r w:rsidRPr="00315562">
              <w:rPr>
                <w:rFonts w:ascii="Cambria" w:eastAsia="Times New Roman" w:hAnsi="Cambria" w:cs="Aparajita"/>
                <w:sz w:val="18"/>
                <w:szCs w:val="18"/>
              </w:rPr>
              <w:t>3</w:t>
            </w:r>
          </w:p>
        </w:tc>
        <w:tc>
          <w:tcPr>
            <w:tcW w:w="2054" w:type="dxa"/>
          </w:tcPr>
          <w:p w:rsidR="00315562" w:rsidRPr="00315562" w:rsidRDefault="00315562" w:rsidP="00315562">
            <w:pPr>
              <w:spacing w:after="0" w:line="240" w:lineRule="auto"/>
              <w:jc w:val="center"/>
              <w:rPr>
                <w:rFonts w:ascii="Cambria" w:eastAsia="Times New Roman" w:hAnsi="Cambria" w:cs="Aparajita"/>
                <w:sz w:val="18"/>
                <w:szCs w:val="18"/>
              </w:rPr>
            </w:pPr>
            <w:r w:rsidRPr="00315562">
              <w:rPr>
                <w:rFonts w:ascii="Cambria" w:eastAsia="Times New Roman" w:hAnsi="Cambria" w:cs="Aparajita"/>
                <w:sz w:val="18"/>
                <w:szCs w:val="18"/>
              </w:rPr>
              <w:t>2</w:t>
            </w:r>
          </w:p>
        </w:tc>
        <w:tc>
          <w:tcPr>
            <w:tcW w:w="2374" w:type="dxa"/>
          </w:tcPr>
          <w:p w:rsidR="00315562" w:rsidRPr="00315562" w:rsidRDefault="00315562" w:rsidP="00315562">
            <w:pPr>
              <w:spacing w:after="0" w:line="240" w:lineRule="auto"/>
              <w:jc w:val="center"/>
              <w:rPr>
                <w:rFonts w:ascii="Cambria" w:eastAsia="Times New Roman" w:hAnsi="Cambria" w:cs="Aparajita"/>
                <w:sz w:val="18"/>
                <w:szCs w:val="18"/>
              </w:rPr>
            </w:pPr>
            <w:r w:rsidRPr="00315562">
              <w:rPr>
                <w:rFonts w:ascii="Cambria" w:eastAsia="Times New Roman" w:hAnsi="Cambria" w:cs="Aparajita"/>
                <w:sz w:val="18"/>
                <w:szCs w:val="18"/>
              </w:rPr>
              <w:t>1</w:t>
            </w:r>
          </w:p>
        </w:tc>
      </w:tr>
      <w:tr w:rsidR="00315562" w:rsidRPr="00315562" w:rsidTr="00841CDD">
        <w:tc>
          <w:tcPr>
            <w:tcW w:w="2079" w:type="dxa"/>
          </w:tcPr>
          <w:p w:rsidR="00315562" w:rsidRPr="00315562" w:rsidRDefault="00315562" w:rsidP="00315562">
            <w:pPr>
              <w:autoSpaceDE w:val="0"/>
              <w:autoSpaceDN w:val="0"/>
              <w:adjustRightInd w:val="0"/>
              <w:spacing w:after="0" w:line="240" w:lineRule="auto"/>
              <w:rPr>
                <w:rFonts w:ascii="Cambria" w:eastAsia="Times New Roman" w:hAnsi="Cambria" w:cs="Aparajita"/>
                <w:sz w:val="18"/>
                <w:szCs w:val="16"/>
              </w:rPr>
            </w:pPr>
            <w:r w:rsidRPr="00315562">
              <w:rPr>
                <w:rFonts w:ascii="Cambria" w:eastAsia="Times New Roman" w:hAnsi="Cambria" w:cs="Aparajita"/>
                <w:b/>
                <w:sz w:val="18"/>
                <w:szCs w:val="16"/>
                <w:u w:val="single"/>
              </w:rPr>
              <w:t>Purpose</w:t>
            </w:r>
            <w:r w:rsidRPr="00315562">
              <w:rPr>
                <w:rFonts w:ascii="Cambria" w:eastAsia="Times New Roman" w:hAnsi="Cambria" w:cs="Aparajita"/>
                <w:sz w:val="18"/>
                <w:szCs w:val="16"/>
              </w:rPr>
              <w:t xml:space="preserve"> = Did I produce clear writing to accomplish a specific purpose: to persuade, to inform, to analyze, and/or to entertain? </w:t>
            </w:r>
          </w:p>
          <w:p w:rsidR="00315562" w:rsidRPr="00315562" w:rsidRDefault="00315562" w:rsidP="00315562">
            <w:pPr>
              <w:spacing w:after="0" w:line="240" w:lineRule="auto"/>
              <w:rPr>
                <w:rFonts w:ascii="Cambria" w:eastAsia="Times New Roman" w:hAnsi="Cambria" w:cs="Aparajita"/>
                <w:b/>
                <w:sz w:val="18"/>
                <w:szCs w:val="16"/>
              </w:rPr>
            </w:pPr>
          </w:p>
        </w:tc>
        <w:tc>
          <w:tcPr>
            <w:tcW w:w="2054" w:type="dxa"/>
          </w:tcPr>
          <w:p w:rsidR="00315562" w:rsidRPr="00315562" w:rsidRDefault="00315562" w:rsidP="00315562">
            <w:pPr>
              <w:spacing w:after="0" w:line="240" w:lineRule="auto"/>
              <w:rPr>
                <w:rFonts w:ascii="Cambria" w:eastAsia="Times New Roman" w:hAnsi="Cambria" w:cs="Aparajita"/>
                <w:sz w:val="18"/>
                <w:szCs w:val="16"/>
              </w:rPr>
            </w:pPr>
            <w:r w:rsidRPr="00315562">
              <w:rPr>
                <w:rFonts w:ascii="Cambria" w:eastAsia="Times New Roman" w:hAnsi="Cambria" w:cs="Aparajita"/>
                <w:b/>
                <w:sz w:val="18"/>
                <w:szCs w:val="16"/>
              </w:rPr>
              <w:t xml:space="preserve">I can make my </w:t>
            </w:r>
            <w:r w:rsidRPr="00315562">
              <w:rPr>
                <w:rFonts w:ascii="Cambria" w:eastAsia="Times New Roman" w:hAnsi="Cambria" w:cs="Aparajita"/>
                <w:sz w:val="18"/>
                <w:szCs w:val="16"/>
                <w:u w:val="single"/>
              </w:rPr>
              <w:t>purpose</w:t>
            </w:r>
            <w:r w:rsidRPr="00315562">
              <w:rPr>
                <w:rFonts w:ascii="Cambria" w:eastAsia="Times New Roman" w:hAnsi="Cambria" w:cs="Aparajita"/>
                <w:sz w:val="18"/>
                <w:szCs w:val="16"/>
              </w:rPr>
              <w:t xml:space="preserve"> very clear beyond teacher expectations. My reader is completely familiar with my claim in a profound way.</w:t>
            </w:r>
          </w:p>
        </w:tc>
        <w:tc>
          <w:tcPr>
            <w:tcW w:w="2054" w:type="dxa"/>
          </w:tcPr>
          <w:p w:rsidR="00315562" w:rsidRPr="00315562" w:rsidRDefault="00315562" w:rsidP="00315562">
            <w:pPr>
              <w:spacing w:after="0" w:line="240" w:lineRule="auto"/>
              <w:rPr>
                <w:rFonts w:ascii="Cambria" w:eastAsia="Times New Roman" w:hAnsi="Cambria" w:cs="Aparajita"/>
                <w:sz w:val="18"/>
                <w:szCs w:val="16"/>
              </w:rPr>
            </w:pPr>
            <w:r w:rsidRPr="00315562">
              <w:rPr>
                <w:rFonts w:ascii="Cambria" w:eastAsia="Times New Roman" w:hAnsi="Cambria" w:cs="Aparajita"/>
                <w:b/>
                <w:sz w:val="18"/>
                <w:szCs w:val="16"/>
              </w:rPr>
              <w:t xml:space="preserve">I can make my </w:t>
            </w:r>
            <w:r w:rsidRPr="00315562">
              <w:rPr>
                <w:rFonts w:ascii="Cambria" w:eastAsia="Times New Roman" w:hAnsi="Cambria" w:cs="Aparajita"/>
                <w:sz w:val="18"/>
                <w:szCs w:val="16"/>
                <w:u w:val="single"/>
              </w:rPr>
              <w:t>purpose</w:t>
            </w:r>
            <w:r w:rsidRPr="00315562">
              <w:rPr>
                <w:rFonts w:ascii="Cambria" w:eastAsia="Times New Roman" w:hAnsi="Cambria" w:cs="Aparajita"/>
                <w:sz w:val="18"/>
                <w:szCs w:val="16"/>
              </w:rPr>
              <w:t xml:space="preserve"> clear consistently. My reader is </w:t>
            </w:r>
            <w:proofErr w:type="gramStart"/>
            <w:r w:rsidRPr="00315562">
              <w:rPr>
                <w:rFonts w:ascii="Cambria" w:eastAsia="Times New Roman" w:hAnsi="Cambria" w:cs="Aparajita"/>
                <w:sz w:val="18"/>
                <w:szCs w:val="16"/>
              </w:rPr>
              <w:t>pretty familiar</w:t>
            </w:r>
            <w:proofErr w:type="gramEnd"/>
            <w:r w:rsidRPr="00315562">
              <w:rPr>
                <w:rFonts w:ascii="Cambria" w:eastAsia="Times New Roman" w:hAnsi="Cambria" w:cs="Aparajita"/>
                <w:sz w:val="18"/>
                <w:szCs w:val="16"/>
              </w:rPr>
              <w:t xml:space="preserve"> with my claim. My purpose is apparent and believable.</w:t>
            </w:r>
          </w:p>
        </w:tc>
        <w:tc>
          <w:tcPr>
            <w:tcW w:w="2054" w:type="dxa"/>
          </w:tcPr>
          <w:p w:rsidR="00315562" w:rsidRPr="00315562" w:rsidRDefault="00315562" w:rsidP="00315562">
            <w:pPr>
              <w:spacing w:after="0" w:line="240" w:lineRule="auto"/>
              <w:rPr>
                <w:rFonts w:ascii="Cambria" w:eastAsia="Times New Roman" w:hAnsi="Cambria" w:cs="Aparajita"/>
                <w:sz w:val="18"/>
                <w:szCs w:val="16"/>
              </w:rPr>
            </w:pPr>
            <w:r w:rsidRPr="00315562">
              <w:rPr>
                <w:rFonts w:ascii="Cambria" w:eastAsia="Times New Roman" w:hAnsi="Cambria" w:cs="Aparajita"/>
                <w:b/>
                <w:sz w:val="18"/>
                <w:szCs w:val="16"/>
              </w:rPr>
              <w:t>I can make my</w:t>
            </w:r>
            <w:r w:rsidRPr="00315562">
              <w:rPr>
                <w:rFonts w:ascii="Cambria" w:eastAsia="Times New Roman" w:hAnsi="Cambria" w:cs="Aparajita"/>
                <w:sz w:val="18"/>
                <w:szCs w:val="16"/>
              </w:rPr>
              <w:t xml:space="preserve"> </w:t>
            </w:r>
            <w:r w:rsidRPr="00315562">
              <w:rPr>
                <w:rFonts w:ascii="Cambria" w:eastAsia="Times New Roman" w:hAnsi="Cambria" w:cs="Aparajita"/>
                <w:sz w:val="18"/>
                <w:szCs w:val="16"/>
                <w:u w:val="single"/>
              </w:rPr>
              <w:t>purpose</w:t>
            </w:r>
            <w:r w:rsidRPr="00315562">
              <w:rPr>
                <w:rFonts w:ascii="Cambria" w:eastAsia="Times New Roman" w:hAnsi="Cambria" w:cs="Aparajita"/>
                <w:sz w:val="18"/>
                <w:szCs w:val="16"/>
              </w:rPr>
              <w:t xml:space="preserve"> </w:t>
            </w:r>
            <w:proofErr w:type="gramStart"/>
            <w:r w:rsidRPr="00315562">
              <w:rPr>
                <w:rFonts w:ascii="Cambria" w:eastAsia="Times New Roman" w:hAnsi="Cambria" w:cs="Aparajita"/>
                <w:sz w:val="18"/>
                <w:szCs w:val="16"/>
              </w:rPr>
              <w:t>fairly clear</w:t>
            </w:r>
            <w:proofErr w:type="gramEnd"/>
            <w:r w:rsidRPr="00315562">
              <w:rPr>
                <w:rFonts w:ascii="Cambria" w:eastAsia="Times New Roman" w:hAnsi="Cambria" w:cs="Aparajita"/>
                <w:sz w:val="18"/>
                <w:szCs w:val="16"/>
              </w:rPr>
              <w:t>. My reader is somewhat familiar with my claim. Some aspects of my purpose are confusing or unclear.</w:t>
            </w:r>
          </w:p>
        </w:tc>
        <w:tc>
          <w:tcPr>
            <w:tcW w:w="2374" w:type="dxa"/>
          </w:tcPr>
          <w:p w:rsidR="00315562" w:rsidRPr="00315562" w:rsidRDefault="00315562" w:rsidP="00315562">
            <w:pPr>
              <w:spacing w:after="0" w:line="240" w:lineRule="auto"/>
              <w:rPr>
                <w:rFonts w:ascii="Cambria" w:eastAsia="Times New Roman" w:hAnsi="Cambria" w:cs="Aparajita"/>
                <w:sz w:val="18"/>
                <w:szCs w:val="16"/>
              </w:rPr>
            </w:pPr>
            <w:r w:rsidRPr="00315562">
              <w:rPr>
                <w:rFonts w:ascii="Cambria" w:eastAsia="Times New Roman" w:hAnsi="Cambria" w:cs="Aparajita"/>
                <w:b/>
                <w:sz w:val="18"/>
                <w:szCs w:val="16"/>
              </w:rPr>
              <w:t>I struggle to make my purpose</w:t>
            </w:r>
            <w:r w:rsidRPr="00315562">
              <w:rPr>
                <w:rFonts w:ascii="Cambria" w:eastAsia="Times New Roman" w:hAnsi="Cambria" w:cs="Aparajita"/>
                <w:sz w:val="18"/>
                <w:szCs w:val="16"/>
              </w:rPr>
              <w:t xml:space="preserve"> </w:t>
            </w:r>
            <w:r w:rsidRPr="00315562">
              <w:rPr>
                <w:rFonts w:ascii="Cambria" w:eastAsia="Times New Roman" w:hAnsi="Cambria" w:cs="Aparajita"/>
                <w:b/>
                <w:sz w:val="18"/>
                <w:szCs w:val="16"/>
              </w:rPr>
              <w:t xml:space="preserve">obvious.  </w:t>
            </w:r>
            <w:r w:rsidRPr="00315562">
              <w:rPr>
                <w:rFonts w:ascii="Cambria" w:eastAsia="Times New Roman" w:hAnsi="Cambria" w:cs="Aparajita"/>
                <w:sz w:val="18"/>
                <w:szCs w:val="16"/>
              </w:rPr>
              <w:t xml:space="preserve">My reader is not clear about my claim. </w:t>
            </w:r>
            <w:r w:rsidRPr="00315562">
              <w:rPr>
                <w:rFonts w:ascii="Cambria" w:eastAsia="Times New Roman" w:hAnsi="Cambria" w:cs="Aparajita"/>
                <w:b/>
                <w:sz w:val="18"/>
                <w:szCs w:val="16"/>
              </w:rPr>
              <w:t>I require teacher assistance to clarify a purpose in my writing.</w:t>
            </w:r>
            <w:r w:rsidRPr="00315562">
              <w:rPr>
                <w:rFonts w:ascii="Cambria" w:eastAsia="Times New Roman" w:hAnsi="Cambria" w:cs="Aparajita"/>
                <w:sz w:val="18"/>
                <w:szCs w:val="16"/>
              </w:rPr>
              <w:t xml:space="preserve">  </w:t>
            </w:r>
          </w:p>
        </w:tc>
      </w:tr>
    </w:tbl>
    <w:p w:rsidR="00315562" w:rsidRDefault="00315562" w:rsidP="004F7CDA">
      <w:pPr>
        <w:rPr>
          <w:rFonts w:ascii="Cambria" w:hAnsi="Cambria"/>
        </w:rPr>
      </w:pPr>
    </w:p>
    <w:p w:rsidR="00315562" w:rsidRPr="00315562" w:rsidRDefault="00315562" w:rsidP="004F7CDA">
      <w:pPr>
        <w:rPr>
          <w:rFonts w:ascii="Cambria" w:hAnsi="Cambria"/>
          <w:b/>
          <w:u w:val="single"/>
        </w:rPr>
      </w:pPr>
      <w:r w:rsidRPr="00315562">
        <w:rPr>
          <w:rFonts w:ascii="Cambria" w:hAnsi="Cambria"/>
          <w:b/>
          <w:u w:val="single"/>
        </w:rPr>
        <w:t>Learner name and score justification:</w:t>
      </w:r>
    </w:p>
    <w:sectPr w:rsidR="00315562" w:rsidRPr="00315562" w:rsidSect="00ED0FDB">
      <w:pgSz w:w="12240" w:h="15840"/>
      <w:pgMar w:top="720" w:right="81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parajita">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16B5B"/>
    <w:multiLevelType w:val="hybridMultilevel"/>
    <w:tmpl w:val="44D4E2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72878"/>
    <w:multiLevelType w:val="hybridMultilevel"/>
    <w:tmpl w:val="8C202E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11563"/>
    <w:multiLevelType w:val="hybridMultilevel"/>
    <w:tmpl w:val="14AED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BAF"/>
    <w:rsid w:val="000D40A4"/>
    <w:rsid w:val="00174BAF"/>
    <w:rsid w:val="00222BA7"/>
    <w:rsid w:val="00315562"/>
    <w:rsid w:val="003C4BA5"/>
    <w:rsid w:val="0041331A"/>
    <w:rsid w:val="004D5E2A"/>
    <w:rsid w:val="004F7CDA"/>
    <w:rsid w:val="00560F7C"/>
    <w:rsid w:val="005C72DB"/>
    <w:rsid w:val="00777EA0"/>
    <w:rsid w:val="00785AFC"/>
    <w:rsid w:val="00787ECD"/>
    <w:rsid w:val="00816968"/>
    <w:rsid w:val="00927894"/>
    <w:rsid w:val="00B229AC"/>
    <w:rsid w:val="00CA1196"/>
    <w:rsid w:val="00CD18A9"/>
    <w:rsid w:val="00D675A4"/>
    <w:rsid w:val="00E045EA"/>
    <w:rsid w:val="00ED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2396"/>
  <w15:chartTrackingRefBased/>
  <w15:docId w15:val="{B92B620D-80C3-413B-A487-FCE6AAC1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4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7C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BAF"/>
    <w:rPr>
      <w:color w:val="0563C1" w:themeColor="hyperlink"/>
      <w:u w:val="single"/>
    </w:rPr>
  </w:style>
  <w:style w:type="character" w:styleId="FollowedHyperlink">
    <w:name w:val="FollowedHyperlink"/>
    <w:basedOn w:val="DefaultParagraphFont"/>
    <w:uiPriority w:val="99"/>
    <w:semiHidden/>
    <w:unhideWhenUsed/>
    <w:rsid w:val="004D5E2A"/>
    <w:rPr>
      <w:color w:val="954F72" w:themeColor="followedHyperlink"/>
      <w:u w:val="single"/>
    </w:rPr>
  </w:style>
  <w:style w:type="character" w:customStyle="1" w:styleId="Heading1Char">
    <w:name w:val="Heading 1 Char"/>
    <w:basedOn w:val="DefaultParagraphFont"/>
    <w:link w:val="Heading1"/>
    <w:uiPriority w:val="9"/>
    <w:rsid w:val="000D40A4"/>
    <w:rPr>
      <w:rFonts w:ascii="Times New Roman" w:eastAsia="Times New Roman" w:hAnsi="Times New Roman" w:cs="Times New Roman"/>
      <w:b/>
      <w:bCs/>
      <w:kern w:val="36"/>
      <w:sz w:val="48"/>
      <w:szCs w:val="48"/>
    </w:rPr>
  </w:style>
  <w:style w:type="character" w:customStyle="1" w:styleId="author">
    <w:name w:val="author"/>
    <w:basedOn w:val="DefaultParagraphFont"/>
    <w:rsid w:val="000D40A4"/>
  </w:style>
  <w:style w:type="character" w:customStyle="1" w:styleId="apple-converted-space">
    <w:name w:val="apple-converted-space"/>
    <w:basedOn w:val="DefaultParagraphFont"/>
    <w:rsid w:val="000D40A4"/>
  </w:style>
  <w:style w:type="character" w:customStyle="1" w:styleId="meta-sep">
    <w:name w:val="meta-sep"/>
    <w:basedOn w:val="DefaultParagraphFont"/>
    <w:rsid w:val="000D40A4"/>
  </w:style>
  <w:style w:type="character" w:customStyle="1" w:styleId="entry-date">
    <w:name w:val="entry-date"/>
    <w:basedOn w:val="DefaultParagraphFont"/>
    <w:rsid w:val="000D40A4"/>
  </w:style>
  <w:style w:type="paragraph" w:styleId="NormalWeb">
    <w:name w:val="Normal (Web)"/>
    <w:basedOn w:val="Normal"/>
    <w:uiPriority w:val="99"/>
    <w:semiHidden/>
    <w:unhideWhenUsed/>
    <w:rsid w:val="000D40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0A4"/>
    <w:rPr>
      <w:b/>
      <w:bCs/>
    </w:rPr>
  </w:style>
  <w:style w:type="character" w:styleId="Emphasis">
    <w:name w:val="Emphasis"/>
    <w:basedOn w:val="DefaultParagraphFont"/>
    <w:uiPriority w:val="20"/>
    <w:qFormat/>
    <w:rsid w:val="000D40A4"/>
    <w:rPr>
      <w:i/>
      <w:iCs/>
    </w:rPr>
  </w:style>
  <w:style w:type="paragraph" w:styleId="ListParagraph">
    <w:name w:val="List Paragraph"/>
    <w:basedOn w:val="Normal"/>
    <w:uiPriority w:val="34"/>
    <w:qFormat/>
    <w:rsid w:val="00CA1196"/>
    <w:pPr>
      <w:ind w:left="720"/>
      <w:contextualSpacing/>
    </w:pPr>
  </w:style>
  <w:style w:type="character" w:customStyle="1" w:styleId="Heading2Char">
    <w:name w:val="Heading 2 Char"/>
    <w:basedOn w:val="DefaultParagraphFont"/>
    <w:link w:val="Heading2"/>
    <w:uiPriority w:val="9"/>
    <w:semiHidden/>
    <w:rsid w:val="004F7CD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04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30227">
      <w:bodyDiv w:val="1"/>
      <w:marLeft w:val="0"/>
      <w:marRight w:val="0"/>
      <w:marTop w:val="0"/>
      <w:marBottom w:val="0"/>
      <w:divBdr>
        <w:top w:val="none" w:sz="0" w:space="0" w:color="auto"/>
        <w:left w:val="none" w:sz="0" w:space="0" w:color="auto"/>
        <w:bottom w:val="none" w:sz="0" w:space="0" w:color="auto"/>
        <w:right w:val="none" w:sz="0" w:space="0" w:color="auto"/>
      </w:divBdr>
    </w:div>
    <w:div w:id="16372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terlivingthroughbeowulf.com/this-time-grendel-chose-umpqua/" TargetMode="External"/><Relationship Id="rId5" Type="http://schemas.openxmlformats.org/officeDocument/2006/relationships/hyperlink" Target="http://betterlivingthroughbeowulf.com/author/adm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 Foster</cp:lastModifiedBy>
  <cp:revision>10</cp:revision>
  <dcterms:created xsi:type="dcterms:W3CDTF">2016-10-03T18:13:00Z</dcterms:created>
  <dcterms:modified xsi:type="dcterms:W3CDTF">2017-10-19T10:48:00Z</dcterms:modified>
</cp:coreProperties>
</file>