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B7" w:rsidRPr="00617D6B" w:rsidRDefault="00FA7D1F" w:rsidP="00FA7D1F">
      <w:pPr>
        <w:jc w:val="center"/>
        <w:rPr>
          <w:b/>
        </w:rPr>
      </w:pPr>
      <w:r w:rsidRPr="00FA7D1F">
        <w:rPr>
          <w:b/>
          <w:u w:val="single"/>
        </w:rPr>
        <w:t>Editorial Reading Analysis</w:t>
      </w:r>
      <w:r w:rsidR="00617D6B">
        <w:rPr>
          <w:b/>
        </w:rPr>
        <w:tab/>
      </w:r>
      <w:r w:rsidR="00617D6B">
        <w:rPr>
          <w:b/>
        </w:rPr>
        <w:tab/>
      </w:r>
      <w:r w:rsidR="00617D6B">
        <w:rPr>
          <w:b/>
        </w:rPr>
        <w:tab/>
      </w:r>
      <w:r w:rsidR="00617D6B">
        <w:rPr>
          <w:b/>
        </w:rPr>
        <w:tab/>
      </w:r>
      <w:r w:rsidR="00617D6B">
        <w:rPr>
          <w:b/>
        </w:rPr>
        <w:tab/>
        <w:t>Learner Name:</w:t>
      </w:r>
    </w:p>
    <w:p w:rsidR="00FA7D1F" w:rsidRDefault="00FA7D1F"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Author:</w:t>
      </w:r>
      <w:r>
        <w:tab/>
      </w:r>
      <w:r>
        <w:tab/>
      </w:r>
      <w:r>
        <w:tab/>
      </w:r>
      <w:r>
        <w:tab/>
        <w:t>Date Published:</w:t>
      </w:r>
    </w:p>
    <w:p w:rsidR="00FA7D1F" w:rsidRDefault="00FA7D1F">
      <w:r w:rsidRPr="00FA7D1F">
        <w:rPr>
          <w:b/>
          <w:u w:val="single"/>
        </w:rPr>
        <w:t>Literal comprehension</w:t>
      </w:r>
      <w:r>
        <w:t>: What happened? What was the author discussing? What details, facts, research, or arguments did he/she use to inform, persuade, or entertain? What new information about this topic did you learn?</w:t>
      </w:r>
    </w:p>
    <w:p w:rsidR="00FA7D1F" w:rsidRDefault="00FA7D1F"/>
    <w:p w:rsidR="00FA7D1F" w:rsidRDefault="00FA7D1F" w:rsidP="00FA7D1F">
      <w:pPr>
        <w:spacing w:line="259" w:lineRule="auto"/>
        <w:rPr>
          <w:sz w:val="24"/>
          <w:szCs w:val="24"/>
        </w:rPr>
      </w:pP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57"/>
        <w:gridCol w:w="2183"/>
        <w:gridCol w:w="2358"/>
        <w:gridCol w:w="2358"/>
      </w:tblGrid>
      <w:tr w:rsidR="00617D6B" w:rsidRPr="00617D6B" w:rsidTr="000115D9">
        <w:trPr>
          <w:trHeight w:val="188"/>
        </w:trPr>
        <w:tc>
          <w:tcPr>
            <w:tcW w:w="1908" w:type="dxa"/>
            <w:vAlign w:val="center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Calibri" w:cs="Aparajita"/>
                <w:b/>
                <w:sz w:val="18"/>
                <w:szCs w:val="18"/>
                <w:u w:val="single"/>
              </w:rPr>
            </w:pPr>
            <w:r>
              <w:rPr>
                <w:rFonts w:eastAsia="Calibri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1957" w:type="dxa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4.0</w:t>
            </w:r>
          </w:p>
        </w:tc>
        <w:tc>
          <w:tcPr>
            <w:tcW w:w="2183" w:type="dxa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3.0</w:t>
            </w:r>
          </w:p>
        </w:tc>
        <w:tc>
          <w:tcPr>
            <w:tcW w:w="2358" w:type="dxa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2.0</w:t>
            </w:r>
          </w:p>
        </w:tc>
        <w:tc>
          <w:tcPr>
            <w:tcW w:w="2358" w:type="dxa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1.0</w:t>
            </w:r>
          </w:p>
        </w:tc>
      </w:tr>
      <w:tr w:rsidR="00617D6B" w:rsidRPr="00617D6B" w:rsidTr="000115D9">
        <w:tc>
          <w:tcPr>
            <w:tcW w:w="1908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</w:rPr>
            </w:pPr>
            <w:r w:rsidRPr="00617D6B">
              <w:rPr>
                <w:rFonts w:eastAsia="Times New Roman" w:cs="Aparajita"/>
                <w:b/>
                <w:sz w:val="20"/>
              </w:rPr>
              <w:t>Comprehend</w:t>
            </w:r>
            <w:r w:rsidRPr="00617D6B">
              <w:rPr>
                <w:rFonts w:eastAsia="Times New Roman" w:cs="Aparajita"/>
                <w:sz w:val="20"/>
              </w:rPr>
              <w:t xml:space="preserve"> and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</w:rPr>
            </w:pPr>
            <w:r w:rsidRPr="00617D6B">
              <w:rPr>
                <w:rFonts w:eastAsia="Times New Roman" w:cs="Aparajita"/>
                <w:sz w:val="20"/>
              </w:rPr>
              <w:t xml:space="preserve">explain the </w:t>
            </w:r>
            <w:r w:rsidRPr="00617D6B">
              <w:rPr>
                <w:rFonts w:eastAsia="Times New Roman" w:cs="Aparajita"/>
                <w:b/>
                <w:sz w:val="20"/>
              </w:rPr>
              <w:t>literal</w:t>
            </w:r>
            <w:r w:rsidRPr="00617D6B">
              <w:rPr>
                <w:rFonts w:eastAsia="Times New Roman" w:cs="Aparajita"/>
                <w:sz w:val="20"/>
              </w:rPr>
              <w:t xml:space="preserve">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</w:rPr>
            </w:pPr>
            <w:r w:rsidRPr="00617D6B">
              <w:rPr>
                <w:rFonts w:eastAsia="Times New Roman" w:cs="Aparajita"/>
                <w:sz w:val="20"/>
              </w:rPr>
              <w:t xml:space="preserve">main ideas &amp; details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b/>
                <w:sz w:val="20"/>
              </w:rPr>
            </w:pPr>
            <w:r w:rsidRPr="00617D6B">
              <w:rPr>
                <w:rFonts w:eastAsia="Times New Roman" w:cs="Aparajita"/>
                <w:sz w:val="20"/>
              </w:rPr>
              <w:t xml:space="preserve">&amp; </w:t>
            </w:r>
            <w:r w:rsidRPr="00617D6B">
              <w:rPr>
                <w:rFonts w:eastAsia="Times New Roman" w:cs="Aparajita"/>
                <w:b/>
                <w:sz w:val="20"/>
              </w:rPr>
              <w:t xml:space="preserve">cite text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</w:rPr>
            </w:pPr>
            <w:r w:rsidRPr="00617D6B">
              <w:rPr>
                <w:rFonts w:eastAsia="Times New Roman" w:cs="Aparajita"/>
                <w:b/>
                <w:sz w:val="20"/>
              </w:rPr>
              <w:t>evidence</w:t>
            </w:r>
          </w:p>
        </w:tc>
        <w:tc>
          <w:tcPr>
            <w:tcW w:w="1957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20"/>
                <w:szCs w:val="20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20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20"/>
              </w:rPr>
              <w:t xml:space="preserve">insightfully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explain author’s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meaning by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citing text evidence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 xml:space="preserve">accurately beyond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b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teacher’s expectations.</w:t>
            </w:r>
          </w:p>
        </w:tc>
        <w:tc>
          <w:tcPr>
            <w:tcW w:w="2183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20"/>
                <w:szCs w:val="20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20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20"/>
              </w:rPr>
              <w:t xml:space="preserve">plainly explain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the author’s </w:t>
            </w: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 xml:space="preserve">meaning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by citing text evidence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>relatively accurately &amp;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b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>consistently.</w:t>
            </w:r>
          </w:p>
        </w:tc>
        <w:tc>
          <w:tcPr>
            <w:tcW w:w="2358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20"/>
                <w:szCs w:val="20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20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20"/>
              </w:rPr>
              <w:t xml:space="preserve">just mention the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author’s </w:t>
            </w: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meaning by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citing text evidence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somewhat accurately </w:t>
            </w:r>
            <w:r w:rsidRPr="00617D6B">
              <w:rPr>
                <w:rFonts w:eastAsia="Times New Roman" w:cs="Aparajita"/>
                <w:sz w:val="18"/>
                <w:szCs w:val="18"/>
              </w:rPr>
              <w:t xml:space="preserve">and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b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somewhat consistently.</w:t>
            </w:r>
          </w:p>
        </w:tc>
        <w:tc>
          <w:tcPr>
            <w:tcW w:w="2358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20"/>
                <w:szCs w:val="20"/>
                <w:u w:val="single"/>
              </w:rPr>
              <w:t>I struggle to</w:t>
            </w:r>
            <w:r w:rsidRPr="00617D6B">
              <w:rPr>
                <w:rFonts w:eastAsia="Times New Roman" w:cs="Aparajita"/>
                <w:b/>
                <w:sz w:val="20"/>
                <w:szCs w:val="20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20"/>
              </w:rPr>
              <w:t>identify the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author’s </w:t>
            </w: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meaning by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citing text evidence.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I have some inaccuracies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b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and/or</w:t>
            </w:r>
            <w:r w:rsidRPr="00617D6B">
              <w:rPr>
                <w:rFonts w:eastAsia="Times New Roman" w:cs="Aparajita"/>
                <w:b/>
                <w:sz w:val="18"/>
                <w:szCs w:val="18"/>
              </w:rPr>
              <w:t xml:space="preserve"> need teacher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18"/>
                <w:szCs w:val="18"/>
              </w:rPr>
              <w:t>assistance.</w:t>
            </w:r>
          </w:p>
        </w:tc>
      </w:tr>
    </w:tbl>
    <w:p w:rsidR="00FA7D1F" w:rsidRDefault="00FA7D1F" w:rsidP="00FA7D1F">
      <w:pPr>
        <w:spacing w:line="259" w:lineRule="auto"/>
        <w:rPr>
          <w:sz w:val="24"/>
          <w:szCs w:val="24"/>
        </w:rPr>
      </w:pPr>
      <w:r w:rsidRPr="00FA7D1F">
        <w:rPr>
          <w:b/>
          <w:sz w:val="24"/>
          <w:szCs w:val="24"/>
          <w:u w:val="single"/>
        </w:rPr>
        <w:t>Author’s craft analysis</w:t>
      </w:r>
      <w:r>
        <w:rPr>
          <w:sz w:val="24"/>
          <w:szCs w:val="24"/>
        </w:rPr>
        <w:t xml:space="preserve">: </w:t>
      </w:r>
      <w:r w:rsidRPr="0077281D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did the author construct the </w:t>
      </w:r>
      <w:r w:rsidRPr="0077281D">
        <w:rPr>
          <w:sz w:val="24"/>
          <w:szCs w:val="24"/>
        </w:rPr>
        <w:t xml:space="preserve">editorial to </w:t>
      </w:r>
      <w:r>
        <w:rPr>
          <w:sz w:val="24"/>
          <w:szCs w:val="24"/>
        </w:rPr>
        <w:t xml:space="preserve">explain a topic, argue a claim, or entertain the reader? How was </w:t>
      </w:r>
      <w:r w:rsidRPr="0077281D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for </w:t>
      </w:r>
      <w:r w:rsidRPr="0077281D">
        <w:rPr>
          <w:sz w:val="24"/>
          <w:szCs w:val="24"/>
        </w:rPr>
        <w:t xml:space="preserve">claim(s) </w:t>
      </w:r>
      <w:r>
        <w:rPr>
          <w:sz w:val="24"/>
          <w:szCs w:val="24"/>
        </w:rPr>
        <w:t xml:space="preserve">structured </w:t>
      </w:r>
      <w:r w:rsidRPr="0077281D">
        <w:rPr>
          <w:sz w:val="24"/>
          <w:szCs w:val="24"/>
        </w:rPr>
        <w:t>in an</w:t>
      </w:r>
      <w:r>
        <w:rPr>
          <w:sz w:val="24"/>
          <w:szCs w:val="24"/>
        </w:rPr>
        <w:t xml:space="preserve"> analysis of substantive topics? How did the author use valid reasoning and </w:t>
      </w:r>
      <w:r w:rsidRPr="0077281D">
        <w:rPr>
          <w:sz w:val="24"/>
          <w:szCs w:val="24"/>
        </w:rPr>
        <w:t>relevant evidence?</w:t>
      </w:r>
      <w:r>
        <w:rPr>
          <w:sz w:val="24"/>
          <w:szCs w:val="24"/>
        </w:rPr>
        <w:t xml:space="preserve"> What rhetorical strategies, </w:t>
      </w:r>
      <w:r w:rsidRPr="00FA7D1F">
        <w:rPr>
          <w:sz w:val="24"/>
          <w:szCs w:val="24"/>
        </w:rPr>
        <w:t>logos/pathos/ethos</w:t>
      </w:r>
      <w:r>
        <w:rPr>
          <w:sz w:val="24"/>
          <w:szCs w:val="24"/>
        </w:rPr>
        <w:t>, or literary devices did the author use and how were (or weren’t) those effective?</w:t>
      </w:r>
      <w:r w:rsidRPr="00FA7D1F">
        <w:rPr>
          <w:sz w:val="24"/>
          <w:szCs w:val="24"/>
        </w:rPr>
        <w:t xml:space="preserve"> </w:t>
      </w: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p w:rsidR="00617D6B" w:rsidRDefault="00617D6B" w:rsidP="00FA7D1F">
      <w:pPr>
        <w:spacing w:line="259" w:lineRule="auto"/>
        <w:rPr>
          <w:sz w:val="24"/>
          <w:szCs w:val="24"/>
        </w:rPr>
      </w:pPr>
    </w:p>
    <w:p w:rsidR="00617D6B" w:rsidRPr="00FA7D1F" w:rsidRDefault="00617D6B" w:rsidP="00FA7D1F">
      <w:pPr>
        <w:spacing w:line="259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57"/>
        <w:gridCol w:w="2183"/>
        <w:gridCol w:w="2358"/>
        <w:gridCol w:w="2358"/>
      </w:tblGrid>
      <w:tr w:rsidR="00617D6B" w:rsidRPr="00617D6B" w:rsidTr="000115D9">
        <w:trPr>
          <w:trHeight w:val="188"/>
        </w:trPr>
        <w:tc>
          <w:tcPr>
            <w:tcW w:w="1908" w:type="dxa"/>
            <w:vAlign w:val="center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Calibri" w:cs="Aparajita"/>
                <w:b/>
                <w:sz w:val="18"/>
                <w:szCs w:val="18"/>
                <w:u w:val="single"/>
              </w:rPr>
            </w:pPr>
            <w:r w:rsidRPr="00617D6B">
              <w:rPr>
                <w:rFonts w:eastAsia="Calibri" w:cs="Aparajita"/>
                <w:b/>
                <w:sz w:val="18"/>
                <w:szCs w:val="18"/>
                <w:u w:val="single"/>
              </w:rPr>
              <w:t>Learning Targets</w:t>
            </w:r>
          </w:p>
        </w:tc>
        <w:tc>
          <w:tcPr>
            <w:tcW w:w="1957" w:type="dxa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4.0</w:t>
            </w:r>
          </w:p>
        </w:tc>
        <w:tc>
          <w:tcPr>
            <w:tcW w:w="2183" w:type="dxa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3.0</w:t>
            </w:r>
          </w:p>
        </w:tc>
        <w:tc>
          <w:tcPr>
            <w:tcW w:w="2358" w:type="dxa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2.0</w:t>
            </w:r>
          </w:p>
        </w:tc>
        <w:tc>
          <w:tcPr>
            <w:tcW w:w="2358" w:type="dxa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1.0</w:t>
            </w:r>
          </w:p>
        </w:tc>
      </w:tr>
      <w:tr w:rsidR="00617D6B" w:rsidRPr="00617D6B" w:rsidTr="000115D9">
        <w:tc>
          <w:tcPr>
            <w:tcW w:w="1908" w:type="dxa"/>
          </w:tcPr>
          <w:p w:rsidR="00617D6B" w:rsidRPr="00617D6B" w:rsidRDefault="00617D6B" w:rsidP="00617D6B">
            <w:pPr>
              <w:spacing w:after="0"/>
              <w:rPr>
                <w:rFonts w:eastAsia="Times New Roman" w:cs="Aparajita"/>
                <w:b/>
                <w:bCs/>
                <w:sz w:val="20"/>
                <w:szCs w:val="20"/>
              </w:rPr>
            </w:pPr>
            <w:r w:rsidRPr="00617D6B">
              <w:rPr>
                <w:rFonts w:eastAsia="Times New Roman" w:cs="Aparajita"/>
                <w:bCs/>
                <w:sz w:val="20"/>
                <w:szCs w:val="20"/>
              </w:rPr>
              <w:t xml:space="preserve">Determine the </w:t>
            </w:r>
            <w:r w:rsidRPr="00617D6B">
              <w:rPr>
                <w:rFonts w:eastAsia="Times New Roman" w:cs="Aparajita"/>
                <w:b/>
                <w:bCs/>
                <w:sz w:val="20"/>
                <w:szCs w:val="20"/>
              </w:rPr>
              <w:t xml:space="preserve">author’s craft of narratives, informational and persuasive texts. </w:t>
            </w:r>
          </w:p>
        </w:tc>
        <w:tc>
          <w:tcPr>
            <w:tcW w:w="1957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b/>
                <w:sz w:val="18"/>
                <w:szCs w:val="18"/>
                <w:u w:val="single"/>
              </w:rPr>
              <w:t xml:space="preserve">I can </w:t>
            </w:r>
            <w:r w:rsidRPr="00617D6B">
              <w:rPr>
                <w:rFonts w:eastAsia="Times New Roman" w:cs="Aparajita"/>
                <w:sz w:val="18"/>
                <w:szCs w:val="18"/>
              </w:rPr>
              <w:t xml:space="preserve">insightfully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 xml:space="preserve">explain all examples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 xml:space="preserve">of </w:t>
            </w:r>
            <w:r w:rsidRPr="00617D6B">
              <w:rPr>
                <w:rFonts w:eastAsia="Times New Roman" w:cs="Aparajita"/>
                <w:sz w:val="18"/>
                <w:szCs w:val="18"/>
                <w:u w:val="single"/>
              </w:rPr>
              <w:t>author’s craft</w:t>
            </w:r>
            <w:r w:rsidRPr="00617D6B">
              <w:rPr>
                <w:rFonts w:eastAsia="Times New Roman" w:cs="Aparajita"/>
                <w:sz w:val="18"/>
                <w:szCs w:val="18"/>
              </w:rPr>
              <w:t xml:space="preserve">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 xml:space="preserve">accurately beyond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b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teacher’s expectations.</w:t>
            </w:r>
          </w:p>
        </w:tc>
        <w:tc>
          <w:tcPr>
            <w:tcW w:w="2183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b/>
                <w:sz w:val="20"/>
                <w:szCs w:val="18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18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plainly explain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>several examples of</w:t>
            </w:r>
          </w:p>
          <w:p w:rsidR="00617D6B" w:rsidRPr="00617D6B" w:rsidRDefault="00617D6B" w:rsidP="00617D6B">
            <w:pPr>
              <w:spacing w:after="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  <w:u w:val="single"/>
              </w:rPr>
              <w:t>author’s craft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 relatively accurately and consistently.</w:t>
            </w:r>
          </w:p>
        </w:tc>
        <w:tc>
          <w:tcPr>
            <w:tcW w:w="2358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b/>
                <w:sz w:val="20"/>
                <w:szCs w:val="18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18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mention some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 xml:space="preserve">examples of </w:t>
            </w:r>
            <w:r w:rsidRPr="00617D6B">
              <w:rPr>
                <w:rFonts w:eastAsia="Times New Roman" w:cs="Aparajita"/>
                <w:sz w:val="20"/>
                <w:szCs w:val="18"/>
                <w:u w:val="single"/>
              </w:rPr>
              <w:t xml:space="preserve">author’s craft </w:t>
            </w:r>
          </w:p>
          <w:p w:rsidR="00617D6B" w:rsidRPr="00617D6B" w:rsidRDefault="00617D6B" w:rsidP="00617D6B">
            <w:pPr>
              <w:spacing w:after="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>somewhat accurately and somewhat consistently.</w:t>
            </w:r>
          </w:p>
        </w:tc>
        <w:tc>
          <w:tcPr>
            <w:tcW w:w="2358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b/>
                <w:sz w:val="20"/>
                <w:szCs w:val="18"/>
                <w:u w:val="single"/>
              </w:rPr>
              <w:t>I struggle to</w:t>
            </w:r>
            <w:r w:rsidRPr="00617D6B">
              <w:rPr>
                <w:rFonts w:eastAsia="Times New Roman" w:cs="Aparajita"/>
                <w:b/>
                <w:sz w:val="20"/>
                <w:szCs w:val="18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identify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 xml:space="preserve">examples of </w:t>
            </w:r>
            <w:r w:rsidRPr="00617D6B">
              <w:rPr>
                <w:rFonts w:eastAsia="Times New Roman" w:cs="Aparajita"/>
                <w:sz w:val="20"/>
                <w:szCs w:val="18"/>
                <w:u w:val="single"/>
              </w:rPr>
              <w:t xml:space="preserve">author’s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  <w:u w:val="single"/>
              </w:rPr>
              <w:t>craft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. I analyze A. C. with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>some inaccuracies &amp;</w:t>
            </w:r>
            <w:r w:rsidRPr="00617D6B">
              <w:rPr>
                <w:rFonts w:eastAsia="Times New Roman" w:cs="Aparajita"/>
                <w:b/>
                <w:sz w:val="20"/>
                <w:szCs w:val="18"/>
              </w:rPr>
              <w:t xml:space="preserve"> need teacher assistance</w:t>
            </w:r>
            <w:r w:rsidRPr="00617D6B">
              <w:rPr>
                <w:rFonts w:eastAsia="Times New Roman" w:cs="Aparajita"/>
                <w:sz w:val="20"/>
                <w:szCs w:val="18"/>
              </w:rPr>
              <w:t>.</w:t>
            </w:r>
          </w:p>
        </w:tc>
      </w:tr>
    </w:tbl>
    <w:p w:rsidR="00FA7D1F" w:rsidRDefault="00FA7D1F"/>
    <w:p w:rsidR="00617D6B" w:rsidRPr="00FA7D1F" w:rsidRDefault="00617D6B" w:rsidP="00617D6B">
      <w:pPr>
        <w:jc w:val="center"/>
        <w:rPr>
          <w:b/>
          <w:u w:val="single"/>
        </w:rPr>
      </w:pPr>
      <w:r w:rsidRPr="00FA7D1F">
        <w:rPr>
          <w:b/>
          <w:u w:val="single"/>
        </w:rPr>
        <w:lastRenderedPageBreak/>
        <w:t>Editorial Reading Analysis</w:t>
      </w:r>
    </w:p>
    <w:p w:rsidR="00617D6B" w:rsidRDefault="00617D6B" w:rsidP="00617D6B"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Author:</w:t>
      </w:r>
      <w:r>
        <w:tab/>
      </w:r>
      <w:r>
        <w:tab/>
      </w:r>
      <w:r>
        <w:tab/>
      </w:r>
      <w:r>
        <w:tab/>
        <w:t>Date Published:</w:t>
      </w:r>
    </w:p>
    <w:p w:rsidR="00617D6B" w:rsidRDefault="00617D6B" w:rsidP="00617D6B">
      <w:r w:rsidRPr="00FA7D1F">
        <w:rPr>
          <w:b/>
          <w:u w:val="single"/>
        </w:rPr>
        <w:t>Literal comprehension</w:t>
      </w:r>
      <w:r>
        <w:t>: What happened? What was the author discussing? What details, facts, research, or arguments did he/she use to inform, persuade, or entertain? What new information about this topic did you learn?</w:t>
      </w:r>
    </w:p>
    <w:p w:rsidR="00617D6B" w:rsidRDefault="00617D6B" w:rsidP="00617D6B"/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57"/>
        <w:gridCol w:w="2183"/>
        <w:gridCol w:w="2358"/>
        <w:gridCol w:w="2358"/>
      </w:tblGrid>
      <w:tr w:rsidR="00617D6B" w:rsidRPr="00617D6B" w:rsidTr="000115D9">
        <w:trPr>
          <w:trHeight w:val="188"/>
        </w:trPr>
        <w:tc>
          <w:tcPr>
            <w:tcW w:w="1908" w:type="dxa"/>
            <w:vAlign w:val="center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b/>
                <w:sz w:val="18"/>
                <w:szCs w:val="18"/>
                <w:u w:val="single"/>
              </w:rPr>
            </w:pPr>
            <w:r>
              <w:rPr>
                <w:rFonts w:eastAsia="Calibri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1957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4.0</w:t>
            </w:r>
          </w:p>
        </w:tc>
        <w:tc>
          <w:tcPr>
            <w:tcW w:w="2183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3.0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2.0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1.0</w:t>
            </w:r>
          </w:p>
        </w:tc>
      </w:tr>
      <w:tr w:rsidR="00617D6B" w:rsidRPr="00617D6B" w:rsidTr="000115D9">
        <w:tc>
          <w:tcPr>
            <w:tcW w:w="1908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</w:rPr>
            </w:pPr>
            <w:r w:rsidRPr="00617D6B">
              <w:rPr>
                <w:rFonts w:eastAsia="Times New Roman" w:cs="Aparajita"/>
                <w:b/>
                <w:sz w:val="20"/>
              </w:rPr>
              <w:t>Comprehend</w:t>
            </w:r>
            <w:r w:rsidRPr="00617D6B">
              <w:rPr>
                <w:rFonts w:eastAsia="Times New Roman" w:cs="Aparajita"/>
                <w:sz w:val="20"/>
              </w:rPr>
              <w:t xml:space="preserve"> and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</w:rPr>
            </w:pPr>
            <w:r w:rsidRPr="00617D6B">
              <w:rPr>
                <w:rFonts w:eastAsia="Times New Roman" w:cs="Aparajita"/>
                <w:sz w:val="20"/>
              </w:rPr>
              <w:t xml:space="preserve">explain the </w:t>
            </w:r>
            <w:r w:rsidRPr="00617D6B">
              <w:rPr>
                <w:rFonts w:eastAsia="Times New Roman" w:cs="Aparajita"/>
                <w:b/>
                <w:sz w:val="20"/>
              </w:rPr>
              <w:t>literal</w:t>
            </w:r>
            <w:r w:rsidRPr="00617D6B">
              <w:rPr>
                <w:rFonts w:eastAsia="Times New Roman" w:cs="Aparajita"/>
                <w:sz w:val="20"/>
              </w:rPr>
              <w:t xml:space="preserve">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</w:rPr>
            </w:pPr>
            <w:r w:rsidRPr="00617D6B">
              <w:rPr>
                <w:rFonts w:eastAsia="Times New Roman" w:cs="Aparajita"/>
                <w:sz w:val="20"/>
              </w:rPr>
              <w:t xml:space="preserve">main ideas &amp; details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b/>
                <w:sz w:val="20"/>
              </w:rPr>
            </w:pPr>
            <w:r w:rsidRPr="00617D6B">
              <w:rPr>
                <w:rFonts w:eastAsia="Times New Roman" w:cs="Aparajita"/>
                <w:sz w:val="20"/>
              </w:rPr>
              <w:t xml:space="preserve">&amp; </w:t>
            </w:r>
            <w:r w:rsidRPr="00617D6B">
              <w:rPr>
                <w:rFonts w:eastAsia="Times New Roman" w:cs="Aparajita"/>
                <w:b/>
                <w:sz w:val="20"/>
              </w:rPr>
              <w:t xml:space="preserve">cite text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</w:rPr>
            </w:pPr>
            <w:r w:rsidRPr="00617D6B">
              <w:rPr>
                <w:rFonts w:eastAsia="Times New Roman" w:cs="Aparajita"/>
                <w:b/>
                <w:sz w:val="20"/>
              </w:rPr>
              <w:t>evidence</w:t>
            </w:r>
          </w:p>
        </w:tc>
        <w:tc>
          <w:tcPr>
            <w:tcW w:w="1957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20"/>
                <w:szCs w:val="20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20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20"/>
              </w:rPr>
              <w:t xml:space="preserve">insightfully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explain author’s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meaning by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citing text evidence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 xml:space="preserve">accurately beyond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b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teacher’s expectations.</w:t>
            </w:r>
          </w:p>
        </w:tc>
        <w:tc>
          <w:tcPr>
            <w:tcW w:w="2183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20"/>
                <w:szCs w:val="20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20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20"/>
              </w:rPr>
              <w:t xml:space="preserve">plainly explain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the author’s </w:t>
            </w: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 xml:space="preserve">meaning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by citing text evidence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>relatively accurately &amp;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b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>consistently.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20"/>
                <w:szCs w:val="20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20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20"/>
              </w:rPr>
              <w:t xml:space="preserve">just mention the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author’s </w:t>
            </w: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meaning by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citing text evidence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somewhat accurately </w:t>
            </w:r>
            <w:r w:rsidRPr="00617D6B">
              <w:rPr>
                <w:rFonts w:eastAsia="Times New Roman" w:cs="Aparajita"/>
                <w:sz w:val="18"/>
                <w:szCs w:val="18"/>
              </w:rPr>
              <w:t xml:space="preserve">and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b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somewhat consistently.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20"/>
                <w:szCs w:val="20"/>
                <w:u w:val="single"/>
              </w:rPr>
              <w:t>I struggle to</w:t>
            </w:r>
            <w:r w:rsidRPr="00617D6B">
              <w:rPr>
                <w:rFonts w:eastAsia="Times New Roman" w:cs="Aparajita"/>
                <w:b/>
                <w:sz w:val="20"/>
                <w:szCs w:val="20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20"/>
              </w:rPr>
              <w:t>identify the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author’s </w:t>
            </w: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meaning by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citing text evidence.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I have some inaccuracies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b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and/or</w:t>
            </w:r>
            <w:r w:rsidRPr="00617D6B">
              <w:rPr>
                <w:rFonts w:eastAsia="Times New Roman" w:cs="Aparajita"/>
                <w:b/>
                <w:sz w:val="18"/>
                <w:szCs w:val="18"/>
              </w:rPr>
              <w:t xml:space="preserve"> need teacher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18"/>
                <w:szCs w:val="18"/>
              </w:rPr>
              <w:t>assistance.</w:t>
            </w:r>
          </w:p>
        </w:tc>
      </w:tr>
    </w:tbl>
    <w:p w:rsidR="00617D6B" w:rsidRDefault="00617D6B" w:rsidP="00617D6B">
      <w:pPr>
        <w:spacing w:line="259" w:lineRule="auto"/>
        <w:rPr>
          <w:sz w:val="24"/>
          <w:szCs w:val="24"/>
        </w:rPr>
      </w:pPr>
      <w:r w:rsidRPr="00FA7D1F">
        <w:rPr>
          <w:b/>
          <w:sz w:val="24"/>
          <w:szCs w:val="24"/>
          <w:u w:val="single"/>
        </w:rPr>
        <w:t>Author’s craft analysis</w:t>
      </w:r>
      <w:r>
        <w:rPr>
          <w:sz w:val="24"/>
          <w:szCs w:val="24"/>
        </w:rPr>
        <w:t xml:space="preserve">: </w:t>
      </w:r>
      <w:r w:rsidRPr="0077281D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did the author construct the </w:t>
      </w:r>
      <w:r w:rsidRPr="0077281D">
        <w:rPr>
          <w:sz w:val="24"/>
          <w:szCs w:val="24"/>
        </w:rPr>
        <w:t xml:space="preserve">editorial to </w:t>
      </w:r>
      <w:r>
        <w:rPr>
          <w:sz w:val="24"/>
          <w:szCs w:val="24"/>
        </w:rPr>
        <w:t xml:space="preserve">explain a topic, argue a claim, or entertain the reader? How was </w:t>
      </w:r>
      <w:r w:rsidRPr="0077281D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for </w:t>
      </w:r>
      <w:r w:rsidRPr="0077281D">
        <w:rPr>
          <w:sz w:val="24"/>
          <w:szCs w:val="24"/>
        </w:rPr>
        <w:t xml:space="preserve">claim(s) </w:t>
      </w:r>
      <w:r>
        <w:rPr>
          <w:sz w:val="24"/>
          <w:szCs w:val="24"/>
        </w:rPr>
        <w:t xml:space="preserve">structured </w:t>
      </w:r>
      <w:r w:rsidRPr="0077281D">
        <w:rPr>
          <w:sz w:val="24"/>
          <w:szCs w:val="24"/>
        </w:rPr>
        <w:t>in an</w:t>
      </w:r>
      <w:r>
        <w:rPr>
          <w:sz w:val="24"/>
          <w:szCs w:val="24"/>
        </w:rPr>
        <w:t xml:space="preserve"> analysis of substantive topics? How did the author use valid reasoning and </w:t>
      </w:r>
      <w:r w:rsidRPr="0077281D">
        <w:rPr>
          <w:sz w:val="24"/>
          <w:szCs w:val="24"/>
        </w:rPr>
        <w:t>relevant evidence?</w:t>
      </w:r>
      <w:r>
        <w:rPr>
          <w:sz w:val="24"/>
          <w:szCs w:val="24"/>
        </w:rPr>
        <w:t xml:space="preserve"> What rhetorical strategies, </w:t>
      </w:r>
      <w:r w:rsidRPr="00FA7D1F">
        <w:rPr>
          <w:sz w:val="24"/>
          <w:szCs w:val="24"/>
        </w:rPr>
        <w:t>logos/pathos/ethos</w:t>
      </w:r>
      <w:r>
        <w:rPr>
          <w:sz w:val="24"/>
          <w:szCs w:val="24"/>
        </w:rPr>
        <w:t>, or literary devices did the author use and how were (or weren’t) those effective?</w:t>
      </w:r>
      <w:r w:rsidRPr="00FA7D1F">
        <w:rPr>
          <w:sz w:val="24"/>
          <w:szCs w:val="24"/>
        </w:rPr>
        <w:t xml:space="preserve"> </w:t>
      </w: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Pr="00FA7D1F" w:rsidRDefault="00617D6B" w:rsidP="00617D6B">
      <w:pPr>
        <w:spacing w:line="259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57"/>
        <w:gridCol w:w="2183"/>
        <w:gridCol w:w="2358"/>
        <w:gridCol w:w="2358"/>
      </w:tblGrid>
      <w:tr w:rsidR="00617D6B" w:rsidRPr="00617D6B" w:rsidTr="000115D9">
        <w:trPr>
          <w:trHeight w:val="188"/>
        </w:trPr>
        <w:tc>
          <w:tcPr>
            <w:tcW w:w="1908" w:type="dxa"/>
            <w:vAlign w:val="center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b/>
                <w:sz w:val="18"/>
                <w:szCs w:val="18"/>
                <w:u w:val="single"/>
              </w:rPr>
            </w:pPr>
            <w:r w:rsidRPr="00617D6B">
              <w:rPr>
                <w:rFonts w:eastAsia="Calibri" w:cs="Aparajita"/>
                <w:b/>
                <w:sz w:val="18"/>
                <w:szCs w:val="18"/>
                <w:u w:val="single"/>
              </w:rPr>
              <w:t>Learning Targets</w:t>
            </w:r>
          </w:p>
        </w:tc>
        <w:tc>
          <w:tcPr>
            <w:tcW w:w="1957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4.0</w:t>
            </w:r>
          </w:p>
        </w:tc>
        <w:tc>
          <w:tcPr>
            <w:tcW w:w="2183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3.0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2.0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1.0</w:t>
            </w:r>
          </w:p>
        </w:tc>
      </w:tr>
      <w:tr w:rsidR="00617D6B" w:rsidRPr="00617D6B" w:rsidTr="000115D9">
        <w:tc>
          <w:tcPr>
            <w:tcW w:w="1908" w:type="dxa"/>
          </w:tcPr>
          <w:p w:rsidR="00617D6B" w:rsidRPr="00617D6B" w:rsidRDefault="00617D6B" w:rsidP="000115D9">
            <w:pPr>
              <w:spacing w:after="0"/>
              <w:rPr>
                <w:rFonts w:eastAsia="Times New Roman" w:cs="Aparajita"/>
                <w:b/>
                <w:bCs/>
                <w:sz w:val="20"/>
                <w:szCs w:val="20"/>
              </w:rPr>
            </w:pPr>
            <w:r w:rsidRPr="00617D6B">
              <w:rPr>
                <w:rFonts w:eastAsia="Times New Roman" w:cs="Aparajita"/>
                <w:bCs/>
                <w:sz w:val="20"/>
                <w:szCs w:val="20"/>
              </w:rPr>
              <w:t xml:space="preserve">Determine the </w:t>
            </w:r>
            <w:r w:rsidRPr="00617D6B">
              <w:rPr>
                <w:rFonts w:eastAsia="Times New Roman" w:cs="Aparajita"/>
                <w:b/>
                <w:bCs/>
                <w:sz w:val="20"/>
                <w:szCs w:val="20"/>
              </w:rPr>
              <w:t xml:space="preserve">author’s craft of narratives, informational and persuasive texts. </w:t>
            </w:r>
          </w:p>
        </w:tc>
        <w:tc>
          <w:tcPr>
            <w:tcW w:w="1957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b/>
                <w:sz w:val="18"/>
                <w:szCs w:val="18"/>
                <w:u w:val="single"/>
              </w:rPr>
              <w:t xml:space="preserve">I can </w:t>
            </w:r>
            <w:r w:rsidRPr="00617D6B">
              <w:rPr>
                <w:rFonts w:eastAsia="Times New Roman" w:cs="Aparajita"/>
                <w:sz w:val="18"/>
                <w:szCs w:val="18"/>
              </w:rPr>
              <w:t xml:space="preserve">insightfully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 xml:space="preserve">explain all examples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 xml:space="preserve">of </w:t>
            </w:r>
            <w:r w:rsidRPr="00617D6B">
              <w:rPr>
                <w:rFonts w:eastAsia="Times New Roman" w:cs="Aparajita"/>
                <w:sz w:val="18"/>
                <w:szCs w:val="18"/>
                <w:u w:val="single"/>
              </w:rPr>
              <w:t>author’s craft</w:t>
            </w:r>
            <w:r w:rsidRPr="00617D6B">
              <w:rPr>
                <w:rFonts w:eastAsia="Times New Roman" w:cs="Aparajita"/>
                <w:sz w:val="18"/>
                <w:szCs w:val="18"/>
              </w:rPr>
              <w:t xml:space="preserve">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 xml:space="preserve">accurately beyond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b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teacher’s expectations.</w:t>
            </w:r>
          </w:p>
        </w:tc>
        <w:tc>
          <w:tcPr>
            <w:tcW w:w="2183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b/>
                <w:sz w:val="20"/>
                <w:szCs w:val="18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18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plainly explain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>several examples of</w:t>
            </w:r>
          </w:p>
          <w:p w:rsidR="00617D6B" w:rsidRPr="00617D6B" w:rsidRDefault="00617D6B" w:rsidP="000115D9">
            <w:pPr>
              <w:spacing w:after="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  <w:u w:val="single"/>
              </w:rPr>
              <w:t>author’s craft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 relatively accurately and consistently.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b/>
                <w:sz w:val="20"/>
                <w:szCs w:val="18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18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mention some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 xml:space="preserve">examples of </w:t>
            </w:r>
            <w:r w:rsidRPr="00617D6B">
              <w:rPr>
                <w:rFonts w:eastAsia="Times New Roman" w:cs="Aparajita"/>
                <w:sz w:val="20"/>
                <w:szCs w:val="18"/>
                <w:u w:val="single"/>
              </w:rPr>
              <w:t xml:space="preserve">author’s craft </w:t>
            </w:r>
          </w:p>
          <w:p w:rsidR="00617D6B" w:rsidRPr="00617D6B" w:rsidRDefault="00617D6B" w:rsidP="000115D9">
            <w:pPr>
              <w:spacing w:after="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>somewhat accurately and somewhat consistently.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b/>
                <w:sz w:val="20"/>
                <w:szCs w:val="18"/>
                <w:u w:val="single"/>
              </w:rPr>
              <w:t>I struggle to</w:t>
            </w:r>
            <w:r w:rsidRPr="00617D6B">
              <w:rPr>
                <w:rFonts w:eastAsia="Times New Roman" w:cs="Aparajita"/>
                <w:b/>
                <w:sz w:val="20"/>
                <w:szCs w:val="18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identify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 xml:space="preserve">examples of </w:t>
            </w:r>
            <w:r w:rsidRPr="00617D6B">
              <w:rPr>
                <w:rFonts w:eastAsia="Times New Roman" w:cs="Aparajita"/>
                <w:sz w:val="20"/>
                <w:szCs w:val="18"/>
                <w:u w:val="single"/>
              </w:rPr>
              <w:t xml:space="preserve">author’s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  <w:u w:val="single"/>
              </w:rPr>
              <w:t>craft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. I analyze A. C. with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>some inaccuracies &amp;</w:t>
            </w:r>
            <w:r w:rsidRPr="00617D6B">
              <w:rPr>
                <w:rFonts w:eastAsia="Times New Roman" w:cs="Aparajita"/>
                <w:b/>
                <w:sz w:val="20"/>
                <w:szCs w:val="18"/>
              </w:rPr>
              <w:t xml:space="preserve"> need teacher assistance</w:t>
            </w:r>
            <w:r w:rsidRPr="00617D6B">
              <w:rPr>
                <w:rFonts w:eastAsia="Times New Roman" w:cs="Aparajita"/>
                <w:sz w:val="20"/>
                <w:szCs w:val="18"/>
              </w:rPr>
              <w:t>.</w:t>
            </w:r>
          </w:p>
        </w:tc>
      </w:tr>
    </w:tbl>
    <w:p w:rsidR="00617D6B" w:rsidRDefault="00617D6B"/>
    <w:p w:rsidR="00617D6B" w:rsidRPr="00FA7D1F" w:rsidRDefault="00617D6B" w:rsidP="00617D6B">
      <w:pPr>
        <w:jc w:val="center"/>
        <w:rPr>
          <w:b/>
          <w:u w:val="single"/>
        </w:rPr>
      </w:pPr>
      <w:r w:rsidRPr="00FA7D1F">
        <w:rPr>
          <w:b/>
          <w:u w:val="single"/>
        </w:rPr>
        <w:lastRenderedPageBreak/>
        <w:t>Editorial Reading Analysis</w:t>
      </w:r>
    </w:p>
    <w:p w:rsidR="00617D6B" w:rsidRDefault="00617D6B" w:rsidP="00617D6B"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Author:</w:t>
      </w:r>
      <w:r>
        <w:tab/>
      </w:r>
      <w:r>
        <w:tab/>
      </w:r>
      <w:r>
        <w:tab/>
      </w:r>
      <w:r>
        <w:tab/>
        <w:t>Date Published:</w:t>
      </w:r>
    </w:p>
    <w:p w:rsidR="00617D6B" w:rsidRDefault="00617D6B" w:rsidP="00617D6B">
      <w:r w:rsidRPr="00FA7D1F">
        <w:rPr>
          <w:b/>
          <w:u w:val="single"/>
        </w:rPr>
        <w:t>Literal comprehension</w:t>
      </w:r>
      <w:r>
        <w:t>: What happened? What was the author discussing? What details, facts, research, or arguments did he/she use to inform, persuade, or entertain? What new information about this topic did you learn?</w:t>
      </w:r>
    </w:p>
    <w:p w:rsidR="00617D6B" w:rsidRDefault="00617D6B" w:rsidP="00617D6B"/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57"/>
        <w:gridCol w:w="2183"/>
        <w:gridCol w:w="2358"/>
        <w:gridCol w:w="2358"/>
      </w:tblGrid>
      <w:tr w:rsidR="00617D6B" w:rsidRPr="00617D6B" w:rsidTr="000115D9">
        <w:trPr>
          <w:trHeight w:val="188"/>
        </w:trPr>
        <w:tc>
          <w:tcPr>
            <w:tcW w:w="1908" w:type="dxa"/>
            <w:vAlign w:val="center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b/>
                <w:sz w:val="18"/>
                <w:szCs w:val="18"/>
                <w:u w:val="single"/>
              </w:rPr>
            </w:pPr>
            <w:r>
              <w:rPr>
                <w:rFonts w:eastAsia="Calibri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1957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4.0</w:t>
            </w:r>
          </w:p>
        </w:tc>
        <w:tc>
          <w:tcPr>
            <w:tcW w:w="2183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3.0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2.0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1.0</w:t>
            </w:r>
          </w:p>
        </w:tc>
      </w:tr>
      <w:tr w:rsidR="00617D6B" w:rsidRPr="00617D6B" w:rsidTr="000115D9">
        <w:tc>
          <w:tcPr>
            <w:tcW w:w="1908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</w:rPr>
            </w:pPr>
            <w:r w:rsidRPr="00617D6B">
              <w:rPr>
                <w:rFonts w:eastAsia="Times New Roman" w:cs="Aparajita"/>
                <w:b/>
                <w:sz w:val="20"/>
              </w:rPr>
              <w:t>Comprehend</w:t>
            </w:r>
            <w:r w:rsidRPr="00617D6B">
              <w:rPr>
                <w:rFonts w:eastAsia="Times New Roman" w:cs="Aparajita"/>
                <w:sz w:val="20"/>
              </w:rPr>
              <w:t xml:space="preserve"> and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</w:rPr>
            </w:pPr>
            <w:r w:rsidRPr="00617D6B">
              <w:rPr>
                <w:rFonts w:eastAsia="Times New Roman" w:cs="Aparajita"/>
                <w:sz w:val="20"/>
              </w:rPr>
              <w:t xml:space="preserve">explain the </w:t>
            </w:r>
            <w:r w:rsidRPr="00617D6B">
              <w:rPr>
                <w:rFonts w:eastAsia="Times New Roman" w:cs="Aparajita"/>
                <w:b/>
                <w:sz w:val="20"/>
              </w:rPr>
              <w:t>literal</w:t>
            </w:r>
            <w:r w:rsidRPr="00617D6B">
              <w:rPr>
                <w:rFonts w:eastAsia="Times New Roman" w:cs="Aparajita"/>
                <w:sz w:val="20"/>
              </w:rPr>
              <w:t xml:space="preserve">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</w:rPr>
            </w:pPr>
            <w:r w:rsidRPr="00617D6B">
              <w:rPr>
                <w:rFonts w:eastAsia="Times New Roman" w:cs="Aparajita"/>
                <w:sz w:val="20"/>
              </w:rPr>
              <w:t xml:space="preserve">main ideas &amp; details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b/>
                <w:sz w:val="20"/>
              </w:rPr>
            </w:pPr>
            <w:r w:rsidRPr="00617D6B">
              <w:rPr>
                <w:rFonts w:eastAsia="Times New Roman" w:cs="Aparajita"/>
                <w:sz w:val="20"/>
              </w:rPr>
              <w:t xml:space="preserve">&amp; </w:t>
            </w:r>
            <w:r w:rsidRPr="00617D6B">
              <w:rPr>
                <w:rFonts w:eastAsia="Times New Roman" w:cs="Aparajita"/>
                <w:b/>
                <w:sz w:val="20"/>
              </w:rPr>
              <w:t xml:space="preserve">cite text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</w:rPr>
            </w:pPr>
            <w:r w:rsidRPr="00617D6B">
              <w:rPr>
                <w:rFonts w:eastAsia="Times New Roman" w:cs="Aparajita"/>
                <w:b/>
                <w:sz w:val="20"/>
              </w:rPr>
              <w:t>evidence</w:t>
            </w:r>
          </w:p>
        </w:tc>
        <w:tc>
          <w:tcPr>
            <w:tcW w:w="1957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20"/>
                <w:szCs w:val="20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20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20"/>
              </w:rPr>
              <w:t xml:space="preserve">insightfully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explain author’s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meaning by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citing text evidence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 xml:space="preserve">accurately beyond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b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teacher’s expectations.</w:t>
            </w:r>
          </w:p>
        </w:tc>
        <w:tc>
          <w:tcPr>
            <w:tcW w:w="2183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20"/>
                <w:szCs w:val="20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20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20"/>
              </w:rPr>
              <w:t xml:space="preserve">plainly explain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the author’s </w:t>
            </w: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 xml:space="preserve">meaning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by citing text evidence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>relatively accurately &amp;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b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>consistently.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20"/>
                <w:szCs w:val="20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20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20"/>
              </w:rPr>
              <w:t xml:space="preserve">just mention the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author’s </w:t>
            </w: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meaning by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citing text evidence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somewhat accurately </w:t>
            </w:r>
            <w:r w:rsidRPr="00617D6B">
              <w:rPr>
                <w:rFonts w:eastAsia="Times New Roman" w:cs="Aparajita"/>
                <w:sz w:val="18"/>
                <w:szCs w:val="18"/>
              </w:rPr>
              <w:t xml:space="preserve">and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b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somewhat consistently.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20"/>
                <w:szCs w:val="20"/>
                <w:u w:val="single"/>
              </w:rPr>
              <w:t>I struggle to</w:t>
            </w:r>
            <w:r w:rsidRPr="00617D6B">
              <w:rPr>
                <w:rFonts w:eastAsia="Times New Roman" w:cs="Aparajita"/>
                <w:b/>
                <w:sz w:val="20"/>
                <w:szCs w:val="20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20"/>
              </w:rPr>
              <w:t>identify the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author’s </w:t>
            </w: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meaning by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  <w:u w:val="single"/>
              </w:rPr>
              <w:t>citing text evidence.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sz w:val="20"/>
                <w:szCs w:val="20"/>
              </w:rPr>
              <w:t xml:space="preserve">I have some inaccuracies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b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and/or</w:t>
            </w:r>
            <w:r w:rsidRPr="00617D6B">
              <w:rPr>
                <w:rFonts w:eastAsia="Times New Roman" w:cs="Aparajita"/>
                <w:b/>
                <w:sz w:val="18"/>
                <w:szCs w:val="18"/>
              </w:rPr>
              <w:t xml:space="preserve"> need teacher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20"/>
              </w:rPr>
            </w:pPr>
            <w:r w:rsidRPr="00617D6B">
              <w:rPr>
                <w:rFonts w:eastAsia="Times New Roman" w:cs="Aparajita"/>
                <w:b/>
                <w:sz w:val="18"/>
                <w:szCs w:val="18"/>
              </w:rPr>
              <w:t>assistance.</w:t>
            </w:r>
          </w:p>
        </w:tc>
      </w:tr>
    </w:tbl>
    <w:p w:rsidR="00617D6B" w:rsidRDefault="00617D6B" w:rsidP="00617D6B">
      <w:pPr>
        <w:spacing w:line="259" w:lineRule="auto"/>
        <w:rPr>
          <w:sz w:val="24"/>
          <w:szCs w:val="24"/>
        </w:rPr>
      </w:pPr>
      <w:r w:rsidRPr="00FA7D1F">
        <w:rPr>
          <w:b/>
          <w:sz w:val="24"/>
          <w:szCs w:val="24"/>
          <w:u w:val="single"/>
        </w:rPr>
        <w:t>Author’s craft analysis</w:t>
      </w:r>
      <w:r>
        <w:rPr>
          <w:sz w:val="24"/>
          <w:szCs w:val="24"/>
        </w:rPr>
        <w:t xml:space="preserve">: </w:t>
      </w:r>
      <w:r w:rsidRPr="0077281D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did the author construct the </w:t>
      </w:r>
      <w:r w:rsidRPr="0077281D">
        <w:rPr>
          <w:sz w:val="24"/>
          <w:szCs w:val="24"/>
        </w:rPr>
        <w:t xml:space="preserve">editorial to </w:t>
      </w:r>
      <w:r>
        <w:rPr>
          <w:sz w:val="24"/>
          <w:szCs w:val="24"/>
        </w:rPr>
        <w:t xml:space="preserve">explain a topic, argue a claim, or entertain the reader? How was </w:t>
      </w:r>
      <w:r w:rsidRPr="0077281D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for </w:t>
      </w:r>
      <w:r w:rsidRPr="0077281D">
        <w:rPr>
          <w:sz w:val="24"/>
          <w:szCs w:val="24"/>
        </w:rPr>
        <w:t xml:space="preserve">claim(s) </w:t>
      </w:r>
      <w:r>
        <w:rPr>
          <w:sz w:val="24"/>
          <w:szCs w:val="24"/>
        </w:rPr>
        <w:t xml:space="preserve">structured </w:t>
      </w:r>
      <w:r w:rsidRPr="0077281D">
        <w:rPr>
          <w:sz w:val="24"/>
          <w:szCs w:val="24"/>
        </w:rPr>
        <w:t>in an</w:t>
      </w:r>
      <w:r>
        <w:rPr>
          <w:sz w:val="24"/>
          <w:szCs w:val="24"/>
        </w:rPr>
        <w:t xml:space="preserve"> analysis of substantive topics? How did the author use valid reasoning and </w:t>
      </w:r>
      <w:r w:rsidRPr="0077281D">
        <w:rPr>
          <w:sz w:val="24"/>
          <w:szCs w:val="24"/>
        </w:rPr>
        <w:t>relevant evidence?</w:t>
      </w:r>
      <w:r>
        <w:rPr>
          <w:sz w:val="24"/>
          <w:szCs w:val="24"/>
        </w:rPr>
        <w:t xml:space="preserve"> What rhetorical strategies, </w:t>
      </w:r>
      <w:r w:rsidRPr="00FA7D1F">
        <w:rPr>
          <w:sz w:val="24"/>
          <w:szCs w:val="24"/>
        </w:rPr>
        <w:t>logos/pathos/ethos</w:t>
      </w:r>
      <w:r>
        <w:rPr>
          <w:sz w:val="24"/>
          <w:szCs w:val="24"/>
        </w:rPr>
        <w:t>, or literary devices did the author use and how were (or weren’t) those effective?</w:t>
      </w:r>
      <w:r w:rsidRPr="00FA7D1F">
        <w:rPr>
          <w:sz w:val="24"/>
          <w:szCs w:val="24"/>
        </w:rPr>
        <w:t xml:space="preserve"> </w:t>
      </w: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Pr="00FA7D1F" w:rsidRDefault="00617D6B" w:rsidP="00617D6B">
      <w:pPr>
        <w:spacing w:line="259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57"/>
        <w:gridCol w:w="2183"/>
        <w:gridCol w:w="2358"/>
        <w:gridCol w:w="2358"/>
      </w:tblGrid>
      <w:tr w:rsidR="00617D6B" w:rsidRPr="00617D6B" w:rsidTr="000115D9">
        <w:trPr>
          <w:trHeight w:val="188"/>
        </w:trPr>
        <w:tc>
          <w:tcPr>
            <w:tcW w:w="1908" w:type="dxa"/>
            <w:vAlign w:val="center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b/>
                <w:sz w:val="18"/>
                <w:szCs w:val="18"/>
                <w:u w:val="single"/>
              </w:rPr>
            </w:pPr>
            <w:r w:rsidRPr="00617D6B">
              <w:rPr>
                <w:rFonts w:eastAsia="Calibri" w:cs="Aparajita"/>
                <w:b/>
                <w:sz w:val="18"/>
                <w:szCs w:val="18"/>
                <w:u w:val="single"/>
              </w:rPr>
              <w:t>Learning Targets</w:t>
            </w:r>
          </w:p>
        </w:tc>
        <w:tc>
          <w:tcPr>
            <w:tcW w:w="1957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4.0</w:t>
            </w:r>
          </w:p>
        </w:tc>
        <w:tc>
          <w:tcPr>
            <w:tcW w:w="2183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3.0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2.0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jc w:val="center"/>
              <w:rPr>
                <w:rFonts w:eastAsia="Calibri" w:cs="Aparajita"/>
                <w:sz w:val="18"/>
                <w:szCs w:val="18"/>
              </w:rPr>
            </w:pPr>
            <w:r w:rsidRPr="00617D6B">
              <w:rPr>
                <w:rFonts w:eastAsia="Calibri" w:cs="Aparajita"/>
                <w:sz w:val="18"/>
                <w:szCs w:val="18"/>
              </w:rPr>
              <w:t>1.0</w:t>
            </w:r>
          </w:p>
        </w:tc>
      </w:tr>
      <w:tr w:rsidR="00617D6B" w:rsidRPr="00617D6B" w:rsidTr="000115D9">
        <w:tc>
          <w:tcPr>
            <w:tcW w:w="1908" w:type="dxa"/>
          </w:tcPr>
          <w:p w:rsidR="00617D6B" w:rsidRPr="00617D6B" w:rsidRDefault="00617D6B" w:rsidP="000115D9">
            <w:pPr>
              <w:spacing w:after="0"/>
              <w:rPr>
                <w:rFonts w:eastAsia="Times New Roman" w:cs="Aparajita"/>
                <w:b/>
                <w:bCs/>
                <w:sz w:val="20"/>
                <w:szCs w:val="20"/>
              </w:rPr>
            </w:pPr>
            <w:r w:rsidRPr="00617D6B">
              <w:rPr>
                <w:rFonts w:eastAsia="Times New Roman" w:cs="Aparajita"/>
                <w:bCs/>
                <w:sz w:val="20"/>
                <w:szCs w:val="20"/>
              </w:rPr>
              <w:t xml:space="preserve">Determine the </w:t>
            </w:r>
            <w:r w:rsidRPr="00617D6B">
              <w:rPr>
                <w:rFonts w:eastAsia="Times New Roman" w:cs="Aparajita"/>
                <w:b/>
                <w:bCs/>
                <w:sz w:val="20"/>
                <w:szCs w:val="20"/>
              </w:rPr>
              <w:t xml:space="preserve">author’s craft of narratives, informational and persuasive texts. </w:t>
            </w:r>
          </w:p>
        </w:tc>
        <w:tc>
          <w:tcPr>
            <w:tcW w:w="1957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b/>
                <w:sz w:val="18"/>
                <w:szCs w:val="18"/>
                <w:u w:val="single"/>
              </w:rPr>
              <w:t xml:space="preserve">I can </w:t>
            </w:r>
            <w:r w:rsidRPr="00617D6B">
              <w:rPr>
                <w:rFonts w:eastAsia="Times New Roman" w:cs="Aparajita"/>
                <w:sz w:val="18"/>
                <w:szCs w:val="18"/>
              </w:rPr>
              <w:t xml:space="preserve">insightfully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 xml:space="preserve">explain all examples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 xml:space="preserve">of </w:t>
            </w:r>
            <w:r w:rsidRPr="00617D6B">
              <w:rPr>
                <w:rFonts w:eastAsia="Times New Roman" w:cs="Aparajita"/>
                <w:sz w:val="18"/>
                <w:szCs w:val="18"/>
                <w:u w:val="single"/>
              </w:rPr>
              <w:t>author’s craft</w:t>
            </w:r>
            <w:r w:rsidRPr="00617D6B">
              <w:rPr>
                <w:rFonts w:eastAsia="Times New Roman" w:cs="Aparajita"/>
                <w:sz w:val="18"/>
                <w:szCs w:val="18"/>
              </w:rPr>
              <w:t xml:space="preserve">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 xml:space="preserve">accurately beyond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b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teacher’s expectations.</w:t>
            </w:r>
          </w:p>
        </w:tc>
        <w:tc>
          <w:tcPr>
            <w:tcW w:w="2183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b/>
                <w:sz w:val="20"/>
                <w:szCs w:val="18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18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plainly explain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>several examples of</w:t>
            </w:r>
          </w:p>
          <w:p w:rsidR="00617D6B" w:rsidRPr="00617D6B" w:rsidRDefault="00617D6B" w:rsidP="000115D9">
            <w:pPr>
              <w:spacing w:after="0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  <w:u w:val="single"/>
              </w:rPr>
              <w:t>author’s craft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 relatively accurately and consistently.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b/>
                <w:sz w:val="20"/>
                <w:szCs w:val="18"/>
                <w:u w:val="single"/>
              </w:rPr>
              <w:t>I can</w:t>
            </w:r>
            <w:r w:rsidRPr="00617D6B">
              <w:rPr>
                <w:rFonts w:eastAsia="Times New Roman" w:cs="Aparajita"/>
                <w:b/>
                <w:sz w:val="20"/>
                <w:szCs w:val="18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mention some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 xml:space="preserve">examples of </w:t>
            </w:r>
            <w:r w:rsidRPr="00617D6B">
              <w:rPr>
                <w:rFonts w:eastAsia="Times New Roman" w:cs="Aparajita"/>
                <w:sz w:val="20"/>
                <w:szCs w:val="18"/>
                <w:u w:val="single"/>
              </w:rPr>
              <w:t xml:space="preserve">author’s craft </w:t>
            </w:r>
          </w:p>
          <w:p w:rsidR="00617D6B" w:rsidRPr="00617D6B" w:rsidRDefault="00617D6B" w:rsidP="000115D9">
            <w:pPr>
              <w:spacing w:after="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>somewhat accurately and somewhat consistently.</w:t>
            </w:r>
          </w:p>
        </w:tc>
        <w:tc>
          <w:tcPr>
            <w:tcW w:w="2358" w:type="dxa"/>
          </w:tcPr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b/>
                <w:sz w:val="20"/>
                <w:szCs w:val="18"/>
                <w:u w:val="single"/>
              </w:rPr>
              <w:t>I struggle to</w:t>
            </w:r>
            <w:r w:rsidRPr="00617D6B">
              <w:rPr>
                <w:rFonts w:eastAsia="Times New Roman" w:cs="Aparajita"/>
                <w:b/>
                <w:sz w:val="20"/>
                <w:szCs w:val="18"/>
              </w:rPr>
              <w:t xml:space="preserve"> 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identify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  <w:u w:val="single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 xml:space="preserve">examples of </w:t>
            </w:r>
            <w:r w:rsidRPr="00617D6B">
              <w:rPr>
                <w:rFonts w:eastAsia="Times New Roman" w:cs="Aparajita"/>
                <w:sz w:val="20"/>
                <w:szCs w:val="18"/>
                <w:u w:val="single"/>
              </w:rPr>
              <w:t xml:space="preserve">author’s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  <w:u w:val="single"/>
              </w:rPr>
              <w:t>craft</w:t>
            </w:r>
            <w:r w:rsidRPr="00617D6B">
              <w:rPr>
                <w:rFonts w:eastAsia="Times New Roman" w:cs="Aparajita"/>
                <w:sz w:val="20"/>
                <w:szCs w:val="18"/>
              </w:rPr>
              <w:t xml:space="preserve">. I analyze A. C. with </w:t>
            </w:r>
          </w:p>
          <w:p w:rsidR="00617D6B" w:rsidRPr="00617D6B" w:rsidRDefault="00617D6B" w:rsidP="000115D9">
            <w:pPr>
              <w:spacing w:after="0"/>
              <w:ind w:right="-720"/>
              <w:rPr>
                <w:rFonts w:eastAsia="Times New Roman" w:cs="Aparajita"/>
                <w:sz w:val="20"/>
                <w:szCs w:val="18"/>
              </w:rPr>
            </w:pPr>
            <w:r w:rsidRPr="00617D6B">
              <w:rPr>
                <w:rFonts w:eastAsia="Times New Roman" w:cs="Aparajita"/>
                <w:sz w:val="20"/>
                <w:szCs w:val="18"/>
              </w:rPr>
              <w:t>some inaccuracies &amp;</w:t>
            </w:r>
            <w:r w:rsidRPr="00617D6B">
              <w:rPr>
                <w:rFonts w:eastAsia="Times New Roman" w:cs="Aparajita"/>
                <w:b/>
                <w:sz w:val="20"/>
                <w:szCs w:val="18"/>
              </w:rPr>
              <w:t xml:space="preserve"> need teacher assistance</w:t>
            </w:r>
            <w:r w:rsidRPr="00617D6B">
              <w:rPr>
                <w:rFonts w:eastAsia="Times New Roman" w:cs="Aparajita"/>
                <w:sz w:val="20"/>
                <w:szCs w:val="18"/>
              </w:rPr>
              <w:t>.</w:t>
            </w:r>
          </w:p>
        </w:tc>
      </w:tr>
    </w:tbl>
    <w:p w:rsidR="00617D6B" w:rsidRDefault="00617D6B"/>
    <w:p w:rsidR="00617D6B" w:rsidRPr="00FA7D1F" w:rsidRDefault="00617D6B" w:rsidP="00617D6B">
      <w:pPr>
        <w:jc w:val="center"/>
        <w:rPr>
          <w:b/>
          <w:u w:val="single"/>
        </w:rPr>
      </w:pPr>
      <w:bookmarkStart w:id="0" w:name="_GoBack"/>
      <w:r w:rsidRPr="00FA7D1F">
        <w:rPr>
          <w:b/>
          <w:u w:val="single"/>
        </w:rPr>
        <w:lastRenderedPageBreak/>
        <w:t xml:space="preserve">Editorial Reading </w:t>
      </w:r>
      <w:r>
        <w:rPr>
          <w:b/>
          <w:u w:val="single"/>
        </w:rPr>
        <w:t>SYNTHESIS</w:t>
      </w:r>
    </w:p>
    <w:p w:rsidR="00617D6B" w:rsidRDefault="00617D6B" w:rsidP="00617D6B">
      <w:r>
        <w:t xml:space="preserve">Why did we do this? What do you now know about editorials? What have you learned about organizing a claim? What author’s craft tricks were common between all examples? What other traits do editorials share? What have you learned from reading </w:t>
      </w:r>
      <w:r w:rsidR="00E941B8">
        <w:t>multiple</w:t>
      </w:r>
      <w:r>
        <w:t xml:space="preserve"> editorials that you will do when you write your own editorial?</w:t>
      </w:r>
    </w:p>
    <w:p w:rsidR="00617D6B" w:rsidRDefault="00617D6B" w:rsidP="00617D6B"/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p w:rsidR="00617D6B" w:rsidRDefault="00617D6B" w:rsidP="00617D6B">
      <w:pPr>
        <w:spacing w:line="259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05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2054"/>
        <w:gridCol w:w="2054"/>
        <w:gridCol w:w="2054"/>
        <w:gridCol w:w="2374"/>
      </w:tblGrid>
      <w:tr w:rsidR="00617D6B" w:rsidRPr="00617D6B" w:rsidTr="000115D9">
        <w:tc>
          <w:tcPr>
            <w:tcW w:w="2079" w:type="dxa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Times New Roman" w:cs="Aparajita"/>
                <w:b/>
                <w:sz w:val="18"/>
                <w:szCs w:val="18"/>
                <w:u w:val="single"/>
              </w:rPr>
            </w:pPr>
            <w:r w:rsidRPr="00617D6B">
              <w:rPr>
                <w:rFonts w:eastAsia="Times New Roman" w:cs="Aparajita"/>
                <w:b/>
                <w:sz w:val="18"/>
                <w:szCs w:val="18"/>
                <w:u w:val="single"/>
              </w:rPr>
              <w:t>Learning Targets</w:t>
            </w:r>
          </w:p>
        </w:tc>
        <w:tc>
          <w:tcPr>
            <w:tcW w:w="2054" w:type="dxa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4</w:t>
            </w:r>
          </w:p>
        </w:tc>
        <w:tc>
          <w:tcPr>
            <w:tcW w:w="2054" w:type="dxa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3</w:t>
            </w:r>
          </w:p>
        </w:tc>
        <w:tc>
          <w:tcPr>
            <w:tcW w:w="2054" w:type="dxa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2</w:t>
            </w:r>
          </w:p>
        </w:tc>
        <w:tc>
          <w:tcPr>
            <w:tcW w:w="2374" w:type="dxa"/>
          </w:tcPr>
          <w:p w:rsidR="00617D6B" w:rsidRPr="00617D6B" w:rsidRDefault="00617D6B" w:rsidP="00617D6B">
            <w:pPr>
              <w:spacing w:after="0"/>
              <w:jc w:val="center"/>
              <w:rPr>
                <w:rFonts w:eastAsia="Times New Roman" w:cs="Aparajita"/>
                <w:sz w:val="18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8"/>
              </w:rPr>
              <w:t>1</w:t>
            </w:r>
          </w:p>
        </w:tc>
      </w:tr>
      <w:tr w:rsidR="00617D6B" w:rsidRPr="00617D6B" w:rsidTr="000115D9">
        <w:tc>
          <w:tcPr>
            <w:tcW w:w="2079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6"/>
                <w:szCs w:val="16"/>
              </w:rPr>
            </w:pPr>
            <w:r w:rsidRPr="00617D6B">
              <w:rPr>
                <w:rFonts w:eastAsia="Times New Roman" w:cs="Aparajita"/>
                <w:b/>
                <w:sz w:val="18"/>
                <w:szCs w:val="16"/>
                <w:u w:val="single"/>
              </w:rPr>
              <w:t>Mechanics</w:t>
            </w:r>
            <w:r w:rsidRPr="00617D6B">
              <w:rPr>
                <w:rFonts w:eastAsia="Times New Roman" w:cs="Aparajita"/>
                <w:b/>
                <w:sz w:val="18"/>
                <w:szCs w:val="16"/>
              </w:rPr>
              <w:t xml:space="preserve"> = </w:t>
            </w:r>
            <w:r w:rsidRPr="00617D6B">
              <w:rPr>
                <w:rFonts w:eastAsia="Times New Roman" w:cs="Aparajita"/>
                <w:sz w:val="16"/>
                <w:szCs w:val="16"/>
              </w:rPr>
              <w:t xml:space="preserve">Did I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6"/>
                <w:szCs w:val="16"/>
              </w:rPr>
            </w:pPr>
            <w:r w:rsidRPr="00617D6B">
              <w:rPr>
                <w:rFonts w:eastAsia="Times New Roman" w:cs="Aparajita"/>
                <w:sz w:val="16"/>
                <w:szCs w:val="16"/>
              </w:rPr>
              <w:t xml:space="preserve">produce writing that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6"/>
                <w:szCs w:val="16"/>
              </w:rPr>
            </w:pPr>
            <w:r w:rsidRPr="00617D6B">
              <w:rPr>
                <w:rFonts w:eastAsia="Times New Roman" w:cs="Aparajita"/>
                <w:sz w:val="16"/>
                <w:szCs w:val="16"/>
              </w:rPr>
              <w:t xml:space="preserve">follows conventions: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6"/>
                <w:szCs w:val="16"/>
              </w:rPr>
            </w:pPr>
            <w:r w:rsidRPr="00617D6B">
              <w:rPr>
                <w:rFonts w:eastAsia="Times New Roman" w:cs="Aparajita"/>
                <w:sz w:val="16"/>
                <w:szCs w:val="16"/>
              </w:rPr>
              <w:t xml:space="preserve">accurate </w:t>
            </w:r>
            <w:r w:rsidRPr="00617D6B">
              <w:rPr>
                <w:rFonts w:eastAsia="Times New Roman" w:cs="Aparajita"/>
                <w:b/>
                <w:sz w:val="16"/>
                <w:szCs w:val="16"/>
              </w:rPr>
              <w:t>grammar</w:t>
            </w:r>
            <w:r w:rsidRPr="00617D6B">
              <w:rPr>
                <w:rFonts w:eastAsia="Times New Roman" w:cs="Aparajita"/>
                <w:sz w:val="16"/>
                <w:szCs w:val="16"/>
              </w:rPr>
              <w:t xml:space="preserve">,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sz w:val="16"/>
                <w:szCs w:val="16"/>
              </w:rPr>
              <w:t>punctuation, &amp; mechanics</w:t>
            </w:r>
            <w:r w:rsidRPr="00617D6B">
              <w:rPr>
                <w:rFonts w:eastAsia="Times New Roman" w:cs="Aparajita"/>
                <w:sz w:val="18"/>
                <w:szCs w:val="16"/>
              </w:rPr>
              <w:t>?</w:t>
            </w:r>
          </w:p>
        </w:tc>
        <w:tc>
          <w:tcPr>
            <w:tcW w:w="2054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b/>
                <w:sz w:val="18"/>
                <w:szCs w:val="16"/>
                <w:u w:val="single"/>
              </w:rPr>
              <w:t>I can</w:t>
            </w:r>
            <w:r w:rsidRPr="00617D6B">
              <w:rPr>
                <w:rFonts w:eastAsia="Times New Roman" w:cs="Aparajita"/>
                <w:sz w:val="18"/>
                <w:szCs w:val="16"/>
              </w:rPr>
              <w:t xml:space="preserve"> display an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sz w:val="18"/>
                <w:szCs w:val="16"/>
              </w:rPr>
              <w:t xml:space="preserve">advanced use of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  <w:u w:val="single"/>
              </w:rPr>
            </w:pPr>
            <w:r w:rsidRPr="00617D6B">
              <w:rPr>
                <w:rFonts w:eastAsia="Times New Roman" w:cs="Aparajita"/>
                <w:sz w:val="18"/>
                <w:szCs w:val="16"/>
                <w:u w:val="single"/>
              </w:rPr>
              <w:t xml:space="preserve">grammar, punctuation &amp;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sz w:val="18"/>
                <w:szCs w:val="16"/>
                <w:u w:val="single"/>
              </w:rPr>
              <w:t>mechanics.</w:t>
            </w:r>
            <w:r w:rsidRPr="00617D6B">
              <w:rPr>
                <w:rFonts w:eastAsia="Times New Roman" w:cs="Aparajita"/>
                <w:sz w:val="18"/>
                <w:szCs w:val="16"/>
              </w:rPr>
              <w:t xml:space="preserve"> I use mature mechanics: colon,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sz w:val="18"/>
                <w:szCs w:val="16"/>
              </w:rPr>
              <w:t xml:space="preserve">semi-colon, dashes, etc. </w:t>
            </w:r>
          </w:p>
        </w:tc>
        <w:tc>
          <w:tcPr>
            <w:tcW w:w="2054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b/>
                <w:sz w:val="18"/>
                <w:szCs w:val="16"/>
                <w:u w:val="single"/>
              </w:rPr>
              <w:t>I can</w:t>
            </w:r>
            <w:r w:rsidRPr="00617D6B">
              <w:rPr>
                <w:rFonts w:eastAsia="Times New Roman" w:cs="Aparajita"/>
                <w:sz w:val="18"/>
                <w:szCs w:val="16"/>
              </w:rPr>
              <w:t xml:space="preserve"> display a sufficient,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  <w:u w:val="single"/>
              </w:rPr>
            </w:pPr>
            <w:r w:rsidRPr="00617D6B">
              <w:rPr>
                <w:rFonts w:eastAsia="Times New Roman" w:cs="Aparajita"/>
                <w:sz w:val="18"/>
                <w:szCs w:val="16"/>
              </w:rPr>
              <w:t xml:space="preserve">consistent control over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  <w:u w:val="single"/>
              </w:rPr>
            </w:pPr>
            <w:r w:rsidRPr="00617D6B">
              <w:rPr>
                <w:rFonts w:eastAsia="Times New Roman" w:cs="Aparajita"/>
                <w:sz w:val="18"/>
                <w:szCs w:val="16"/>
                <w:u w:val="single"/>
              </w:rPr>
              <w:t>grammar &amp; punctuation.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sz w:val="18"/>
                <w:szCs w:val="16"/>
              </w:rPr>
              <w:t xml:space="preserve">My errors do not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sz w:val="18"/>
                <w:szCs w:val="16"/>
              </w:rPr>
              <w:t xml:space="preserve">significantly distract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sz w:val="18"/>
                <w:szCs w:val="16"/>
              </w:rPr>
              <w:t xml:space="preserve">from meaning. </w:t>
            </w:r>
          </w:p>
        </w:tc>
        <w:tc>
          <w:tcPr>
            <w:tcW w:w="2054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b/>
                <w:sz w:val="18"/>
                <w:szCs w:val="16"/>
                <w:u w:val="single"/>
              </w:rPr>
              <w:t>I can only</w:t>
            </w:r>
            <w:r w:rsidRPr="00617D6B">
              <w:rPr>
                <w:rFonts w:eastAsia="Times New Roman" w:cs="Aparajita"/>
                <w:sz w:val="18"/>
                <w:szCs w:val="16"/>
              </w:rPr>
              <w:t xml:space="preserve"> display an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sz w:val="18"/>
                <w:szCs w:val="16"/>
              </w:rPr>
              <w:t xml:space="preserve">inconsistent or partial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sz w:val="18"/>
                <w:szCs w:val="16"/>
              </w:rPr>
              <w:t xml:space="preserve">control over </w:t>
            </w:r>
            <w:r w:rsidRPr="00617D6B">
              <w:rPr>
                <w:rFonts w:eastAsia="Times New Roman" w:cs="Aparajita"/>
                <w:sz w:val="18"/>
                <w:szCs w:val="16"/>
                <w:u w:val="single"/>
              </w:rPr>
              <w:t>grammar &amp; punctuation.</w:t>
            </w:r>
            <w:r w:rsidRPr="00617D6B">
              <w:rPr>
                <w:rFonts w:eastAsia="Times New Roman" w:cs="Aparajita"/>
                <w:sz w:val="18"/>
                <w:szCs w:val="16"/>
              </w:rPr>
              <w:t xml:space="preserve"> My errors sometimes distract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sz w:val="18"/>
                <w:szCs w:val="16"/>
              </w:rPr>
              <w:t>from meaning.</w:t>
            </w:r>
          </w:p>
        </w:tc>
        <w:tc>
          <w:tcPr>
            <w:tcW w:w="2374" w:type="dxa"/>
          </w:tcPr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617D6B">
              <w:rPr>
                <w:rFonts w:eastAsia="Times New Roman" w:cs="Aparajita"/>
                <w:b/>
                <w:sz w:val="18"/>
                <w:szCs w:val="16"/>
                <w:u w:val="single"/>
              </w:rPr>
              <w:t>I have</w:t>
            </w:r>
            <w:r w:rsidRPr="00617D6B">
              <w:rPr>
                <w:rFonts w:eastAsia="Times New Roman" w:cs="Aparajita"/>
                <w:sz w:val="18"/>
                <w:szCs w:val="16"/>
              </w:rPr>
              <w:t xml:space="preserve"> multiple miscues in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  <w:u w:val="single"/>
              </w:rPr>
            </w:pPr>
            <w:r w:rsidRPr="00617D6B">
              <w:rPr>
                <w:rFonts w:eastAsia="Times New Roman" w:cs="Aparajita"/>
                <w:sz w:val="18"/>
                <w:szCs w:val="16"/>
                <w:u w:val="single"/>
              </w:rPr>
              <w:t xml:space="preserve">grammar, punctuation &amp;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  <w:u w:val="single"/>
              </w:rPr>
            </w:pPr>
            <w:r w:rsidRPr="00617D6B">
              <w:rPr>
                <w:rFonts w:eastAsia="Times New Roman" w:cs="Aparajita"/>
                <w:sz w:val="18"/>
                <w:szCs w:val="16"/>
                <w:u w:val="single"/>
              </w:rPr>
              <w:t>mechanics</w:t>
            </w:r>
            <w:r w:rsidRPr="00617D6B">
              <w:rPr>
                <w:rFonts w:eastAsia="Times New Roman" w:cs="Aparajita"/>
                <w:sz w:val="18"/>
                <w:szCs w:val="16"/>
              </w:rPr>
              <w:t xml:space="preserve">; my errors </w:t>
            </w:r>
          </w:p>
          <w:p w:rsidR="00617D6B" w:rsidRPr="00E941B8" w:rsidRDefault="00617D6B" w:rsidP="00617D6B">
            <w:pPr>
              <w:spacing w:after="0"/>
              <w:ind w:right="-720"/>
              <w:rPr>
                <w:rFonts w:eastAsia="Times New Roman" w:cs="Aparajita"/>
                <w:b/>
                <w:sz w:val="16"/>
                <w:szCs w:val="18"/>
              </w:rPr>
            </w:pPr>
            <w:r w:rsidRPr="00617D6B">
              <w:rPr>
                <w:rFonts w:eastAsia="Times New Roman" w:cs="Aparajita"/>
                <w:sz w:val="18"/>
                <w:szCs w:val="16"/>
              </w:rPr>
              <w:t xml:space="preserve">distract from meaning. </w:t>
            </w:r>
            <w:r w:rsidRPr="00E941B8">
              <w:rPr>
                <w:rFonts w:eastAsia="Times New Roman" w:cs="Aparajita"/>
                <w:b/>
                <w:sz w:val="16"/>
                <w:szCs w:val="18"/>
              </w:rPr>
              <w:t xml:space="preserve">I </w:t>
            </w:r>
          </w:p>
          <w:p w:rsidR="00617D6B" w:rsidRPr="00617D6B" w:rsidRDefault="00617D6B" w:rsidP="00617D6B">
            <w:pPr>
              <w:spacing w:after="0"/>
              <w:ind w:right="-720"/>
              <w:rPr>
                <w:rFonts w:eastAsia="Times New Roman" w:cs="Aparajita"/>
                <w:sz w:val="18"/>
                <w:szCs w:val="16"/>
              </w:rPr>
            </w:pPr>
            <w:r w:rsidRPr="00E941B8">
              <w:rPr>
                <w:rFonts w:eastAsia="Times New Roman" w:cs="Aparajita"/>
                <w:b/>
                <w:sz w:val="16"/>
                <w:szCs w:val="18"/>
              </w:rPr>
              <w:t>need teacher help to do this proficiently.</w:t>
            </w:r>
          </w:p>
        </w:tc>
      </w:tr>
      <w:bookmarkEnd w:id="0"/>
    </w:tbl>
    <w:p w:rsidR="00617D6B" w:rsidRDefault="00617D6B" w:rsidP="00617D6B">
      <w:pPr>
        <w:spacing w:line="259" w:lineRule="auto"/>
        <w:rPr>
          <w:sz w:val="24"/>
          <w:szCs w:val="24"/>
        </w:rPr>
      </w:pPr>
    </w:p>
    <w:sectPr w:rsidR="00617D6B" w:rsidSect="00617D6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B6AD4"/>
    <w:multiLevelType w:val="hybridMultilevel"/>
    <w:tmpl w:val="8E1EB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1F"/>
    <w:rsid w:val="00056CB7"/>
    <w:rsid w:val="000B32CA"/>
    <w:rsid w:val="00617D6B"/>
    <w:rsid w:val="00E941B8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37F3"/>
  <w15:chartTrackingRefBased/>
  <w15:docId w15:val="{1F894FB6-F8AE-42E8-A009-B15BF231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Foster</dc:creator>
  <cp:keywords/>
  <dc:description/>
  <cp:lastModifiedBy>Aric Foster</cp:lastModifiedBy>
  <cp:revision>3</cp:revision>
  <dcterms:created xsi:type="dcterms:W3CDTF">2016-09-06T16:51:00Z</dcterms:created>
  <dcterms:modified xsi:type="dcterms:W3CDTF">2016-09-21T02:01:00Z</dcterms:modified>
</cp:coreProperties>
</file>