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B" w:rsidRPr="00457460" w:rsidRDefault="0003761D" w:rsidP="005550AE">
      <w:pPr>
        <w:jc w:val="center"/>
        <w:rPr>
          <w:rFonts w:ascii="Cambria" w:hAnsi="Cambria" w:cs="Aparajita"/>
          <w:sz w:val="28"/>
          <w:szCs w:val="28"/>
        </w:rPr>
      </w:pPr>
      <w:r w:rsidRPr="00457460">
        <w:rPr>
          <w:rFonts w:ascii="Cambria" w:hAnsi="Cambria" w:cs="Aparajita"/>
          <w:i/>
          <w:sz w:val="28"/>
          <w:szCs w:val="28"/>
        </w:rPr>
        <w:t>Hamlet</w:t>
      </w:r>
      <w:r w:rsidRPr="00457460">
        <w:rPr>
          <w:rFonts w:ascii="Cambria" w:hAnsi="Cambria" w:cs="Aparajita"/>
          <w:sz w:val="28"/>
          <w:szCs w:val="28"/>
        </w:rPr>
        <w:t xml:space="preserve"> </w:t>
      </w:r>
      <w:r w:rsidR="00BE4533" w:rsidRPr="00457460">
        <w:rPr>
          <w:rFonts w:ascii="Cambria" w:hAnsi="Cambria" w:cs="Aparajita"/>
          <w:sz w:val="28"/>
          <w:szCs w:val="28"/>
        </w:rPr>
        <w:t xml:space="preserve">Act III, scene </w:t>
      </w:r>
      <w:proofErr w:type="spellStart"/>
      <w:r w:rsidRPr="00457460">
        <w:rPr>
          <w:rFonts w:ascii="Cambria" w:hAnsi="Cambria" w:cs="Aparajita"/>
          <w:sz w:val="28"/>
          <w:szCs w:val="28"/>
        </w:rPr>
        <w:t>i</w:t>
      </w:r>
      <w:proofErr w:type="spellEnd"/>
      <w:r w:rsidR="005550AE" w:rsidRPr="00457460">
        <w:rPr>
          <w:rFonts w:ascii="Cambria" w:hAnsi="Cambria" w:cs="Aparajita"/>
          <w:sz w:val="28"/>
          <w:szCs w:val="28"/>
        </w:rPr>
        <w:t xml:space="preserve"> Paraphrasing and Vocabulary practice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95"/>
        <w:gridCol w:w="5395"/>
      </w:tblGrid>
      <w:tr w:rsidR="00744064" w:rsidRPr="00457460" w:rsidTr="00744064">
        <w:tc>
          <w:tcPr>
            <w:tcW w:w="5508" w:type="dxa"/>
          </w:tcPr>
          <w:p w:rsidR="00744064" w:rsidRPr="00457460" w:rsidRDefault="00744064" w:rsidP="005550AE">
            <w:pPr>
              <w:jc w:val="center"/>
              <w:rPr>
                <w:rFonts w:ascii="Cambria" w:hAnsi="Cambria" w:cs="Aparajita"/>
                <w:b/>
                <w:sz w:val="28"/>
                <w:szCs w:val="28"/>
              </w:rPr>
            </w:pPr>
            <w:r w:rsidRPr="00457460">
              <w:rPr>
                <w:rFonts w:ascii="Cambria" w:hAnsi="Cambria" w:cs="Aparajita"/>
                <w:b/>
                <w:sz w:val="28"/>
                <w:szCs w:val="28"/>
              </w:rPr>
              <w:t>Words from the text</w:t>
            </w:r>
          </w:p>
        </w:tc>
        <w:tc>
          <w:tcPr>
            <w:tcW w:w="5508" w:type="dxa"/>
          </w:tcPr>
          <w:p w:rsidR="00744064" w:rsidRPr="00457460" w:rsidRDefault="00744064" w:rsidP="005550AE">
            <w:pPr>
              <w:jc w:val="center"/>
              <w:rPr>
                <w:rFonts w:ascii="Cambria" w:hAnsi="Cambria" w:cs="Aparajita"/>
                <w:b/>
                <w:sz w:val="28"/>
                <w:szCs w:val="28"/>
              </w:rPr>
            </w:pPr>
            <w:r w:rsidRPr="00457460">
              <w:rPr>
                <w:rFonts w:ascii="Cambria" w:hAnsi="Cambria" w:cs="Aparajita"/>
                <w:b/>
                <w:sz w:val="28"/>
                <w:szCs w:val="28"/>
              </w:rPr>
              <w:t>My paraphrase</w:t>
            </w: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 w:rsidP="00744064">
            <w:pPr>
              <w:spacing w:before="100" w:beforeAutospacing="1" w:after="100" w:afterAutospacing="1"/>
              <w:outlineLvl w:val="2"/>
              <w:rPr>
                <w:rFonts w:ascii="Cambria" w:hAnsi="Cambria" w:cs="Aparajita"/>
                <w:sz w:val="20"/>
                <w:szCs w:val="22"/>
              </w:rPr>
            </w:pPr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SCENE I. A room in the castle. </w:t>
            </w:r>
            <w:r w:rsidRPr="00457460">
              <w:rPr>
                <w:rFonts w:ascii="Cambria" w:hAnsi="Cambria" w:cs="Aparajita"/>
                <w:i/>
                <w:iCs/>
                <w:sz w:val="20"/>
                <w:szCs w:val="22"/>
              </w:rPr>
              <w:t>Enter KING CLAUDIUS, QUEEN GERTRUDE, POLONIUS, OPHELIA, ROSENCRANTZ, and GUILDENSTERN</w:t>
            </w:r>
          </w:p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0" w:name="speech1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KING CLAUDIUS</w:t>
            </w:r>
            <w:bookmarkEnd w:id="0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1" w:name="1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(to R. &amp; G.)</w:t>
            </w:r>
            <w:r w:rsidRPr="00457460">
              <w:rPr>
                <w:rFonts w:ascii="Cambria" w:hAnsi="Cambria" w:cs="Aparajita"/>
                <w:sz w:val="20"/>
                <w:szCs w:val="22"/>
              </w:rPr>
              <w:t>And can you, by no drift of circumstance,</w:t>
            </w:r>
            <w:bookmarkEnd w:id="1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2" w:name="2"/>
            <w:r w:rsidRPr="00457460">
              <w:rPr>
                <w:rFonts w:ascii="Cambria" w:hAnsi="Cambria" w:cs="Aparajita"/>
                <w:sz w:val="20"/>
                <w:szCs w:val="22"/>
              </w:rPr>
              <w:t>Get from him why he puts on this confusion,</w:t>
            </w:r>
            <w:bookmarkEnd w:id="2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3" w:name="3"/>
            <w:r w:rsidRPr="00457460">
              <w:rPr>
                <w:rFonts w:ascii="Cambria" w:hAnsi="Cambria" w:cs="Aparajita"/>
                <w:sz w:val="20"/>
                <w:szCs w:val="22"/>
              </w:rPr>
              <w:t>Grating so harshly all his days of quiet</w:t>
            </w:r>
            <w:bookmarkEnd w:id="3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4" w:name="4"/>
            <w:r w:rsidRPr="00457460">
              <w:rPr>
                <w:rFonts w:ascii="Cambria" w:hAnsi="Cambria" w:cs="Aparajita"/>
                <w:sz w:val="20"/>
                <w:szCs w:val="22"/>
              </w:rPr>
              <w:t>With turbulent and dangerous lunacy?</w:t>
            </w:r>
            <w:bookmarkEnd w:id="4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  <w:r w:rsidRPr="00457460">
              <w:rPr>
                <w:rFonts w:ascii="Cambria" w:hAnsi="Cambria" w:cs="Aparajita"/>
              </w:rPr>
              <w:t xml:space="preserve">Setting is in the castle and a bunch of people are there, not Hamlet. </w:t>
            </w:r>
          </w:p>
          <w:p w:rsidR="00744064" w:rsidRPr="00457460" w:rsidRDefault="00744064">
            <w:pPr>
              <w:rPr>
                <w:rFonts w:ascii="Cambria" w:hAnsi="Cambria" w:cs="Aparajita"/>
              </w:rPr>
            </w:pPr>
          </w:p>
          <w:p w:rsidR="00744064" w:rsidRPr="00457460" w:rsidRDefault="00744064">
            <w:pPr>
              <w:rPr>
                <w:rFonts w:ascii="Cambria" w:hAnsi="Cambria" w:cs="Aparajita"/>
              </w:rPr>
            </w:pPr>
            <w:r w:rsidRPr="00457460">
              <w:rPr>
                <w:rFonts w:ascii="Cambria" w:hAnsi="Cambria" w:cs="Aparajita"/>
              </w:rPr>
              <w:t>Claudius asks R &amp; G if they figured out why Hamlet is acting crazy, or what’s wrong with him (since he and the queen already sent them to spy on Hamlet).</w:t>
            </w: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5" w:name="speech2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ROSENCRANTZ</w:t>
            </w:r>
            <w:bookmarkEnd w:id="5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6" w:name="5"/>
            <w:r w:rsidRPr="00457460">
              <w:rPr>
                <w:rFonts w:ascii="Cambria" w:hAnsi="Cambria" w:cs="Aparajita"/>
                <w:sz w:val="20"/>
                <w:szCs w:val="22"/>
              </w:rPr>
              <w:t>He does confess he feels himself distracted;</w:t>
            </w:r>
            <w:bookmarkEnd w:id="6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7" w:name="6"/>
            <w:r w:rsidRPr="00457460">
              <w:rPr>
                <w:rFonts w:ascii="Cambria" w:hAnsi="Cambria" w:cs="Aparajita"/>
                <w:sz w:val="20"/>
                <w:szCs w:val="22"/>
              </w:rPr>
              <w:t>But from what cause he will by no means speak.</w:t>
            </w:r>
            <w:bookmarkEnd w:id="7"/>
          </w:p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8" w:name="speech3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GUILDENSTERN</w:t>
            </w:r>
            <w:bookmarkEnd w:id="8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9" w:name="7"/>
            <w:r w:rsidRPr="00457460">
              <w:rPr>
                <w:rFonts w:ascii="Cambria" w:hAnsi="Cambria" w:cs="Aparajita"/>
                <w:sz w:val="20"/>
                <w:szCs w:val="22"/>
              </w:rPr>
              <w:t>Nor do we find him forward to be sounded,</w:t>
            </w:r>
            <w:bookmarkEnd w:id="9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10" w:name="8"/>
            <w:r w:rsidRPr="00457460">
              <w:rPr>
                <w:rFonts w:ascii="Cambria" w:hAnsi="Cambria" w:cs="Aparajita"/>
                <w:sz w:val="20"/>
                <w:szCs w:val="22"/>
              </w:rPr>
              <w:t>But, with a crafty madness, keeps aloof</w:t>
            </w:r>
            <w:proofErr w:type="gramStart"/>
            <w:r w:rsidRPr="00457460">
              <w:rPr>
                <w:rFonts w:ascii="Cambria" w:hAnsi="Cambria" w:cs="Aparajita"/>
                <w:sz w:val="20"/>
                <w:szCs w:val="22"/>
              </w:rPr>
              <w:t>,</w:t>
            </w:r>
            <w:bookmarkEnd w:id="10"/>
            <w:proofErr w:type="gramEnd"/>
            <w:r w:rsidRPr="00457460">
              <w:rPr>
                <w:rFonts w:ascii="Cambria" w:hAnsi="Cambria" w:cs="Aparajita"/>
                <w:sz w:val="20"/>
                <w:szCs w:val="22"/>
              </w:rPr>
              <w:br/>
            </w:r>
            <w:bookmarkStart w:id="11" w:name="9"/>
            <w:r w:rsidRPr="00457460">
              <w:rPr>
                <w:rFonts w:ascii="Cambria" w:hAnsi="Cambria" w:cs="Aparajita"/>
                <w:sz w:val="20"/>
                <w:szCs w:val="22"/>
              </w:rPr>
              <w:t>When we would bring him on to some confession</w:t>
            </w:r>
            <w:bookmarkEnd w:id="11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12" w:name="10"/>
            <w:r w:rsidRPr="00457460">
              <w:rPr>
                <w:rFonts w:ascii="Cambria" w:hAnsi="Cambria" w:cs="Aparajita"/>
                <w:sz w:val="20"/>
                <w:szCs w:val="22"/>
              </w:rPr>
              <w:t>Of his true state.</w:t>
            </w:r>
            <w:bookmarkEnd w:id="12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  <w:r w:rsidRPr="00457460">
              <w:rPr>
                <w:rFonts w:ascii="Cambria" w:hAnsi="Cambria" w:cs="Aparajita"/>
              </w:rPr>
              <w:t>R &amp; G said that Hamlet admitted he was a bit off and out of sorts, but didn’t say exactly why.</w:t>
            </w: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13" w:name="speech4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QUEEN GERTRUDE</w:t>
            </w:r>
            <w:bookmarkEnd w:id="13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14" w:name="11"/>
            <w:r w:rsidRPr="00457460">
              <w:rPr>
                <w:rFonts w:ascii="Cambria" w:hAnsi="Cambria" w:cs="Aparajita"/>
                <w:sz w:val="20"/>
                <w:szCs w:val="22"/>
              </w:rPr>
              <w:t>Did he receive you well?</w:t>
            </w:r>
            <w:bookmarkEnd w:id="14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15" w:name="speech5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ROSENCRANTZ</w:t>
            </w:r>
            <w:bookmarkEnd w:id="15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16" w:name="12"/>
            <w:r w:rsidRPr="00457460">
              <w:rPr>
                <w:rFonts w:ascii="Cambria" w:hAnsi="Cambria" w:cs="Aparajita"/>
                <w:sz w:val="20"/>
                <w:szCs w:val="22"/>
              </w:rPr>
              <w:t>Most like a gentleman.</w:t>
            </w:r>
            <w:bookmarkEnd w:id="16"/>
          </w:p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17" w:name="speech6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GUILDENSTERN</w:t>
            </w:r>
            <w:bookmarkEnd w:id="17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18" w:name="13"/>
            <w:r w:rsidRPr="00457460">
              <w:rPr>
                <w:rFonts w:ascii="Cambria" w:hAnsi="Cambria" w:cs="Aparajita"/>
                <w:sz w:val="20"/>
                <w:szCs w:val="22"/>
              </w:rPr>
              <w:t>But with much forcing of his disposition.</w:t>
            </w:r>
            <w:bookmarkEnd w:id="18"/>
          </w:p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19" w:name="speech7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ROSENCRANTZ</w:t>
            </w:r>
            <w:bookmarkEnd w:id="19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20" w:name="14"/>
            <w:r w:rsidRPr="00457460">
              <w:rPr>
                <w:rFonts w:ascii="Cambria" w:hAnsi="Cambria" w:cs="Aparajita"/>
                <w:sz w:val="20"/>
                <w:szCs w:val="22"/>
              </w:rPr>
              <w:t>Niggard of question; but, of our demands,</w:t>
            </w:r>
            <w:bookmarkEnd w:id="20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21" w:name="15"/>
            <w:r w:rsidRPr="00457460">
              <w:rPr>
                <w:rFonts w:ascii="Cambria" w:hAnsi="Cambria" w:cs="Aparajita"/>
                <w:sz w:val="20"/>
                <w:szCs w:val="22"/>
              </w:rPr>
              <w:t>Most free in his reply.</w:t>
            </w:r>
            <w:bookmarkEnd w:id="21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22" w:name="speech8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QUEEN GERTRUDE</w:t>
            </w:r>
            <w:bookmarkEnd w:id="22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23" w:name="16"/>
            <w:r w:rsidRPr="00457460">
              <w:rPr>
                <w:rFonts w:ascii="Cambria" w:hAnsi="Cambria" w:cs="Aparajita"/>
                <w:sz w:val="20"/>
                <w:szCs w:val="22"/>
              </w:rPr>
              <w:t>Did you assay him?</w:t>
            </w:r>
            <w:bookmarkEnd w:id="23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24" w:name="17"/>
            <w:r w:rsidRPr="00457460">
              <w:rPr>
                <w:rFonts w:ascii="Cambria" w:hAnsi="Cambria" w:cs="Aparajita"/>
                <w:sz w:val="20"/>
                <w:szCs w:val="22"/>
              </w:rPr>
              <w:t>To any pastime?</w:t>
            </w:r>
            <w:bookmarkEnd w:id="24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25" w:name="speech9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ROSENCRANTZ</w:t>
            </w:r>
            <w:bookmarkEnd w:id="25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26" w:name="18"/>
            <w:r w:rsidRPr="00457460">
              <w:rPr>
                <w:rFonts w:ascii="Cambria" w:hAnsi="Cambria" w:cs="Aparajita"/>
                <w:sz w:val="20"/>
                <w:szCs w:val="22"/>
              </w:rPr>
              <w:t>Madam, it so fell out, that certain players</w:t>
            </w:r>
            <w:bookmarkEnd w:id="26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. </w:t>
            </w:r>
            <w:bookmarkStart w:id="27" w:name="19"/>
            <w:r w:rsidRPr="00457460">
              <w:rPr>
                <w:rFonts w:ascii="Cambria" w:hAnsi="Cambria" w:cs="Aparajita"/>
                <w:sz w:val="20"/>
                <w:szCs w:val="22"/>
              </w:rPr>
              <w:t>We o'er-</w:t>
            </w:r>
            <w:proofErr w:type="spellStart"/>
            <w:r w:rsidRPr="00457460">
              <w:rPr>
                <w:rFonts w:ascii="Cambria" w:hAnsi="Cambria" w:cs="Aparajita"/>
                <w:sz w:val="20"/>
                <w:szCs w:val="22"/>
              </w:rPr>
              <w:t>raught</w:t>
            </w:r>
            <w:proofErr w:type="spellEnd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on the way: of these we told him;</w:t>
            </w:r>
            <w:bookmarkEnd w:id="27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28" w:name="20"/>
            <w:r w:rsidRPr="00457460">
              <w:rPr>
                <w:rFonts w:ascii="Cambria" w:hAnsi="Cambria" w:cs="Aparajita"/>
                <w:sz w:val="20"/>
                <w:szCs w:val="22"/>
              </w:rPr>
              <w:t>And there did seem in him a kind of joy</w:t>
            </w:r>
            <w:bookmarkEnd w:id="28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. </w:t>
            </w:r>
            <w:bookmarkStart w:id="29" w:name="21"/>
            <w:r w:rsidRPr="00457460">
              <w:rPr>
                <w:rFonts w:ascii="Cambria" w:hAnsi="Cambria" w:cs="Aparajita"/>
                <w:sz w:val="20"/>
                <w:szCs w:val="22"/>
              </w:rPr>
              <w:t>To hear of it: they are about the court,</w:t>
            </w:r>
            <w:bookmarkEnd w:id="29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30" w:name="22"/>
            <w:r w:rsidRPr="00457460">
              <w:rPr>
                <w:rFonts w:ascii="Cambria" w:hAnsi="Cambria" w:cs="Aparajita"/>
                <w:sz w:val="20"/>
                <w:szCs w:val="22"/>
              </w:rPr>
              <w:t>And, as I think, they have already order</w:t>
            </w:r>
            <w:bookmarkStart w:id="31" w:name="23"/>
            <w:bookmarkEnd w:id="30"/>
            <w:r w:rsidRPr="00457460">
              <w:rPr>
                <w:rFonts w:ascii="Cambria" w:hAnsi="Cambria" w:cs="Aparajita"/>
                <w:sz w:val="20"/>
                <w:szCs w:val="22"/>
              </w:rPr>
              <w:t>. This night to play before him.</w:t>
            </w:r>
            <w:bookmarkEnd w:id="31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32" w:name="speech10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LORD POLONIUS</w:t>
            </w:r>
            <w:bookmarkEnd w:id="32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33" w:name="24"/>
            <w:proofErr w:type="spellStart"/>
            <w:r w:rsidRPr="00457460">
              <w:rPr>
                <w:rFonts w:ascii="Cambria" w:hAnsi="Cambria" w:cs="Aparajita"/>
                <w:sz w:val="20"/>
                <w:szCs w:val="22"/>
              </w:rPr>
              <w:t>'Tis</w:t>
            </w:r>
            <w:proofErr w:type="spellEnd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most true:</w:t>
            </w:r>
            <w:bookmarkEnd w:id="33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34" w:name="25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And he </w:t>
            </w:r>
            <w:proofErr w:type="spellStart"/>
            <w:r w:rsidRPr="00457460">
              <w:rPr>
                <w:rFonts w:ascii="Cambria" w:hAnsi="Cambria" w:cs="Aparajita"/>
                <w:sz w:val="20"/>
                <w:szCs w:val="22"/>
              </w:rPr>
              <w:t>beseech'd</w:t>
            </w:r>
            <w:proofErr w:type="spellEnd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me to entreat your majesties</w:t>
            </w:r>
            <w:bookmarkEnd w:id="34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35" w:name="26"/>
            <w:r w:rsidRPr="00457460">
              <w:rPr>
                <w:rFonts w:ascii="Cambria" w:hAnsi="Cambria" w:cs="Aparajita"/>
                <w:sz w:val="20"/>
                <w:szCs w:val="22"/>
              </w:rPr>
              <w:t>To hear and see the matter.</w:t>
            </w:r>
            <w:bookmarkEnd w:id="35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  <w:r w:rsidRPr="00457460">
              <w:rPr>
                <w:rFonts w:ascii="Cambria" w:hAnsi="Cambria" w:cs="Aparajita"/>
              </w:rPr>
              <w:t xml:space="preserve">Polonius confirmed what Rosencrantz just said as the truth. </w:t>
            </w: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36" w:name="speech11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KING CLAUDIUS</w:t>
            </w:r>
            <w:bookmarkEnd w:id="36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37" w:name="27"/>
            <w:r w:rsidRPr="00457460">
              <w:rPr>
                <w:rFonts w:ascii="Cambria" w:hAnsi="Cambria" w:cs="Aparajita"/>
                <w:sz w:val="20"/>
                <w:szCs w:val="22"/>
              </w:rPr>
              <w:t>With all my heart; and it doth much content me</w:t>
            </w:r>
            <w:bookmarkEnd w:id="37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38" w:name="28"/>
            <w:r w:rsidRPr="00457460">
              <w:rPr>
                <w:rFonts w:ascii="Cambria" w:hAnsi="Cambria" w:cs="Aparajita"/>
                <w:sz w:val="20"/>
                <w:szCs w:val="22"/>
              </w:rPr>
              <w:t>To hear him so inclined.</w:t>
            </w:r>
            <w:bookmarkEnd w:id="38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39" w:name="29"/>
            <w:r w:rsidRPr="00457460">
              <w:rPr>
                <w:rFonts w:ascii="Cambria" w:hAnsi="Cambria" w:cs="Aparajita"/>
                <w:sz w:val="20"/>
                <w:szCs w:val="22"/>
              </w:rPr>
              <w:t>Good gentlemen, give him a further edge,</w:t>
            </w:r>
            <w:bookmarkEnd w:id="39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40" w:name="30"/>
            <w:r w:rsidRPr="00457460">
              <w:rPr>
                <w:rFonts w:ascii="Cambria" w:hAnsi="Cambria" w:cs="Aparajita"/>
                <w:sz w:val="20"/>
                <w:szCs w:val="22"/>
              </w:rPr>
              <w:t>And drive his purpose on to these delights.</w:t>
            </w:r>
            <w:bookmarkEnd w:id="40"/>
          </w:p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41" w:name="speech12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ROSENCRANTZ</w:t>
            </w:r>
            <w:bookmarkEnd w:id="41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42" w:name="31"/>
            <w:r w:rsidRPr="00457460">
              <w:rPr>
                <w:rFonts w:ascii="Cambria" w:hAnsi="Cambria" w:cs="Aparajita"/>
                <w:sz w:val="20"/>
                <w:szCs w:val="22"/>
              </w:rPr>
              <w:t>We shall, my lord.</w:t>
            </w:r>
            <w:bookmarkEnd w:id="42"/>
          </w:p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r w:rsidRPr="00457460">
              <w:rPr>
                <w:rFonts w:ascii="Cambria" w:hAnsi="Cambria" w:cs="Aparajita"/>
                <w:i/>
                <w:iCs/>
                <w:sz w:val="20"/>
                <w:szCs w:val="22"/>
              </w:rPr>
              <w:t>Exeunt ROSENCRANTZ and GUILDENSTERN</w:t>
            </w:r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43" w:name="speech13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KING CLAUDIUS</w:t>
            </w:r>
            <w:bookmarkEnd w:id="43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44" w:name="32"/>
            <w:r w:rsidRPr="00457460">
              <w:rPr>
                <w:rFonts w:ascii="Cambria" w:hAnsi="Cambria" w:cs="Aparajita"/>
                <w:sz w:val="20"/>
                <w:szCs w:val="22"/>
              </w:rPr>
              <w:t>Sweet Gertrude, leave us too;</w:t>
            </w:r>
            <w:bookmarkEnd w:id="44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45" w:name="33"/>
            <w:r w:rsidRPr="00457460">
              <w:rPr>
                <w:rFonts w:ascii="Cambria" w:hAnsi="Cambria" w:cs="Aparajita"/>
                <w:sz w:val="20"/>
                <w:szCs w:val="22"/>
              </w:rPr>
              <w:t>For we have closely sent for Hamlet hither,</w:t>
            </w:r>
            <w:bookmarkEnd w:id="45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46" w:name="34"/>
            <w:r w:rsidRPr="00457460">
              <w:rPr>
                <w:rFonts w:ascii="Cambria" w:hAnsi="Cambria" w:cs="Aparajita"/>
                <w:sz w:val="20"/>
                <w:szCs w:val="22"/>
              </w:rPr>
              <w:t>That he, as 'twere by accident, may here</w:t>
            </w:r>
            <w:bookmarkEnd w:id="46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47" w:name="35"/>
            <w:r w:rsidRPr="00457460">
              <w:rPr>
                <w:rFonts w:ascii="Cambria" w:hAnsi="Cambria" w:cs="Aparajita"/>
                <w:sz w:val="20"/>
                <w:szCs w:val="22"/>
              </w:rPr>
              <w:t>Affront Ophelia:</w:t>
            </w:r>
            <w:bookmarkEnd w:id="47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48" w:name="36"/>
            <w:r w:rsidRPr="00457460">
              <w:rPr>
                <w:rFonts w:ascii="Cambria" w:hAnsi="Cambria" w:cs="Aparajita"/>
                <w:sz w:val="20"/>
                <w:szCs w:val="22"/>
              </w:rPr>
              <w:t>Her father and myself, lawful espials,</w:t>
            </w:r>
            <w:bookmarkEnd w:id="48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49" w:name="37"/>
            <w:r w:rsidRPr="00457460">
              <w:rPr>
                <w:rFonts w:ascii="Cambria" w:hAnsi="Cambria" w:cs="Aparajita"/>
                <w:sz w:val="20"/>
                <w:szCs w:val="22"/>
              </w:rPr>
              <w:t>Will so bestow ourselves that, seeing, unseen,</w:t>
            </w:r>
            <w:bookmarkEnd w:id="49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50" w:name="38"/>
            <w:r w:rsidRPr="00457460">
              <w:rPr>
                <w:rFonts w:ascii="Cambria" w:hAnsi="Cambria" w:cs="Aparajita"/>
                <w:sz w:val="20"/>
                <w:szCs w:val="22"/>
              </w:rPr>
              <w:t>We may of their encounter frankly judge,</w:t>
            </w:r>
            <w:bookmarkEnd w:id="50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51" w:name="39"/>
            <w:r w:rsidRPr="00457460">
              <w:rPr>
                <w:rFonts w:ascii="Cambria" w:hAnsi="Cambria" w:cs="Aparajita"/>
                <w:sz w:val="20"/>
                <w:szCs w:val="22"/>
              </w:rPr>
              <w:t>And gather by him, as he is behaved,</w:t>
            </w:r>
            <w:bookmarkEnd w:id="51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52" w:name="40"/>
            <w:proofErr w:type="gramStart"/>
            <w:r w:rsidRPr="00457460">
              <w:rPr>
                <w:rFonts w:ascii="Cambria" w:hAnsi="Cambria" w:cs="Aparajita"/>
                <w:sz w:val="20"/>
                <w:szCs w:val="22"/>
              </w:rPr>
              <w:t>If 't</w:t>
            </w:r>
            <w:proofErr w:type="gramEnd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be the affliction of his love or no</w:t>
            </w:r>
            <w:bookmarkEnd w:id="52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53" w:name="41"/>
            <w:r w:rsidRPr="00457460">
              <w:rPr>
                <w:rFonts w:ascii="Cambria" w:hAnsi="Cambria" w:cs="Aparajita"/>
                <w:sz w:val="20"/>
                <w:szCs w:val="22"/>
              </w:rPr>
              <w:t>That thus he suffers for.</w:t>
            </w:r>
            <w:bookmarkEnd w:id="53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  <w:r w:rsidRPr="00457460">
              <w:rPr>
                <w:rFonts w:ascii="Cambria" w:hAnsi="Cambria" w:cs="Aparajita"/>
              </w:rPr>
              <w:t xml:space="preserve">Claudius asks Gertrude to leave so that… </w:t>
            </w: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54" w:name="speech14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QUEEN GERTRUDE</w:t>
            </w:r>
            <w:bookmarkEnd w:id="54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55" w:name="42"/>
            <w:r w:rsidRPr="00457460">
              <w:rPr>
                <w:rFonts w:ascii="Cambria" w:hAnsi="Cambria" w:cs="Aparajita"/>
                <w:sz w:val="20"/>
                <w:szCs w:val="22"/>
              </w:rPr>
              <w:t>I shall obey you.</w:t>
            </w:r>
            <w:bookmarkEnd w:id="55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56" w:name="43"/>
            <w:r w:rsidRPr="00457460">
              <w:rPr>
                <w:rFonts w:ascii="Cambria" w:hAnsi="Cambria" w:cs="Aparajita"/>
                <w:sz w:val="20"/>
                <w:szCs w:val="22"/>
              </w:rPr>
              <w:t>And for your part, Ophelia, I do wish</w:t>
            </w:r>
            <w:bookmarkEnd w:id="56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57" w:name="44"/>
            <w:r w:rsidRPr="00457460">
              <w:rPr>
                <w:rFonts w:ascii="Cambria" w:hAnsi="Cambria" w:cs="Aparajita"/>
                <w:sz w:val="20"/>
                <w:szCs w:val="22"/>
              </w:rPr>
              <w:t>That your good beauties be the happy cause</w:t>
            </w:r>
            <w:bookmarkEnd w:id="57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58" w:name="45"/>
            <w:r w:rsidRPr="00457460">
              <w:rPr>
                <w:rFonts w:ascii="Cambria" w:hAnsi="Cambria" w:cs="Aparajita"/>
                <w:sz w:val="20"/>
                <w:szCs w:val="22"/>
              </w:rPr>
              <w:t>Of Hamlet's wildness: so shall I hope your virtues</w:t>
            </w:r>
            <w:bookmarkEnd w:id="58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59" w:name="46"/>
            <w:r w:rsidRPr="00457460">
              <w:rPr>
                <w:rFonts w:ascii="Cambria" w:hAnsi="Cambria" w:cs="Aparajita"/>
                <w:sz w:val="20"/>
                <w:szCs w:val="22"/>
              </w:rPr>
              <w:t>Will bring him to his wonted way again</w:t>
            </w:r>
            <w:proofErr w:type="gramStart"/>
            <w:r w:rsidRPr="00457460">
              <w:rPr>
                <w:rFonts w:ascii="Cambria" w:hAnsi="Cambria" w:cs="Aparajita"/>
                <w:sz w:val="20"/>
                <w:szCs w:val="22"/>
              </w:rPr>
              <w:t>,</w:t>
            </w:r>
            <w:bookmarkEnd w:id="59"/>
            <w:proofErr w:type="gramEnd"/>
            <w:r w:rsidRPr="00457460">
              <w:rPr>
                <w:rFonts w:ascii="Cambria" w:hAnsi="Cambria" w:cs="Aparajita"/>
                <w:sz w:val="20"/>
                <w:szCs w:val="22"/>
              </w:rPr>
              <w:br/>
            </w:r>
            <w:bookmarkStart w:id="60" w:name="47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To both your </w:t>
            </w:r>
            <w:proofErr w:type="spellStart"/>
            <w:r w:rsidRPr="00457460">
              <w:rPr>
                <w:rFonts w:ascii="Cambria" w:hAnsi="Cambria" w:cs="Aparajita"/>
                <w:sz w:val="20"/>
                <w:szCs w:val="22"/>
              </w:rPr>
              <w:t>honours</w:t>
            </w:r>
            <w:proofErr w:type="spellEnd"/>
            <w:r w:rsidRPr="00457460">
              <w:rPr>
                <w:rFonts w:ascii="Cambria" w:hAnsi="Cambria" w:cs="Aparajita"/>
                <w:sz w:val="20"/>
                <w:szCs w:val="22"/>
              </w:rPr>
              <w:t>.</w:t>
            </w:r>
            <w:bookmarkStart w:id="61" w:name="speech15"/>
            <w:bookmarkEnd w:id="60"/>
          </w:p>
          <w:p w:rsidR="00744064" w:rsidRPr="00457460" w:rsidRDefault="00744064" w:rsidP="00744064">
            <w:pPr>
              <w:rPr>
                <w:rFonts w:ascii="Cambria" w:hAnsi="Cambria" w:cs="Aparajita"/>
                <w:i/>
                <w:iCs/>
                <w:sz w:val="20"/>
                <w:szCs w:val="22"/>
              </w:rPr>
            </w:pPr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OPHELIA</w:t>
            </w:r>
            <w:bookmarkEnd w:id="61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62" w:name="48"/>
            <w:r w:rsidRPr="00457460">
              <w:rPr>
                <w:rFonts w:ascii="Cambria" w:hAnsi="Cambria" w:cs="Aparajita"/>
                <w:sz w:val="20"/>
                <w:szCs w:val="22"/>
              </w:rPr>
              <w:t>Madam, I wish it may.</w:t>
            </w:r>
            <w:bookmarkEnd w:id="62"/>
            <w:r w:rsidRPr="00457460">
              <w:rPr>
                <w:rFonts w:ascii="Cambria" w:hAnsi="Cambria" w:cs="Aparajita"/>
                <w:i/>
                <w:iCs/>
                <w:sz w:val="20"/>
                <w:szCs w:val="22"/>
              </w:rPr>
              <w:t xml:space="preserve"> </w:t>
            </w:r>
          </w:p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r w:rsidRPr="00457460">
              <w:rPr>
                <w:rFonts w:ascii="Cambria" w:hAnsi="Cambria" w:cs="Aparajita"/>
                <w:i/>
                <w:iCs/>
                <w:sz w:val="20"/>
                <w:szCs w:val="22"/>
              </w:rPr>
              <w:t>Exit QUEEN GERTRUDE</w:t>
            </w:r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63" w:name="speech16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LORD POLONIUS</w:t>
            </w:r>
            <w:bookmarkEnd w:id="63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64" w:name="49"/>
            <w:r w:rsidRPr="00457460">
              <w:rPr>
                <w:rFonts w:ascii="Cambria" w:hAnsi="Cambria" w:cs="Aparajita"/>
                <w:i/>
                <w:iCs/>
                <w:sz w:val="20"/>
                <w:szCs w:val="22"/>
              </w:rPr>
              <w:t xml:space="preserve">To OPHELIA </w:t>
            </w:r>
            <w:proofErr w:type="spellStart"/>
            <w:r w:rsidRPr="00457460">
              <w:rPr>
                <w:rFonts w:ascii="Cambria" w:hAnsi="Cambria" w:cs="Aparajita"/>
                <w:sz w:val="20"/>
                <w:szCs w:val="22"/>
              </w:rPr>
              <w:t>Ophelia</w:t>
            </w:r>
            <w:proofErr w:type="spellEnd"/>
            <w:r w:rsidRPr="00457460">
              <w:rPr>
                <w:rFonts w:ascii="Cambria" w:hAnsi="Cambria" w:cs="Aparajita"/>
                <w:sz w:val="20"/>
                <w:szCs w:val="22"/>
              </w:rPr>
              <w:t>, walk you here. Gracious, so please you,</w:t>
            </w:r>
            <w:bookmarkEnd w:id="64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65" w:name="50"/>
            <w:r w:rsidRPr="00457460">
              <w:rPr>
                <w:rFonts w:ascii="Cambria" w:hAnsi="Cambria" w:cs="Aparajita"/>
                <w:sz w:val="20"/>
                <w:szCs w:val="22"/>
              </w:rPr>
              <w:t>We will bestow ourselves</w:t>
            </w:r>
            <w:bookmarkEnd w:id="65"/>
          </w:p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66" w:name="51"/>
            <w:r w:rsidRPr="00457460">
              <w:rPr>
                <w:rFonts w:ascii="Cambria" w:hAnsi="Cambria" w:cs="Aparajita"/>
                <w:sz w:val="20"/>
                <w:szCs w:val="22"/>
              </w:rPr>
              <w:t>Read on this book;</w:t>
            </w:r>
            <w:bookmarkEnd w:id="66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67" w:name="52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That show of such an exercise may </w:t>
            </w:r>
            <w:proofErr w:type="spellStart"/>
            <w:r w:rsidRPr="00457460">
              <w:rPr>
                <w:rFonts w:ascii="Cambria" w:hAnsi="Cambria" w:cs="Aparajita"/>
                <w:sz w:val="20"/>
                <w:szCs w:val="22"/>
              </w:rPr>
              <w:t>colour</w:t>
            </w:r>
            <w:bookmarkEnd w:id="67"/>
            <w:proofErr w:type="spellEnd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68" w:name="53"/>
            <w:r w:rsidRPr="00457460">
              <w:rPr>
                <w:rFonts w:ascii="Cambria" w:hAnsi="Cambria" w:cs="Aparajita"/>
                <w:sz w:val="20"/>
                <w:szCs w:val="22"/>
              </w:rPr>
              <w:t>Your loneliness. We are oft to blame in this,--</w:t>
            </w:r>
            <w:bookmarkEnd w:id="68"/>
            <w:r w:rsidRPr="00457460">
              <w:rPr>
                <w:rFonts w:ascii="Cambria" w:hAnsi="Cambria" w:cs="Aparajita"/>
                <w:sz w:val="20"/>
                <w:szCs w:val="22"/>
              </w:rPr>
              <w:br/>
            </w:r>
            <w:bookmarkStart w:id="69" w:name="54"/>
            <w:proofErr w:type="spellStart"/>
            <w:r w:rsidRPr="00457460">
              <w:rPr>
                <w:rFonts w:ascii="Cambria" w:hAnsi="Cambria" w:cs="Aparajita"/>
                <w:sz w:val="20"/>
                <w:szCs w:val="22"/>
              </w:rPr>
              <w:t>'Tis</w:t>
            </w:r>
            <w:proofErr w:type="spellEnd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too much proved--that with devotion's visage</w:t>
            </w:r>
            <w:bookmarkEnd w:id="69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70" w:name="55"/>
            <w:r w:rsidRPr="00457460">
              <w:rPr>
                <w:rFonts w:ascii="Cambria" w:hAnsi="Cambria" w:cs="Aparajita"/>
                <w:sz w:val="20"/>
                <w:szCs w:val="22"/>
              </w:rPr>
              <w:t>And pious action we do sugar o'er</w:t>
            </w:r>
            <w:bookmarkEnd w:id="70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71" w:name="56"/>
            <w:r w:rsidRPr="00457460">
              <w:rPr>
                <w:rFonts w:ascii="Cambria" w:hAnsi="Cambria" w:cs="Aparajita"/>
                <w:sz w:val="20"/>
                <w:szCs w:val="22"/>
              </w:rPr>
              <w:t>The devil himself.</w:t>
            </w:r>
            <w:bookmarkEnd w:id="71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72" w:name="speech17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>KING CLAUDIUS</w:t>
            </w:r>
            <w:bookmarkEnd w:id="72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73" w:name="57"/>
            <w:r w:rsidRPr="00457460">
              <w:rPr>
                <w:rFonts w:ascii="Cambria" w:hAnsi="Cambria" w:cs="Aparajita"/>
                <w:sz w:val="20"/>
                <w:szCs w:val="22"/>
              </w:rPr>
              <w:t>[Aside] O, 'tis too true!</w:t>
            </w:r>
            <w:bookmarkEnd w:id="73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74" w:name="58"/>
            <w:r w:rsidRPr="00457460">
              <w:rPr>
                <w:rFonts w:ascii="Cambria" w:hAnsi="Cambria" w:cs="Aparajita"/>
                <w:sz w:val="20"/>
                <w:szCs w:val="22"/>
              </w:rPr>
              <w:t>How smart a lash that speech doth give my conscience!</w:t>
            </w:r>
            <w:bookmarkEnd w:id="74"/>
            <w:r w:rsidRPr="00457460">
              <w:rPr>
                <w:rFonts w:ascii="Cambria" w:hAnsi="Cambria" w:cs="Aparajita"/>
                <w:sz w:val="20"/>
                <w:szCs w:val="22"/>
              </w:rPr>
              <w:br/>
            </w:r>
            <w:bookmarkStart w:id="75" w:name="59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The harlot's cheek, </w:t>
            </w:r>
            <w:proofErr w:type="spellStart"/>
            <w:r w:rsidRPr="00457460">
              <w:rPr>
                <w:rFonts w:ascii="Cambria" w:hAnsi="Cambria" w:cs="Aparajita"/>
                <w:sz w:val="20"/>
                <w:szCs w:val="22"/>
              </w:rPr>
              <w:t>beautied</w:t>
            </w:r>
            <w:proofErr w:type="spellEnd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with plastering art,</w:t>
            </w:r>
            <w:bookmarkEnd w:id="75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76" w:name="60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Is not </w:t>
            </w:r>
            <w:proofErr w:type="gramStart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more </w:t>
            </w:r>
            <w:r w:rsidRPr="00457460">
              <w:rPr>
                <w:rFonts w:ascii="Cambria" w:hAnsi="Cambria" w:cs="Aparajita"/>
                <w:sz w:val="20"/>
                <w:szCs w:val="22"/>
              </w:rPr>
              <w:lastRenderedPageBreak/>
              <w:t>ugly</w:t>
            </w:r>
            <w:proofErr w:type="gramEnd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to the thing that helps it</w:t>
            </w:r>
            <w:bookmarkEnd w:id="76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77" w:name="61"/>
            <w:r w:rsidRPr="00457460">
              <w:rPr>
                <w:rFonts w:ascii="Cambria" w:hAnsi="Cambria" w:cs="Aparajita"/>
                <w:sz w:val="20"/>
                <w:szCs w:val="22"/>
              </w:rPr>
              <w:t>Than is my deed to my most painted word:</w:t>
            </w:r>
            <w:bookmarkEnd w:id="77"/>
            <w:r w:rsidRPr="00457460">
              <w:rPr>
                <w:rFonts w:ascii="Cambria" w:hAnsi="Cambria" w:cs="Aparajita"/>
                <w:sz w:val="20"/>
                <w:szCs w:val="22"/>
              </w:rPr>
              <w:t xml:space="preserve"> </w:t>
            </w:r>
            <w:bookmarkStart w:id="78" w:name="62"/>
            <w:r w:rsidRPr="00457460">
              <w:rPr>
                <w:rFonts w:ascii="Cambria" w:hAnsi="Cambria" w:cs="Aparajita"/>
                <w:sz w:val="20"/>
                <w:szCs w:val="22"/>
              </w:rPr>
              <w:t>O heavy burthen!</w:t>
            </w:r>
            <w:bookmarkEnd w:id="78"/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bookmarkStart w:id="79" w:name="speech18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lastRenderedPageBreak/>
              <w:t>LORD POLONIUS</w:t>
            </w:r>
            <w:bookmarkEnd w:id="79"/>
            <w:r w:rsidRPr="00457460">
              <w:rPr>
                <w:rFonts w:ascii="Cambria" w:hAnsi="Cambria" w:cs="Aparajita"/>
                <w:b/>
                <w:bCs/>
                <w:sz w:val="20"/>
                <w:szCs w:val="22"/>
              </w:rPr>
              <w:t xml:space="preserve">: </w:t>
            </w:r>
            <w:bookmarkStart w:id="80" w:name="63"/>
            <w:r w:rsidRPr="00457460">
              <w:rPr>
                <w:rFonts w:ascii="Cambria" w:hAnsi="Cambria" w:cs="Aparajita"/>
                <w:sz w:val="20"/>
                <w:szCs w:val="22"/>
              </w:rPr>
              <w:t>I hear him coming: let's withdraw, my lord.</w:t>
            </w:r>
            <w:bookmarkEnd w:id="80"/>
          </w:p>
          <w:p w:rsidR="00744064" w:rsidRPr="00457460" w:rsidRDefault="00744064" w:rsidP="00744064">
            <w:pPr>
              <w:rPr>
                <w:rFonts w:ascii="Cambria" w:hAnsi="Cambria" w:cs="Aparajita"/>
                <w:sz w:val="20"/>
                <w:szCs w:val="22"/>
              </w:rPr>
            </w:pPr>
            <w:r w:rsidRPr="00457460">
              <w:rPr>
                <w:rFonts w:ascii="Cambria" w:hAnsi="Cambria" w:cs="Aparajita"/>
                <w:i/>
                <w:iCs/>
                <w:sz w:val="20"/>
                <w:szCs w:val="22"/>
              </w:rPr>
              <w:t>Exeunt KING CLAUDIUS and POLONIUS</w:t>
            </w:r>
          </w:p>
          <w:p w:rsidR="00744064" w:rsidRPr="00457460" w:rsidRDefault="00744064">
            <w:pPr>
              <w:rPr>
                <w:rFonts w:ascii="Cambria" w:hAnsi="Cambria" w:cs="Aparajita"/>
                <w:sz w:val="20"/>
                <w:szCs w:val="22"/>
              </w:rPr>
            </w:pPr>
            <w:r w:rsidRPr="00457460">
              <w:rPr>
                <w:rFonts w:ascii="Cambria" w:hAnsi="Cambria" w:cs="Aparajita"/>
                <w:i/>
                <w:iCs/>
                <w:sz w:val="20"/>
                <w:szCs w:val="22"/>
              </w:rPr>
              <w:t>Enter HAMLET</w:t>
            </w:r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  <w:tr w:rsidR="00744064" w:rsidRPr="00457460" w:rsidTr="00744064"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  <w:r w:rsidRPr="00457460">
              <w:rPr>
                <w:rFonts w:ascii="Cambria" w:hAnsi="Cambria" w:cs="Aparajita"/>
                <w:b/>
              </w:rPr>
              <w:t>HAMLET</w:t>
            </w:r>
            <w:r w:rsidRPr="00457460">
              <w:rPr>
                <w:rFonts w:ascii="Cambria" w:hAnsi="Cambria" w:cs="Aparajita"/>
              </w:rPr>
              <w:t>: To be or not to be…</w:t>
            </w:r>
          </w:p>
        </w:tc>
        <w:tc>
          <w:tcPr>
            <w:tcW w:w="5508" w:type="dxa"/>
          </w:tcPr>
          <w:p w:rsidR="00744064" w:rsidRPr="00457460" w:rsidRDefault="00744064">
            <w:pPr>
              <w:rPr>
                <w:rFonts w:ascii="Cambria" w:hAnsi="Cambria" w:cs="Aparajita"/>
              </w:rPr>
            </w:pPr>
          </w:p>
        </w:tc>
      </w:tr>
    </w:tbl>
    <w:p w:rsidR="00BE4533" w:rsidRPr="00457460" w:rsidRDefault="00BE4533">
      <w:pPr>
        <w:rPr>
          <w:rFonts w:ascii="Cambria" w:hAnsi="Cambria" w:cs="Aparajita"/>
        </w:rPr>
      </w:pP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025"/>
        <w:gridCol w:w="2115"/>
        <w:gridCol w:w="2048"/>
        <w:gridCol w:w="2430"/>
      </w:tblGrid>
      <w:tr w:rsidR="00C5740A" w:rsidRPr="00457460" w:rsidTr="005550AE">
        <w:trPr>
          <w:jc w:val="center"/>
        </w:trPr>
        <w:tc>
          <w:tcPr>
            <w:tcW w:w="2340" w:type="dxa"/>
          </w:tcPr>
          <w:p w:rsidR="00C5740A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8"/>
                <w:szCs w:val="18"/>
                <w:u w:val="single"/>
              </w:rPr>
            </w:pPr>
            <w:r w:rsidRPr="00457460">
              <w:rPr>
                <w:rFonts w:ascii="Cambria" w:hAnsi="Cambri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2025" w:type="dxa"/>
          </w:tcPr>
          <w:p w:rsidR="00C5740A" w:rsidRPr="00457460" w:rsidRDefault="00C5740A" w:rsidP="0003761D">
            <w:pPr>
              <w:ind w:right="-720"/>
              <w:rPr>
                <w:rFonts w:ascii="Cambria" w:hAnsi="Cambria" w:cs="Aparajita"/>
                <w:b/>
              </w:rPr>
            </w:pPr>
            <w:r w:rsidRPr="00457460">
              <w:rPr>
                <w:rFonts w:ascii="Cambria" w:hAnsi="Cambria" w:cs="Aparajita"/>
                <w:b/>
                <w:sz w:val="22"/>
                <w:szCs w:val="22"/>
              </w:rPr>
              <w:t>4.0</w:t>
            </w:r>
          </w:p>
        </w:tc>
        <w:tc>
          <w:tcPr>
            <w:tcW w:w="2115" w:type="dxa"/>
          </w:tcPr>
          <w:p w:rsidR="00C5740A" w:rsidRPr="00457460" w:rsidRDefault="00C5740A" w:rsidP="0003761D">
            <w:pPr>
              <w:ind w:right="-720"/>
              <w:rPr>
                <w:rFonts w:ascii="Cambria" w:hAnsi="Cambria" w:cs="Aparajita"/>
                <w:b/>
              </w:rPr>
            </w:pPr>
            <w:r w:rsidRPr="00457460">
              <w:rPr>
                <w:rFonts w:ascii="Cambria" w:hAnsi="Cambria" w:cs="Aparajita"/>
                <w:b/>
                <w:sz w:val="22"/>
                <w:szCs w:val="22"/>
              </w:rPr>
              <w:t>3.0</w:t>
            </w:r>
          </w:p>
        </w:tc>
        <w:tc>
          <w:tcPr>
            <w:tcW w:w="2048" w:type="dxa"/>
          </w:tcPr>
          <w:p w:rsidR="00C5740A" w:rsidRPr="00457460" w:rsidRDefault="00C5740A" w:rsidP="0003761D">
            <w:pPr>
              <w:ind w:right="-720"/>
              <w:rPr>
                <w:rFonts w:ascii="Cambria" w:hAnsi="Cambria" w:cs="Aparajita"/>
                <w:b/>
              </w:rPr>
            </w:pPr>
            <w:r w:rsidRPr="00457460">
              <w:rPr>
                <w:rFonts w:ascii="Cambria" w:hAnsi="Cambria" w:cs="Aparajita"/>
                <w:b/>
                <w:sz w:val="22"/>
                <w:szCs w:val="22"/>
              </w:rPr>
              <w:t>2.0</w:t>
            </w:r>
          </w:p>
        </w:tc>
        <w:tc>
          <w:tcPr>
            <w:tcW w:w="2430" w:type="dxa"/>
          </w:tcPr>
          <w:p w:rsidR="00C5740A" w:rsidRPr="00457460" w:rsidRDefault="00C5740A" w:rsidP="0003761D">
            <w:pPr>
              <w:ind w:right="-720"/>
              <w:rPr>
                <w:rFonts w:ascii="Cambria" w:hAnsi="Cambria" w:cs="Aparajita"/>
                <w:b/>
              </w:rPr>
            </w:pPr>
            <w:r w:rsidRPr="00457460">
              <w:rPr>
                <w:rFonts w:ascii="Cambria" w:hAnsi="Cambria" w:cs="Aparajita"/>
                <w:b/>
                <w:sz w:val="22"/>
                <w:szCs w:val="22"/>
              </w:rPr>
              <w:t>1.0</w:t>
            </w:r>
          </w:p>
        </w:tc>
      </w:tr>
      <w:tr w:rsidR="0003761D" w:rsidRPr="00457460" w:rsidTr="005550AE">
        <w:trPr>
          <w:jc w:val="center"/>
        </w:trPr>
        <w:tc>
          <w:tcPr>
            <w:tcW w:w="2340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22"/>
                <w:szCs w:val="22"/>
              </w:rPr>
            </w:pPr>
            <w:r w:rsidRPr="00457460">
              <w:rPr>
                <w:rFonts w:ascii="Cambria" w:hAnsi="Cambria" w:cs="Aparajita"/>
                <w:sz w:val="22"/>
                <w:szCs w:val="22"/>
              </w:rPr>
              <w:t xml:space="preserve">Determine </w:t>
            </w:r>
            <w:r w:rsidRPr="00457460">
              <w:rPr>
                <w:rFonts w:ascii="Cambria" w:hAnsi="Cambria" w:cs="Aparajita"/>
                <w:b/>
                <w:sz w:val="22"/>
                <w:szCs w:val="22"/>
              </w:rPr>
              <w:t xml:space="preserve">main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2"/>
                <w:szCs w:val="22"/>
              </w:rPr>
            </w:pPr>
            <w:r w:rsidRPr="00457460">
              <w:rPr>
                <w:rFonts w:ascii="Cambria" w:hAnsi="Cambria" w:cs="Aparajita"/>
                <w:b/>
                <w:sz w:val="22"/>
                <w:szCs w:val="22"/>
              </w:rPr>
              <w:t>ideas</w:t>
            </w:r>
            <w:r w:rsidRPr="00457460">
              <w:rPr>
                <w:rFonts w:ascii="Cambria" w:hAnsi="Cambria" w:cs="Aparajita"/>
                <w:sz w:val="22"/>
                <w:szCs w:val="22"/>
              </w:rPr>
              <w:t xml:space="preserve">, central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2"/>
                <w:szCs w:val="22"/>
              </w:rPr>
            </w:pPr>
            <w:r w:rsidRPr="00457460">
              <w:rPr>
                <w:rFonts w:ascii="Cambria" w:hAnsi="Cambria" w:cs="Aparajita"/>
                <w:sz w:val="22"/>
                <w:szCs w:val="22"/>
              </w:rPr>
              <w:t xml:space="preserve">themes, primary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2"/>
                <w:szCs w:val="22"/>
              </w:rPr>
            </w:pPr>
            <w:r w:rsidRPr="00457460">
              <w:rPr>
                <w:rFonts w:ascii="Cambria" w:hAnsi="Cambria" w:cs="Aparajita"/>
                <w:sz w:val="22"/>
                <w:szCs w:val="22"/>
              </w:rPr>
              <w:t>arguments</w:t>
            </w:r>
          </w:p>
        </w:tc>
        <w:tc>
          <w:tcPr>
            <w:tcW w:w="2025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 xml:space="preserve"> insightfully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>explain</w:t>
            </w: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 the author’s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sz w:val="20"/>
                <w:szCs w:val="20"/>
              </w:rPr>
              <w:t>“</w:t>
            </w:r>
            <w:r w:rsidRPr="00457460">
              <w:rPr>
                <w:rFonts w:ascii="Cambria" w:hAnsi="Cambria" w:cs="Aparajita"/>
                <w:sz w:val="20"/>
                <w:szCs w:val="20"/>
                <w:u w:val="single"/>
              </w:rPr>
              <w:t>big picture</w:t>
            </w: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”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457460">
              <w:rPr>
                <w:rFonts w:ascii="Cambria" w:hAnsi="Cambria" w:cs="Aparajita"/>
                <w:b/>
                <w:sz w:val="18"/>
                <w:szCs w:val="18"/>
              </w:rPr>
              <w:t xml:space="preserve">accurately beyond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proofErr w:type="gramStart"/>
            <w:r w:rsidRPr="00457460">
              <w:rPr>
                <w:rFonts w:ascii="Cambria" w:hAnsi="Cambria" w:cs="Aparajita"/>
                <w:b/>
                <w:sz w:val="18"/>
                <w:szCs w:val="18"/>
              </w:rPr>
              <w:t>teacher’s</w:t>
            </w:r>
            <w:proofErr w:type="gramEnd"/>
            <w:r w:rsidRPr="00457460">
              <w:rPr>
                <w:rFonts w:ascii="Cambria" w:hAnsi="Cambri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15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 xml:space="preserve"> plainly explain</w:t>
            </w: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  <w:u w:val="single"/>
              </w:rPr>
            </w:pPr>
            <w:r w:rsidRPr="00457460">
              <w:rPr>
                <w:rFonts w:ascii="Cambria" w:hAnsi="Cambria" w:cs="Aparajita"/>
                <w:sz w:val="20"/>
                <w:szCs w:val="20"/>
              </w:rPr>
              <w:t>the author’s “</w:t>
            </w:r>
            <w:r w:rsidRPr="00457460">
              <w:rPr>
                <w:rFonts w:ascii="Cambria" w:hAnsi="Cambria" w:cs="Aparajita"/>
                <w:sz w:val="20"/>
                <w:szCs w:val="20"/>
                <w:u w:val="single"/>
              </w:rPr>
              <w:t xml:space="preserve">big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sz w:val="20"/>
                <w:szCs w:val="20"/>
                <w:u w:val="single"/>
              </w:rPr>
              <w:t>picture</w:t>
            </w: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” </w:t>
            </w: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 xml:space="preserve">relatively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 xml:space="preserve">accurately and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proofErr w:type="gramStart"/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>consistently</w:t>
            </w:r>
            <w:proofErr w:type="gramEnd"/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>.</w:t>
            </w:r>
          </w:p>
        </w:tc>
        <w:tc>
          <w:tcPr>
            <w:tcW w:w="2048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can</w:t>
            </w: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 xml:space="preserve"> just mention</w:t>
            </w: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 the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sz w:val="20"/>
                <w:szCs w:val="20"/>
              </w:rPr>
              <w:t>author’s “</w:t>
            </w:r>
            <w:r w:rsidRPr="00457460">
              <w:rPr>
                <w:rFonts w:ascii="Cambria" w:hAnsi="Cambria" w:cs="Aparajita"/>
                <w:sz w:val="20"/>
                <w:szCs w:val="20"/>
                <w:u w:val="single"/>
              </w:rPr>
              <w:t>big picture</w:t>
            </w: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” 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8"/>
                <w:szCs w:val="18"/>
              </w:rPr>
            </w:pP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 xml:space="preserve">somewhat accurately </w:t>
            </w:r>
            <w:r w:rsidRPr="00457460">
              <w:rPr>
                <w:rFonts w:ascii="Cambria" w:hAnsi="Cambria" w:cs="Aparajita"/>
                <w:b/>
                <w:sz w:val="18"/>
                <w:szCs w:val="18"/>
              </w:rPr>
              <w:t xml:space="preserve">and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proofErr w:type="gramStart"/>
            <w:r w:rsidRPr="00457460">
              <w:rPr>
                <w:rFonts w:ascii="Cambria" w:hAnsi="Cambria" w:cs="Aparajita"/>
                <w:b/>
                <w:sz w:val="18"/>
                <w:szCs w:val="18"/>
              </w:rPr>
              <w:t>somewhat</w:t>
            </w:r>
            <w:proofErr w:type="gramEnd"/>
            <w:r w:rsidRPr="00457460">
              <w:rPr>
                <w:rFonts w:ascii="Cambria" w:hAnsi="Cambria" w:cs="Aparajita"/>
                <w:b/>
                <w:sz w:val="18"/>
                <w:szCs w:val="18"/>
              </w:rPr>
              <w:t xml:space="preserve"> consistently.</w:t>
            </w:r>
          </w:p>
        </w:tc>
        <w:tc>
          <w:tcPr>
            <w:tcW w:w="2430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b/>
                <w:sz w:val="20"/>
                <w:szCs w:val="20"/>
                <w:u w:val="single"/>
              </w:rPr>
              <w:t>I struggle to</w:t>
            </w: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 xml:space="preserve"> identify</w:t>
            </w: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 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sz w:val="20"/>
                <w:szCs w:val="20"/>
              </w:rPr>
              <w:t>author’s “</w:t>
            </w:r>
            <w:r w:rsidRPr="00457460">
              <w:rPr>
                <w:rFonts w:ascii="Cambria" w:hAnsi="Cambria" w:cs="Aparajita"/>
                <w:sz w:val="20"/>
                <w:szCs w:val="20"/>
                <w:u w:val="single"/>
              </w:rPr>
              <w:t>big picture</w:t>
            </w: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” 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20"/>
                <w:szCs w:val="20"/>
              </w:rPr>
            </w:pPr>
            <w:r w:rsidRPr="00457460">
              <w:rPr>
                <w:rFonts w:ascii="Cambria" w:hAnsi="Cambria" w:cs="Aparajita"/>
                <w:sz w:val="20"/>
                <w:szCs w:val="20"/>
              </w:rPr>
              <w:t xml:space="preserve">I have </w:t>
            </w:r>
            <w:r w:rsidRPr="00457460">
              <w:rPr>
                <w:rFonts w:ascii="Cambria" w:hAnsi="Cambria" w:cs="Aparajita"/>
                <w:b/>
                <w:sz w:val="20"/>
                <w:szCs w:val="20"/>
              </w:rPr>
              <w:t xml:space="preserve">some inaccuracies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20"/>
                <w:szCs w:val="20"/>
              </w:rPr>
            </w:pPr>
            <w:proofErr w:type="gramStart"/>
            <w:r w:rsidRPr="00457460">
              <w:rPr>
                <w:rFonts w:ascii="Cambria" w:hAnsi="Cambria" w:cs="Aparajita"/>
                <w:b/>
                <w:sz w:val="18"/>
                <w:szCs w:val="18"/>
              </w:rPr>
              <w:t>and/or</w:t>
            </w:r>
            <w:proofErr w:type="gramEnd"/>
            <w:r w:rsidRPr="00457460">
              <w:rPr>
                <w:rFonts w:ascii="Cambria" w:hAnsi="Cambria" w:cs="Aparajita"/>
                <w:b/>
                <w:sz w:val="18"/>
                <w:szCs w:val="18"/>
              </w:rPr>
              <w:t xml:space="preserve"> need teacher assistance.</w:t>
            </w:r>
          </w:p>
        </w:tc>
      </w:tr>
    </w:tbl>
    <w:p w:rsidR="00BE4533" w:rsidRPr="00457460" w:rsidRDefault="00BE4533">
      <w:pPr>
        <w:rPr>
          <w:rFonts w:ascii="Cambria" w:hAnsi="Cambria" w:cs="Aparajita"/>
        </w:rPr>
      </w:pPr>
    </w:p>
    <w:p w:rsidR="005550AE" w:rsidRPr="00457460" w:rsidRDefault="005550AE" w:rsidP="005550AE">
      <w:pPr>
        <w:jc w:val="center"/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softHyphen/>
        <w:t>I found a word I don’t know from this passage. The word is ____________________________ and _________</w:t>
      </w:r>
      <w:r w:rsidR="0003761D" w:rsidRPr="00457460">
        <w:rPr>
          <w:rFonts w:ascii="Cambria" w:hAnsi="Cambria" w:cs="Aparajita"/>
          <w:sz w:val="22"/>
          <w:szCs w:val="22"/>
        </w:rPr>
        <w:t>________</w:t>
      </w:r>
      <w:r w:rsidRPr="00457460">
        <w:rPr>
          <w:rFonts w:ascii="Cambria" w:hAnsi="Cambria" w:cs="Aparajita"/>
          <w:sz w:val="22"/>
          <w:szCs w:val="22"/>
        </w:rPr>
        <w:t>____ said it.</w:t>
      </w: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t>Here is the sentence that the word was in:</w:t>
      </w:r>
    </w:p>
    <w:p w:rsidR="0003761D" w:rsidRPr="00457460" w:rsidRDefault="0003761D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03761D" w:rsidRPr="00457460" w:rsidRDefault="0003761D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t xml:space="preserve">Using the word’s environment, my best guess is that the word </w:t>
      </w:r>
      <w:r w:rsidRPr="00457460">
        <w:rPr>
          <w:rFonts w:ascii="Cambria" w:hAnsi="Cambria" w:cs="Aparajita"/>
          <w:b/>
          <w:sz w:val="22"/>
          <w:szCs w:val="22"/>
        </w:rPr>
        <w:t>might</w:t>
      </w:r>
      <w:r w:rsidRPr="00457460">
        <w:rPr>
          <w:rFonts w:ascii="Cambria" w:hAnsi="Cambria" w:cs="Aparajita"/>
          <w:sz w:val="22"/>
          <w:szCs w:val="22"/>
        </w:rPr>
        <w:t xml:space="preserve"> </w:t>
      </w:r>
      <w:r w:rsidR="00457460">
        <w:rPr>
          <w:rFonts w:ascii="Cambria" w:hAnsi="Cambria" w:cs="Aparajita"/>
          <w:sz w:val="22"/>
          <w:szCs w:val="22"/>
        </w:rPr>
        <w:t>m</w:t>
      </w:r>
      <w:r w:rsidRPr="00457460">
        <w:rPr>
          <w:rFonts w:ascii="Cambria" w:hAnsi="Cambria" w:cs="Aparajita"/>
          <w:sz w:val="22"/>
          <w:szCs w:val="22"/>
        </w:rPr>
        <w:t>ean________________________</w:t>
      </w:r>
      <w:r w:rsidR="0003761D" w:rsidRPr="00457460">
        <w:rPr>
          <w:rFonts w:ascii="Cambria" w:hAnsi="Cambria" w:cs="Aparajita"/>
          <w:sz w:val="22"/>
          <w:szCs w:val="22"/>
        </w:rPr>
        <w:t>_________________</w:t>
      </w:r>
      <w:r w:rsidRPr="00457460">
        <w:rPr>
          <w:rFonts w:ascii="Cambria" w:hAnsi="Cambria" w:cs="Aparajita"/>
          <w:sz w:val="22"/>
          <w:szCs w:val="22"/>
        </w:rPr>
        <w:t xml:space="preserve"> </w:t>
      </w: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Default="005550AE" w:rsidP="005550AE">
      <w:pPr>
        <w:ind w:left="360"/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t>BECAUSE ________________________________________________________________________</w:t>
      </w:r>
      <w:r w:rsidR="00457460">
        <w:rPr>
          <w:rFonts w:ascii="Cambria" w:hAnsi="Cambria" w:cs="Aparajita"/>
          <w:sz w:val="22"/>
          <w:szCs w:val="22"/>
        </w:rPr>
        <w:t>__________________________________________</w:t>
      </w: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jc w:val="center"/>
        <w:rPr>
          <w:rFonts w:ascii="Cambria" w:hAnsi="Cambria" w:cs="Aparajita"/>
          <w:sz w:val="22"/>
          <w:szCs w:val="22"/>
          <w:u w:val="single"/>
        </w:rPr>
      </w:pPr>
      <w:r w:rsidRPr="00457460">
        <w:rPr>
          <w:rFonts w:ascii="Cambria" w:hAnsi="Cambria" w:cs="Aparajita"/>
          <w:sz w:val="22"/>
          <w:szCs w:val="22"/>
          <w:u w:val="single"/>
        </w:rPr>
        <w:t>Break the word down into parts</w:t>
      </w:r>
    </w:p>
    <w:p w:rsidR="005550AE" w:rsidRPr="00457460" w:rsidRDefault="005550AE" w:rsidP="005550AE">
      <w:pPr>
        <w:numPr>
          <w:ilvl w:val="0"/>
          <w:numId w:val="1"/>
        </w:numPr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t>Answer all questions: Does it have a prefix? What is the prefix? What does that prefix mean?</w:t>
      </w: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numPr>
          <w:ilvl w:val="0"/>
          <w:numId w:val="1"/>
        </w:numPr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t>Answer all questions: Does it have a suffix? What is the suffix? What does that suffix mean for the word?</w:t>
      </w:r>
    </w:p>
    <w:p w:rsidR="005550AE" w:rsidRPr="00457460" w:rsidRDefault="005550AE" w:rsidP="005550AE">
      <w:pPr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numPr>
          <w:ilvl w:val="0"/>
          <w:numId w:val="1"/>
        </w:numPr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t>Answer all questions: Does the root word look like a word that I already know? What does the root mean?</w:t>
      </w: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03761D" w:rsidRPr="00457460" w:rsidRDefault="0003761D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t>Definition of word IN MY WORDS in 5 words or less:</w:t>
      </w:r>
    </w:p>
    <w:p w:rsidR="005550AE" w:rsidRPr="00457460" w:rsidRDefault="005550AE" w:rsidP="005550AE">
      <w:pPr>
        <w:rPr>
          <w:rFonts w:ascii="Cambria" w:hAnsi="Cambria" w:cs="Aparajita"/>
          <w:sz w:val="22"/>
          <w:szCs w:val="22"/>
        </w:rPr>
      </w:pPr>
    </w:p>
    <w:p w:rsidR="0003761D" w:rsidRPr="00457460" w:rsidRDefault="0003761D" w:rsidP="005550AE">
      <w:pPr>
        <w:rPr>
          <w:rFonts w:ascii="Cambria" w:hAnsi="Cambria" w:cs="Aparajita"/>
          <w:sz w:val="22"/>
          <w:szCs w:val="22"/>
        </w:rPr>
      </w:pPr>
    </w:p>
    <w:p w:rsidR="0003761D" w:rsidRPr="00457460" w:rsidRDefault="0003761D" w:rsidP="005550AE">
      <w:pPr>
        <w:rPr>
          <w:rFonts w:ascii="Cambria" w:hAnsi="Cambria" w:cs="Aparajita"/>
          <w:sz w:val="22"/>
          <w:szCs w:val="22"/>
        </w:rPr>
      </w:pPr>
    </w:p>
    <w:p w:rsidR="005550AE" w:rsidRPr="00457460" w:rsidRDefault="005550AE" w:rsidP="005550AE">
      <w:pPr>
        <w:rPr>
          <w:rFonts w:ascii="Cambria" w:hAnsi="Cambria" w:cs="Aparajita"/>
          <w:sz w:val="22"/>
          <w:szCs w:val="22"/>
        </w:rPr>
      </w:pPr>
      <w:r w:rsidRPr="00457460">
        <w:rPr>
          <w:rFonts w:ascii="Cambria" w:hAnsi="Cambria" w:cs="Aparajita"/>
          <w:sz w:val="22"/>
          <w:szCs w:val="22"/>
        </w:rPr>
        <w:t xml:space="preserve">New sentence that I wrote that uses (and underlines) the word correctly: </w:t>
      </w:r>
    </w:p>
    <w:p w:rsidR="005550AE" w:rsidRPr="00457460" w:rsidRDefault="005550AE" w:rsidP="005550AE">
      <w:pPr>
        <w:rPr>
          <w:rFonts w:ascii="Cambria" w:hAnsi="Cambria" w:cs="Aparajita"/>
          <w:sz w:val="22"/>
          <w:szCs w:val="22"/>
        </w:rPr>
      </w:pPr>
    </w:p>
    <w:p w:rsidR="005550AE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457460" w:rsidRPr="00457460" w:rsidRDefault="00457460" w:rsidP="005550AE">
      <w:pPr>
        <w:ind w:left="360"/>
        <w:rPr>
          <w:rFonts w:ascii="Cambria" w:hAnsi="Cambria" w:cs="Aparajita"/>
          <w:sz w:val="22"/>
          <w:szCs w:val="22"/>
        </w:rPr>
      </w:pPr>
      <w:bookmarkStart w:id="81" w:name="_GoBack"/>
      <w:bookmarkEnd w:id="81"/>
    </w:p>
    <w:p w:rsidR="005550AE" w:rsidRPr="00457460" w:rsidRDefault="005550AE" w:rsidP="005550AE">
      <w:pPr>
        <w:ind w:left="360"/>
        <w:rPr>
          <w:rFonts w:ascii="Cambria" w:hAnsi="Cambria" w:cs="Aparajita"/>
          <w:sz w:val="22"/>
          <w:szCs w:val="22"/>
        </w:rPr>
      </w:pPr>
    </w:p>
    <w:p w:rsidR="0003761D" w:rsidRPr="00457460" w:rsidRDefault="0003761D" w:rsidP="005550AE">
      <w:pPr>
        <w:ind w:left="360"/>
        <w:rPr>
          <w:rFonts w:ascii="Cambria" w:hAnsi="Cambria" w:cs="Aparajita"/>
          <w:sz w:val="22"/>
          <w:szCs w:val="22"/>
        </w:rPr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2160"/>
        <w:gridCol w:w="2160"/>
        <w:gridCol w:w="2340"/>
        <w:gridCol w:w="2340"/>
      </w:tblGrid>
      <w:tr w:rsidR="005550AE" w:rsidRPr="00457460" w:rsidTr="00457460">
        <w:tc>
          <w:tcPr>
            <w:tcW w:w="1777" w:type="dxa"/>
          </w:tcPr>
          <w:p w:rsidR="005550AE" w:rsidRPr="00457460" w:rsidRDefault="0003761D" w:rsidP="005550AE">
            <w:pPr>
              <w:jc w:val="center"/>
              <w:rPr>
                <w:rFonts w:ascii="Cambria" w:eastAsia="Calibri" w:hAnsi="Cambria" w:cs="Aparajita"/>
                <w:b/>
                <w:sz w:val="18"/>
                <w:szCs w:val="18"/>
                <w:u w:val="single"/>
              </w:rPr>
            </w:pPr>
            <w:r w:rsidRPr="00457460">
              <w:rPr>
                <w:rFonts w:ascii="Cambria" w:eastAsia="Calibri" w:hAnsi="Cambri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2160" w:type="dxa"/>
          </w:tcPr>
          <w:p w:rsidR="005550AE" w:rsidRPr="00457460" w:rsidRDefault="005550AE" w:rsidP="005550AE">
            <w:pPr>
              <w:jc w:val="center"/>
              <w:rPr>
                <w:rFonts w:ascii="Cambria" w:eastAsia="Calibri" w:hAnsi="Cambria" w:cs="Aparajita"/>
                <w:sz w:val="20"/>
                <w:szCs w:val="20"/>
              </w:rPr>
            </w:pPr>
            <w:r w:rsidRPr="00457460">
              <w:rPr>
                <w:rFonts w:ascii="Cambria" w:eastAsia="Calibri" w:hAnsi="Cambria" w:cs="Aparajita"/>
                <w:sz w:val="20"/>
                <w:szCs w:val="20"/>
              </w:rPr>
              <w:t>4.0</w:t>
            </w:r>
          </w:p>
        </w:tc>
        <w:tc>
          <w:tcPr>
            <w:tcW w:w="2160" w:type="dxa"/>
          </w:tcPr>
          <w:p w:rsidR="005550AE" w:rsidRPr="00457460" w:rsidRDefault="005550AE" w:rsidP="005550AE">
            <w:pPr>
              <w:jc w:val="center"/>
              <w:rPr>
                <w:rFonts w:ascii="Cambria" w:eastAsia="Calibri" w:hAnsi="Cambria" w:cs="Aparajita"/>
                <w:sz w:val="20"/>
                <w:szCs w:val="20"/>
              </w:rPr>
            </w:pPr>
            <w:r w:rsidRPr="00457460">
              <w:rPr>
                <w:rFonts w:ascii="Cambria" w:eastAsia="Calibri" w:hAnsi="Cambria" w:cs="Aparajita"/>
                <w:sz w:val="20"/>
                <w:szCs w:val="20"/>
              </w:rPr>
              <w:t>3.0</w:t>
            </w:r>
          </w:p>
        </w:tc>
        <w:tc>
          <w:tcPr>
            <w:tcW w:w="2340" w:type="dxa"/>
          </w:tcPr>
          <w:p w:rsidR="005550AE" w:rsidRPr="00457460" w:rsidRDefault="005550AE" w:rsidP="005550AE">
            <w:pPr>
              <w:jc w:val="center"/>
              <w:rPr>
                <w:rFonts w:ascii="Cambria" w:eastAsia="Calibri" w:hAnsi="Cambria" w:cs="Aparajita"/>
                <w:sz w:val="20"/>
                <w:szCs w:val="20"/>
              </w:rPr>
            </w:pPr>
            <w:r w:rsidRPr="00457460">
              <w:rPr>
                <w:rFonts w:ascii="Cambria" w:eastAsia="Calibri" w:hAnsi="Cambria" w:cs="Aparajita"/>
                <w:sz w:val="20"/>
                <w:szCs w:val="20"/>
              </w:rPr>
              <w:t>2.0</w:t>
            </w:r>
          </w:p>
        </w:tc>
        <w:tc>
          <w:tcPr>
            <w:tcW w:w="2340" w:type="dxa"/>
          </w:tcPr>
          <w:p w:rsidR="005550AE" w:rsidRPr="00457460" w:rsidRDefault="005550AE" w:rsidP="005550AE">
            <w:pPr>
              <w:jc w:val="center"/>
              <w:rPr>
                <w:rFonts w:ascii="Cambria" w:eastAsia="Calibri" w:hAnsi="Cambria" w:cs="Aparajita"/>
                <w:sz w:val="20"/>
                <w:szCs w:val="20"/>
              </w:rPr>
            </w:pPr>
            <w:r w:rsidRPr="00457460">
              <w:rPr>
                <w:rFonts w:ascii="Cambria" w:eastAsia="Calibri" w:hAnsi="Cambria" w:cs="Aparajita"/>
                <w:sz w:val="20"/>
                <w:szCs w:val="20"/>
              </w:rPr>
              <w:t>1.0</w:t>
            </w:r>
          </w:p>
        </w:tc>
      </w:tr>
      <w:tr w:rsidR="0003761D" w:rsidRPr="00457460" w:rsidTr="00457460">
        <w:tc>
          <w:tcPr>
            <w:tcW w:w="1777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Cs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Cs/>
                <w:sz w:val="16"/>
                <w:szCs w:val="18"/>
              </w:rPr>
              <w:t xml:space="preserve">Determine meaning of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Cs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/>
                <w:bCs/>
                <w:sz w:val="16"/>
                <w:szCs w:val="18"/>
              </w:rPr>
              <w:t>unknown words</w:t>
            </w:r>
            <w:r w:rsidRPr="00457460">
              <w:rPr>
                <w:rFonts w:ascii="Cambria" w:hAnsi="Cambria" w:cs="Aparajita"/>
                <w:bCs/>
                <w:sz w:val="16"/>
                <w:szCs w:val="18"/>
              </w:rPr>
              <w:t xml:space="preserve"> using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Cs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Cs/>
                <w:sz w:val="16"/>
                <w:szCs w:val="18"/>
              </w:rPr>
              <w:t xml:space="preserve">context clues, word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22"/>
              </w:rPr>
            </w:pPr>
            <w:proofErr w:type="gramStart"/>
            <w:r w:rsidRPr="00457460">
              <w:rPr>
                <w:rFonts w:ascii="Cambria" w:hAnsi="Cambria" w:cs="Aparajita"/>
                <w:bCs/>
                <w:sz w:val="16"/>
                <w:szCs w:val="18"/>
              </w:rPr>
              <w:t>parts</w:t>
            </w:r>
            <w:proofErr w:type="gramEnd"/>
            <w:r w:rsidRPr="00457460">
              <w:rPr>
                <w:rFonts w:ascii="Cambria" w:hAnsi="Cambria" w:cs="Aparajita"/>
                <w:bCs/>
                <w:sz w:val="16"/>
                <w:szCs w:val="18"/>
              </w:rPr>
              <w:t xml:space="preserve"> &amp; parts of speech.</w:t>
            </w:r>
          </w:p>
        </w:tc>
        <w:tc>
          <w:tcPr>
            <w:tcW w:w="2160" w:type="dxa"/>
          </w:tcPr>
          <w:p w:rsidR="0003761D" w:rsidRPr="00457460" w:rsidRDefault="0003761D" w:rsidP="0003761D">
            <w:pPr>
              <w:ind w:right="-720"/>
              <w:rPr>
                <w:rFonts w:ascii="Cambria" w:eastAsia="Calibri" w:hAnsi="Cambria" w:cs="Aparajita"/>
                <w:sz w:val="16"/>
                <w:szCs w:val="18"/>
              </w:rPr>
            </w:pPr>
            <w:r w:rsidRPr="00457460">
              <w:rPr>
                <w:rFonts w:ascii="Cambria" w:eastAsia="Calibri" w:hAnsi="Cambria" w:cs="Aparajita"/>
                <w:b/>
                <w:sz w:val="16"/>
                <w:szCs w:val="18"/>
                <w:u w:val="single"/>
              </w:rPr>
              <w:t>I can</w:t>
            </w:r>
            <w:r w:rsidRPr="00457460">
              <w:rPr>
                <w:rFonts w:ascii="Cambria" w:eastAsia="Calibri" w:hAnsi="Cambria" w:cs="Aparajita"/>
                <w:b/>
                <w:sz w:val="16"/>
                <w:szCs w:val="18"/>
              </w:rPr>
              <w:t xml:space="preserve"> insightfully </w:t>
            </w:r>
            <w:r w:rsidRPr="00457460">
              <w:rPr>
                <w:rFonts w:ascii="Cambria" w:eastAsia="Calibri" w:hAnsi="Cambria" w:cs="Aparajita"/>
                <w:sz w:val="16"/>
                <w:szCs w:val="18"/>
              </w:rPr>
              <w:t xml:space="preserve">describe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explain all examples</w:t>
            </w:r>
            <w:r w:rsidRPr="00457460">
              <w:rPr>
                <w:rFonts w:ascii="Cambria" w:hAnsi="Cambria" w:cs="Aparajita"/>
                <w:sz w:val="16"/>
                <w:szCs w:val="18"/>
              </w:rPr>
              <w:t xml:space="preserve"> of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sz w:val="16"/>
                <w:szCs w:val="18"/>
                <w:u w:val="single"/>
              </w:rPr>
              <w:t xml:space="preserve">unfamiliar words </w:t>
            </w: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 xml:space="preserve">accurately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 xml:space="preserve">beyond teacher’s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6"/>
                <w:szCs w:val="18"/>
              </w:rPr>
            </w:pPr>
            <w:proofErr w:type="gramStart"/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expectations</w:t>
            </w:r>
            <w:proofErr w:type="gramEnd"/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.</w:t>
            </w:r>
          </w:p>
        </w:tc>
        <w:tc>
          <w:tcPr>
            <w:tcW w:w="2160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</w:rPr>
            </w:pPr>
            <w:r w:rsidRPr="00457460">
              <w:rPr>
                <w:rFonts w:ascii="Cambria" w:eastAsia="Calibri" w:hAnsi="Cambria" w:cs="Aparajita"/>
                <w:b/>
                <w:sz w:val="16"/>
                <w:szCs w:val="18"/>
                <w:u w:val="single"/>
              </w:rPr>
              <w:t>I can</w:t>
            </w:r>
            <w:r w:rsidRPr="00457460">
              <w:rPr>
                <w:rFonts w:ascii="Cambria" w:eastAsia="Calibri" w:hAnsi="Cambria" w:cs="Aparajita"/>
                <w:b/>
                <w:sz w:val="16"/>
                <w:szCs w:val="18"/>
              </w:rPr>
              <w:t xml:space="preserve"> </w:t>
            </w: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plainly explain</w:t>
            </w:r>
            <w:r w:rsidRPr="00457460">
              <w:rPr>
                <w:rFonts w:ascii="Cambria" w:hAnsi="Cambria" w:cs="Aparajita"/>
                <w:sz w:val="16"/>
                <w:szCs w:val="18"/>
              </w:rPr>
              <w:t xml:space="preserve">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several examples</w:t>
            </w:r>
            <w:r w:rsidRPr="00457460">
              <w:rPr>
                <w:rFonts w:ascii="Cambria" w:hAnsi="Cambria" w:cs="Aparajita"/>
                <w:sz w:val="16"/>
                <w:szCs w:val="18"/>
              </w:rPr>
              <w:t xml:space="preserve"> of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  <w:u w:val="single"/>
              </w:rPr>
            </w:pPr>
            <w:r w:rsidRPr="00457460">
              <w:rPr>
                <w:rFonts w:ascii="Cambria" w:hAnsi="Cambria" w:cs="Aparajita"/>
                <w:sz w:val="16"/>
                <w:szCs w:val="18"/>
                <w:u w:val="single"/>
              </w:rPr>
              <w:t xml:space="preserve">unfamiliar words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6"/>
                <w:szCs w:val="18"/>
              </w:rPr>
            </w:pPr>
            <w:proofErr w:type="gramStart"/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relatively</w:t>
            </w:r>
            <w:proofErr w:type="gramEnd"/>
            <w:r w:rsidRPr="00457460">
              <w:rPr>
                <w:rFonts w:ascii="Cambria" w:hAnsi="Cambria" w:cs="Aparajita"/>
                <w:sz w:val="16"/>
                <w:szCs w:val="18"/>
              </w:rPr>
              <w:t xml:space="preserve"> </w:t>
            </w: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accurately and consistently.</w:t>
            </w:r>
          </w:p>
        </w:tc>
        <w:tc>
          <w:tcPr>
            <w:tcW w:w="2340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</w:rPr>
            </w:pPr>
            <w:r w:rsidRPr="00457460">
              <w:rPr>
                <w:rFonts w:ascii="Cambria" w:eastAsia="Calibri" w:hAnsi="Cambria" w:cs="Aparajita"/>
                <w:b/>
                <w:sz w:val="16"/>
                <w:szCs w:val="18"/>
                <w:u w:val="single"/>
              </w:rPr>
              <w:t>I can</w:t>
            </w:r>
            <w:r w:rsidRPr="00457460">
              <w:rPr>
                <w:rFonts w:ascii="Cambria" w:eastAsia="Calibri" w:hAnsi="Cambria" w:cs="Aparajita"/>
                <w:b/>
                <w:sz w:val="16"/>
                <w:szCs w:val="18"/>
              </w:rPr>
              <w:t xml:space="preserve"> </w:t>
            </w: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 xml:space="preserve">mention some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examples</w:t>
            </w:r>
            <w:r w:rsidRPr="00457460">
              <w:rPr>
                <w:rFonts w:ascii="Cambria" w:hAnsi="Cambria" w:cs="Aparajita"/>
                <w:sz w:val="16"/>
                <w:szCs w:val="18"/>
              </w:rPr>
              <w:t xml:space="preserve"> of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  <w:u w:val="single"/>
              </w:rPr>
            </w:pPr>
            <w:r w:rsidRPr="00457460">
              <w:rPr>
                <w:rFonts w:ascii="Cambria" w:hAnsi="Cambria" w:cs="Aparajita"/>
                <w:sz w:val="16"/>
                <w:szCs w:val="18"/>
                <w:u w:val="single"/>
              </w:rPr>
              <w:t xml:space="preserve">unfamiliar words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somewhat</w:t>
            </w:r>
            <w:r w:rsidRPr="00457460">
              <w:rPr>
                <w:rFonts w:ascii="Cambria" w:hAnsi="Cambria" w:cs="Aparajita"/>
                <w:sz w:val="16"/>
                <w:szCs w:val="18"/>
              </w:rPr>
              <w:t xml:space="preserve"> </w:t>
            </w: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accurately &amp;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6"/>
                <w:szCs w:val="18"/>
              </w:rPr>
            </w:pPr>
            <w:proofErr w:type="gramStart"/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somewhat</w:t>
            </w:r>
            <w:proofErr w:type="gramEnd"/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 xml:space="preserve"> consistently.</w:t>
            </w:r>
          </w:p>
        </w:tc>
        <w:tc>
          <w:tcPr>
            <w:tcW w:w="2340" w:type="dxa"/>
          </w:tcPr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</w:rPr>
            </w:pPr>
            <w:r w:rsidRPr="00457460">
              <w:rPr>
                <w:rFonts w:ascii="Cambria" w:eastAsia="Calibri" w:hAnsi="Cambria" w:cs="Aparajita"/>
                <w:b/>
                <w:sz w:val="16"/>
                <w:szCs w:val="18"/>
                <w:u w:val="single"/>
              </w:rPr>
              <w:t>I can</w:t>
            </w:r>
            <w:r w:rsidRPr="00457460">
              <w:rPr>
                <w:rFonts w:ascii="Cambria" w:eastAsia="Calibri" w:hAnsi="Cambria" w:cs="Aparajita"/>
                <w:b/>
                <w:sz w:val="16"/>
                <w:szCs w:val="18"/>
              </w:rPr>
              <w:t xml:space="preserve"> </w:t>
            </w: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partially identify</w:t>
            </w:r>
            <w:r w:rsidRPr="00457460">
              <w:rPr>
                <w:rFonts w:ascii="Cambria" w:hAnsi="Cambria" w:cs="Aparajita"/>
                <w:sz w:val="16"/>
                <w:szCs w:val="18"/>
              </w:rPr>
              <w:t xml:space="preserve">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a few examples</w:t>
            </w:r>
            <w:r w:rsidRPr="00457460">
              <w:rPr>
                <w:rFonts w:ascii="Cambria" w:hAnsi="Cambria" w:cs="Aparajita"/>
                <w:sz w:val="16"/>
                <w:szCs w:val="18"/>
              </w:rPr>
              <w:t xml:space="preserve"> of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sz w:val="16"/>
                <w:szCs w:val="18"/>
                <w:u w:val="single"/>
              </w:rPr>
            </w:pPr>
            <w:r w:rsidRPr="00457460">
              <w:rPr>
                <w:rFonts w:ascii="Cambria" w:hAnsi="Cambria" w:cs="Aparajita"/>
                <w:sz w:val="16"/>
                <w:szCs w:val="18"/>
                <w:u w:val="single"/>
              </w:rPr>
              <w:t xml:space="preserve">unfamiliar words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6"/>
                <w:szCs w:val="18"/>
              </w:rPr>
            </w:pPr>
            <w:r w:rsidRPr="00457460">
              <w:rPr>
                <w:rFonts w:ascii="Cambria" w:hAnsi="Cambria" w:cs="Aparajita"/>
                <w:sz w:val="16"/>
                <w:szCs w:val="18"/>
              </w:rPr>
              <w:t xml:space="preserve">with </w:t>
            </w:r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 xml:space="preserve">some inaccuracies &amp; </w:t>
            </w:r>
          </w:p>
          <w:p w:rsidR="0003761D" w:rsidRPr="00457460" w:rsidRDefault="0003761D" w:rsidP="0003761D">
            <w:pPr>
              <w:ind w:right="-720"/>
              <w:rPr>
                <w:rFonts w:ascii="Cambria" w:hAnsi="Cambria" w:cs="Aparajita"/>
                <w:b/>
                <w:sz w:val="16"/>
                <w:szCs w:val="18"/>
              </w:rPr>
            </w:pPr>
            <w:proofErr w:type="gramStart"/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>teacher</w:t>
            </w:r>
            <w:proofErr w:type="gramEnd"/>
            <w:r w:rsidRPr="00457460">
              <w:rPr>
                <w:rFonts w:ascii="Cambria" w:hAnsi="Cambria" w:cs="Aparajita"/>
                <w:b/>
                <w:sz w:val="16"/>
                <w:szCs w:val="18"/>
              </w:rPr>
              <w:t xml:space="preserve"> assistance.</w:t>
            </w:r>
          </w:p>
        </w:tc>
      </w:tr>
    </w:tbl>
    <w:p w:rsidR="005550AE" w:rsidRPr="00457460" w:rsidRDefault="005550AE">
      <w:pPr>
        <w:rPr>
          <w:rFonts w:ascii="Cambria" w:hAnsi="Cambria" w:cs="Aparajita"/>
        </w:rPr>
      </w:pPr>
    </w:p>
    <w:p w:rsidR="0003761D" w:rsidRPr="00457460" w:rsidRDefault="0003761D">
      <w:pPr>
        <w:rPr>
          <w:rFonts w:ascii="Cambria" w:hAnsi="Cambria" w:cs="Aparajita"/>
        </w:rPr>
      </w:pPr>
      <w:r w:rsidRPr="00457460">
        <w:rPr>
          <w:rFonts w:ascii="Cambria" w:hAnsi="Cambria" w:cs="Aparajita"/>
        </w:rPr>
        <w:t>Student Name:</w:t>
      </w:r>
    </w:p>
    <w:p w:rsidR="0003761D" w:rsidRPr="00457460" w:rsidRDefault="0003761D">
      <w:pPr>
        <w:rPr>
          <w:rFonts w:ascii="Cambria" w:hAnsi="Cambria" w:cs="Aparajita"/>
        </w:rPr>
      </w:pPr>
    </w:p>
    <w:p w:rsidR="0003761D" w:rsidRPr="00457460" w:rsidRDefault="0003761D">
      <w:pPr>
        <w:rPr>
          <w:rFonts w:ascii="Cambria" w:hAnsi="Cambria" w:cs="Aparajita"/>
        </w:rPr>
      </w:pPr>
      <w:r w:rsidRPr="00457460">
        <w:rPr>
          <w:rFonts w:ascii="Cambria" w:hAnsi="Cambria" w:cs="Aparajita"/>
        </w:rPr>
        <w:t>Appropriate question about Mr. Foster’s life and the answer to that question in my life:</w:t>
      </w:r>
    </w:p>
    <w:sectPr w:rsidR="0003761D" w:rsidRPr="00457460" w:rsidSect="00D26557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0E96"/>
    <w:multiLevelType w:val="hybridMultilevel"/>
    <w:tmpl w:val="88BC2E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33"/>
    <w:rsid w:val="0003761D"/>
    <w:rsid w:val="004530E4"/>
    <w:rsid w:val="00457460"/>
    <w:rsid w:val="004F39DF"/>
    <w:rsid w:val="005550AE"/>
    <w:rsid w:val="006212E7"/>
    <w:rsid w:val="00744064"/>
    <w:rsid w:val="007E7043"/>
    <w:rsid w:val="00A0146C"/>
    <w:rsid w:val="00A34FDA"/>
    <w:rsid w:val="00AE4B5B"/>
    <w:rsid w:val="00BE4533"/>
    <w:rsid w:val="00C5740A"/>
    <w:rsid w:val="00D26557"/>
    <w:rsid w:val="00ED3FBC"/>
    <w:rsid w:val="00F4698E"/>
    <w:rsid w:val="00FA2F8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B0349-C9C7-449E-8EA8-7599C79C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3">
    <w:name w:val="heading 3"/>
    <w:basedOn w:val="Normal"/>
    <w:qFormat/>
    <w:rsid w:val="00BE453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4533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74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III, scene i</vt:lpstr>
    </vt:vector>
  </TitlesOfParts>
  <Company>Armada Area Schools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III, scene i</dc:title>
  <dc:subject/>
  <dc:creator>Aric Foster</dc:creator>
  <cp:keywords/>
  <dc:description/>
  <cp:lastModifiedBy>aricfoster</cp:lastModifiedBy>
  <cp:revision>2</cp:revision>
  <dcterms:created xsi:type="dcterms:W3CDTF">2015-11-09T12:21:00Z</dcterms:created>
  <dcterms:modified xsi:type="dcterms:W3CDTF">2015-11-09T12:21:00Z</dcterms:modified>
</cp:coreProperties>
</file>