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B" w:rsidRPr="00530F5A" w:rsidRDefault="00BC53BE" w:rsidP="00BC53BE">
      <w:pPr>
        <w:jc w:val="center"/>
        <w:rPr>
          <w:rFonts w:ascii="Cambria" w:hAnsi="Cambria" w:cs="Aparajita"/>
          <w:b/>
          <w:bCs/>
          <w:u w:val="single"/>
        </w:rPr>
      </w:pPr>
      <w:r w:rsidRPr="00530F5A">
        <w:rPr>
          <w:rFonts w:ascii="Cambria" w:hAnsi="Cambria" w:cs="Aparajita"/>
          <w:b/>
          <w:bCs/>
          <w:i/>
          <w:iCs/>
          <w:u w:val="single"/>
        </w:rPr>
        <w:t>Hamlet</w:t>
      </w:r>
      <w:r w:rsidRPr="00530F5A">
        <w:rPr>
          <w:rFonts w:ascii="Cambria" w:hAnsi="Cambria" w:cs="Aparajita"/>
          <w:b/>
          <w:bCs/>
          <w:u w:val="single"/>
        </w:rPr>
        <w:t xml:space="preserve"> Character and Comprehension Attack Plan</w:t>
      </w:r>
    </w:p>
    <w:p w:rsidR="003B6E38" w:rsidRPr="00530F5A" w:rsidRDefault="00BC53BE" w:rsidP="00254D09">
      <w:pPr>
        <w:rPr>
          <w:rFonts w:ascii="Cambria" w:hAnsi="Cambria" w:cs="Aparajita"/>
        </w:rPr>
      </w:pPr>
      <w:r w:rsidRPr="00530F5A">
        <w:rPr>
          <w:rFonts w:ascii="Cambria" w:hAnsi="Cambria" w:cs="Aparajita"/>
        </w:rPr>
        <w:t xml:space="preserve">You will be placed into groups randomly. This is to mimic your future job requiring you to work with other co-workers amiably. Your group will be assigned a character to monitor throughout the play. At the end </w:t>
      </w:r>
      <w:r w:rsidR="003B6E38" w:rsidRPr="00530F5A">
        <w:rPr>
          <w:rFonts w:ascii="Cambria" w:hAnsi="Cambria" w:cs="Aparajita"/>
        </w:rPr>
        <w:t>of the play, your group will have to present a complete picture of your character. With this in mind,</w:t>
      </w:r>
      <w:r w:rsidRPr="00530F5A">
        <w:rPr>
          <w:rFonts w:ascii="Cambria" w:hAnsi="Cambria" w:cs="Aparajita"/>
        </w:rPr>
        <w:t xml:space="preserve"> </w:t>
      </w:r>
      <w:r w:rsidR="003B6E38" w:rsidRPr="00530F5A">
        <w:rPr>
          <w:rFonts w:ascii="Cambria" w:hAnsi="Cambria" w:cs="Aparajita"/>
        </w:rPr>
        <w:t>d</w:t>
      </w:r>
      <w:r w:rsidRPr="00530F5A">
        <w:rPr>
          <w:rFonts w:ascii="Cambria" w:hAnsi="Cambria" w:cs="Aparajita"/>
        </w:rPr>
        <w:t>istribute the work load efficiently to determine who will record all of the following for your character</w:t>
      </w:r>
      <w:r w:rsidR="009853C2" w:rsidRPr="00530F5A">
        <w:rPr>
          <w:rFonts w:ascii="Cambria" w:hAnsi="Cambria" w:cs="Aparajit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1627"/>
        <w:gridCol w:w="3158"/>
        <w:gridCol w:w="3429"/>
      </w:tblGrid>
      <w:tr w:rsidR="00090380" w:rsidRPr="00530F5A" w:rsidTr="00F43388">
        <w:tc>
          <w:tcPr>
            <w:tcW w:w="4428" w:type="dxa"/>
            <w:gridSpan w:val="2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  <w:b/>
              </w:rPr>
            </w:pPr>
            <w:r w:rsidRPr="00530F5A">
              <w:rPr>
                <w:rFonts w:ascii="Cambria" w:hAnsi="Cambria" w:cs="Aparajita"/>
                <w:b/>
              </w:rPr>
              <w:t>Character: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  <w:b/>
              </w:rPr>
            </w:pPr>
            <w:r w:rsidRPr="00530F5A">
              <w:rPr>
                <w:rFonts w:ascii="Cambria" w:hAnsi="Cambria" w:cs="Aparajita"/>
                <w:b/>
              </w:rPr>
              <w:t>Student Name:</w:t>
            </w:r>
          </w:p>
          <w:p w:rsidR="00090380" w:rsidRPr="00530F5A" w:rsidRDefault="00090380" w:rsidP="00812703">
            <w:pPr>
              <w:rPr>
                <w:rFonts w:ascii="Cambria" w:hAnsi="Cambria" w:cs="Aparajita"/>
                <w:b/>
              </w:rPr>
            </w:pPr>
          </w:p>
        </w:tc>
      </w:tr>
      <w:tr w:rsidR="00090380" w:rsidRPr="00530F5A" w:rsidTr="00F43388">
        <w:tc>
          <w:tcPr>
            <w:tcW w:w="2799" w:type="dxa"/>
            <w:shd w:val="clear" w:color="auto" w:fill="auto"/>
          </w:tcPr>
          <w:p w:rsidR="00090380" w:rsidRPr="00530F5A" w:rsidRDefault="00090380" w:rsidP="00F43388">
            <w:pPr>
              <w:jc w:val="center"/>
              <w:rPr>
                <w:rFonts w:ascii="Cambria" w:hAnsi="Cambria" w:cs="Aparajita"/>
                <w:b/>
              </w:rPr>
            </w:pPr>
            <w:r w:rsidRPr="00530F5A">
              <w:rPr>
                <w:rFonts w:ascii="Cambria" w:hAnsi="Cambria" w:cs="Aparajita"/>
                <w:b/>
              </w:rPr>
              <w:t>Question</w:t>
            </w:r>
          </w:p>
        </w:tc>
        <w:tc>
          <w:tcPr>
            <w:tcW w:w="1629" w:type="dxa"/>
            <w:shd w:val="clear" w:color="auto" w:fill="auto"/>
          </w:tcPr>
          <w:p w:rsidR="00090380" w:rsidRPr="00530F5A" w:rsidRDefault="00090380" w:rsidP="00F43388">
            <w:pPr>
              <w:jc w:val="center"/>
              <w:rPr>
                <w:rFonts w:ascii="Cambria" w:hAnsi="Cambria" w:cs="Aparajita"/>
                <w:b/>
              </w:rPr>
            </w:pPr>
            <w:r w:rsidRPr="00530F5A">
              <w:rPr>
                <w:rFonts w:ascii="Cambria" w:hAnsi="Cambria" w:cs="Aparajita"/>
                <w:b/>
              </w:rPr>
              <w:t>Student Responsible</w:t>
            </w:r>
          </w:p>
        </w:tc>
        <w:tc>
          <w:tcPr>
            <w:tcW w:w="3240" w:type="dxa"/>
            <w:shd w:val="clear" w:color="auto" w:fill="auto"/>
          </w:tcPr>
          <w:p w:rsidR="00090380" w:rsidRPr="00530F5A" w:rsidRDefault="00090380" w:rsidP="00F43388">
            <w:pPr>
              <w:jc w:val="center"/>
              <w:rPr>
                <w:rFonts w:ascii="Cambria" w:hAnsi="Cambria" w:cs="Aparajita"/>
                <w:b/>
              </w:rPr>
            </w:pPr>
            <w:r w:rsidRPr="00530F5A">
              <w:rPr>
                <w:rFonts w:ascii="Cambria" w:hAnsi="Cambria" w:cs="Aparajita"/>
                <w:b/>
              </w:rPr>
              <w:t>Answer</w:t>
            </w:r>
          </w:p>
        </w:tc>
        <w:tc>
          <w:tcPr>
            <w:tcW w:w="3528" w:type="dxa"/>
            <w:shd w:val="clear" w:color="auto" w:fill="auto"/>
          </w:tcPr>
          <w:p w:rsidR="00090380" w:rsidRPr="00530F5A" w:rsidRDefault="00090380" w:rsidP="00F43388">
            <w:pPr>
              <w:jc w:val="center"/>
              <w:rPr>
                <w:rFonts w:ascii="Cambria" w:hAnsi="Cambria" w:cs="Aparajita"/>
                <w:b/>
              </w:rPr>
            </w:pPr>
            <w:r w:rsidRPr="00530F5A">
              <w:rPr>
                <w:rFonts w:ascii="Cambria" w:hAnsi="Cambria" w:cs="Aparajita"/>
                <w:b/>
              </w:rPr>
              <w:t>Text words (MLA cited)</w:t>
            </w:r>
          </w:p>
        </w:tc>
      </w:tr>
      <w:tr w:rsidR="00090380" w:rsidRPr="00530F5A" w:rsidTr="00F43388">
        <w:tc>
          <w:tcPr>
            <w:tcW w:w="2799" w:type="dxa"/>
            <w:shd w:val="clear" w:color="auto" w:fill="auto"/>
          </w:tcPr>
          <w:p w:rsidR="00090380" w:rsidRPr="00530F5A" w:rsidRDefault="00090380" w:rsidP="00090380">
            <w:pPr>
              <w:rPr>
                <w:rFonts w:ascii="Cambria" w:hAnsi="Cambria" w:cs="Aparajita"/>
                <w:sz w:val="28"/>
              </w:rPr>
            </w:pPr>
            <w:r w:rsidRPr="00530F5A">
              <w:rPr>
                <w:rFonts w:ascii="Cambria" w:hAnsi="Cambria" w:cs="Aparajita"/>
                <w:sz w:val="28"/>
              </w:rPr>
              <w:t>Is the character round or flat? How?</w:t>
            </w:r>
          </w:p>
          <w:p w:rsidR="00090380" w:rsidRPr="00530F5A" w:rsidRDefault="00090380" w:rsidP="00090380">
            <w:pPr>
              <w:rPr>
                <w:rFonts w:ascii="Cambria" w:hAnsi="Cambria" w:cs="Aparajita"/>
                <w:sz w:val="28"/>
              </w:rPr>
            </w:pPr>
          </w:p>
          <w:p w:rsidR="00090380" w:rsidRPr="00530F5A" w:rsidRDefault="00090380" w:rsidP="00812703">
            <w:pPr>
              <w:rPr>
                <w:rFonts w:ascii="Cambria" w:hAnsi="Cambria" w:cs="Aparajita"/>
                <w:sz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240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528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</w:tr>
      <w:tr w:rsidR="00090380" w:rsidRPr="00530F5A" w:rsidTr="00F43388">
        <w:tc>
          <w:tcPr>
            <w:tcW w:w="2799" w:type="dxa"/>
            <w:shd w:val="clear" w:color="auto" w:fill="auto"/>
          </w:tcPr>
          <w:p w:rsidR="00090380" w:rsidRPr="00530F5A" w:rsidRDefault="00090380" w:rsidP="00090380">
            <w:pPr>
              <w:rPr>
                <w:rFonts w:ascii="Cambria" w:hAnsi="Cambria" w:cs="Aparajita"/>
                <w:sz w:val="28"/>
              </w:rPr>
            </w:pPr>
            <w:r w:rsidRPr="00530F5A">
              <w:rPr>
                <w:rFonts w:ascii="Cambria" w:hAnsi="Cambria" w:cs="Aparajita"/>
                <w:sz w:val="28"/>
              </w:rPr>
              <w:t>Is the character static or dynamic? How?</w:t>
            </w:r>
          </w:p>
          <w:p w:rsidR="00090380" w:rsidRPr="00530F5A" w:rsidRDefault="00090380" w:rsidP="00090380">
            <w:pPr>
              <w:rPr>
                <w:rFonts w:ascii="Cambria" w:hAnsi="Cambria" w:cs="Aparajita"/>
                <w:sz w:val="28"/>
              </w:rPr>
            </w:pPr>
          </w:p>
          <w:p w:rsidR="00090380" w:rsidRPr="00530F5A" w:rsidRDefault="00090380" w:rsidP="00812703">
            <w:pPr>
              <w:rPr>
                <w:rFonts w:ascii="Cambria" w:hAnsi="Cambria" w:cs="Aparajita"/>
                <w:sz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240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528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</w:tr>
      <w:tr w:rsidR="00090380" w:rsidRPr="00530F5A" w:rsidTr="00F43388">
        <w:tc>
          <w:tcPr>
            <w:tcW w:w="2799" w:type="dxa"/>
            <w:shd w:val="clear" w:color="auto" w:fill="auto"/>
          </w:tcPr>
          <w:p w:rsidR="00090380" w:rsidRPr="00530F5A" w:rsidRDefault="00090380" w:rsidP="00090380">
            <w:pPr>
              <w:rPr>
                <w:rFonts w:ascii="Cambria" w:hAnsi="Cambria" w:cs="Aparajita"/>
                <w:sz w:val="28"/>
              </w:rPr>
            </w:pPr>
            <w:r w:rsidRPr="00530F5A">
              <w:rPr>
                <w:rFonts w:ascii="Cambria" w:hAnsi="Cambria" w:cs="Aparajita"/>
                <w:sz w:val="28"/>
              </w:rPr>
              <w:t>What actions did the character perform that defined him/her? How?</w:t>
            </w:r>
          </w:p>
          <w:p w:rsidR="00090380" w:rsidRPr="00530F5A" w:rsidRDefault="00090380" w:rsidP="00812703">
            <w:pPr>
              <w:rPr>
                <w:rFonts w:ascii="Cambria" w:hAnsi="Cambria" w:cs="Aparajita"/>
                <w:sz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240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528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</w:tr>
      <w:tr w:rsidR="00090380" w:rsidRPr="00530F5A" w:rsidTr="00F43388">
        <w:tc>
          <w:tcPr>
            <w:tcW w:w="2799" w:type="dxa"/>
            <w:shd w:val="clear" w:color="auto" w:fill="auto"/>
          </w:tcPr>
          <w:p w:rsidR="00090380" w:rsidRPr="00530F5A" w:rsidRDefault="00090380" w:rsidP="00090380">
            <w:pPr>
              <w:rPr>
                <w:rFonts w:ascii="Cambria" w:hAnsi="Cambria" w:cs="Aparajita"/>
              </w:rPr>
            </w:pPr>
            <w:r w:rsidRPr="00530F5A">
              <w:rPr>
                <w:rFonts w:ascii="Cambria" w:hAnsi="Cambria" w:cs="Aparajita"/>
              </w:rPr>
              <w:t xml:space="preserve">What words did the character say that defined him/her? How? </w:t>
            </w:r>
          </w:p>
          <w:p w:rsidR="00090380" w:rsidRPr="00530F5A" w:rsidRDefault="00090380" w:rsidP="00090380">
            <w:pPr>
              <w:rPr>
                <w:rFonts w:ascii="Cambria" w:hAnsi="Cambria" w:cs="Aparajita"/>
              </w:rPr>
            </w:pPr>
          </w:p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1629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240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528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</w:tr>
      <w:tr w:rsidR="00090380" w:rsidRPr="00530F5A" w:rsidTr="00F43388">
        <w:tc>
          <w:tcPr>
            <w:tcW w:w="2799" w:type="dxa"/>
            <w:shd w:val="clear" w:color="auto" w:fill="auto"/>
          </w:tcPr>
          <w:p w:rsidR="00090380" w:rsidRPr="00530F5A" w:rsidRDefault="00090380" w:rsidP="00090380">
            <w:pPr>
              <w:rPr>
                <w:rFonts w:ascii="Cambria" w:hAnsi="Cambria" w:cs="Aparajita"/>
              </w:rPr>
            </w:pPr>
            <w:r w:rsidRPr="00530F5A">
              <w:rPr>
                <w:rFonts w:ascii="Cambria" w:hAnsi="Cambria" w:cs="Aparajita"/>
              </w:rPr>
              <w:t>What actions and/or words did other characters say and/or do that defined your character?</w:t>
            </w:r>
          </w:p>
          <w:p w:rsidR="00090380" w:rsidRPr="00530F5A" w:rsidRDefault="00090380" w:rsidP="00090380">
            <w:pPr>
              <w:rPr>
                <w:rFonts w:ascii="Cambria" w:hAnsi="Cambria" w:cs="Aparajita"/>
              </w:rPr>
            </w:pPr>
          </w:p>
        </w:tc>
        <w:tc>
          <w:tcPr>
            <w:tcW w:w="1629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240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528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</w:tr>
      <w:tr w:rsidR="00090380" w:rsidRPr="00530F5A" w:rsidTr="00F43388">
        <w:tc>
          <w:tcPr>
            <w:tcW w:w="2799" w:type="dxa"/>
            <w:shd w:val="clear" w:color="auto" w:fill="auto"/>
          </w:tcPr>
          <w:p w:rsidR="00090380" w:rsidRPr="00530F5A" w:rsidRDefault="00090380" w:rsidP="00090380">
            <w:pPr>
              <w:rPr>
                <w:rFonts w:ascii="Cambria" w:hAnsi="Cambria" w:cs="Aparajita"/>
                <w:sz w:val="22"/>
              </w:rPr>
            </w:pPr>
            <w:r w:rsidRPr="00530F5A">
              <w:rPr>
                <w:rFonts w:ascii="Cambria" w:hAnsi="Cambria" w:cs="Aparajita"/>
                <w:sz w:val="22"/>
              </w:rPr>
              <w:t>What things DID NOT happen that defined your character? How?</w:t>
            </w:r>
          </w:p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1629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240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528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</w:tr>
      <w:tr w:rsidR="00090380" w:rsidRPr="00530F5A" w:rsidTr="00F43388">
        <w:tc>
          <w:tcPr>
            <w:tcW w:w="2799" w:type="dxa"/>
            <w:shd w:val="clear" w:color="auto" w:fill="auto"/>
          </w:tcPr>
          <w:p w:rsidR="00090380" w:rsidRPr="00530F5A" w:rsidRDefault="00090380" w:rsidP="006A36BD">
            <w:pPr>
              <w:rPr>
                <w:rFonts w:ascii="Cambria" w:hAnsi="Cambria" w:cs="Aparajita"/>
              </w:rPr>
            </w:pPr>
            <w:r w:rsidRPr="00530F5A">
              <w:rPr>
                <w:rFonts w:ascii="Cambria" w:hAnsi="Cambria" w:cs="Aparajita"/>
              </w:rPr>
              <w:t>What was Shakespeare’s intent and purpose with your character? How does your character fit into the author’s theme?</w:t>
            </w:r>
          </w:p>
        </w:tc>
        <w:tc>
          <w:tcPr>
            <w:tcW w:w="1629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240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528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</w:tr>
      <w:tr w:rsidR="00090380" w:rsidRPr="00530F5A" w:rsidTr="00F43388">
        <w:tc>
          <w:tcPr>
            <w:tcW w:w="2799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  <w:r w:rsidRPr="00530F5A">
              <w:rPr>
                <w:rFonts w:ascii="Cambria" w:hAnsi="Cambria" w:cs="Aparajita"/>
              </w:rPr>
              <w:t>How was the character “ended”? How could/should the ending have been amended? How would this change in “ending” impact the nature of the tale?</w:t>
            </w:r>
          </w:p>
        </w:tc>
        <w:tc>
          <w:tcPr>
            <w:tcW w:w="1629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240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  <w:tc>
          <w:tcPr>
            <w:tcW w:w="3528" w:type="dxa"/>
            <w:shd w:val="clear" w:color="auto" w:fill="auto"/>
          </w:tcPr>
          <w:p w:rsidR="00090380" w:rsidRPr="00530F5A" w:rsidRDefault="00090380" w:rsidP="00812703">
            <w:pPr>
              <w:rPr>
                <w:rFonts w:ascii="Cambria" w:hAnsi="Cambria" w:cs="Aparajita"/>
              </w:rPr>
            </w:pPr>
          </w:p>
        </w:tc>
      </w:tr>
    </w:tbl>
    <w:p w:rsidR="00812703" w:rsidRPr="00530F5A" w:rsidRDefault="00812703" w:rsidP="00812703">
      <w:pPr>
        <w:rPr>
          <w:rFonts w:ascii="Cambria" w:hAnsi="Cambria" w:cs="Aparajita"/>
          <w:sz w:val="22"/>
          <w:szCs w:val="22"/>
        </w:rPr>
      </w:pPr>
      <w:r w:rsidRPr="00530F5A">
        <w:rPr>
          <w:rFonts w:ascii="Cambria" w:hAnsi="Cambria" w:cs="Aparajita"/>
          <w:sz w:val="22"/>
          <w:szCs w:val="22"/>
        </w:rPr>
        <w:lastRenderedPageBreak/>
        <w:t xml:space="preserve">In other words, throughout the play, you will record </w:t>
      </w:r>
      <w:r w:rsidR="00AB1AE1" w:rsidRPr="00530F5A">
        <w:rPr>
          <w:rFonts w:ascii="Cambria" w:hAnsi="Cambria" w:cs="Aparajita"/>
          <w:sz w:val="22"/>
          <w:szCs w:val="22"/>
        </w:rPr>
        <w:t xml:space="preserve">your specific responsibilities and </w:t>
      </w:r>
      <w:r w:rsidRPr="00530F5A">
        <w:rPr>
          <w:rFonts w:ascii="Cambria" w:hAnsi="Cambria" w:cs="Aparajita"/>
          <w:sz w:val="22"/>
          <w:szCs w:val="22"/>
        </w:rPr>
        <w:t xml:space="preserve">text references for just your particular character. Then, at the end of the play, the character groups will collaborate to select a mode of presentation that is most effective to present the information for their character. This presentation will </w:t>
      </w:r>
      <w:r w:rsidR="00AB1AE1" w:rsidRPr="00530F5A">
        <w:rPr>
          <w:rFonts w:ascii="Cambria" w:hAnsi="Cambria" w:cs="Aparajita"/>
          <w:sz w:val="22"/>
          <w:szCs w:val="22"/>
        </w:rPr>
        <w:t xml:space="preserve">effectively communicate all of the information in the chart above </w:t>
      </w:r>
      <w:r w:rsidRPr="00530F5A">
        <w:rPr>
          <w:rFonts w:ascii="Cambria" w:hAnsi="Cambria" w:cs="Aparajita"/>
          <w:sz w:val="22"/>
          <w:szCs w:val="22"/>
        </w:rPr>
        <w:t>for the group’s character. The presentation media can be one of the options from the chart below or in another mode that the group believes is more appropriate: poster, sculpture, dress up as character and give a speech, etc.</w:t>
      </w: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EC30B9" w:rsidRPr="00530F5A" w:rsidTr="00F43388">
        <w:tc>
          <w:tcPr>
            <w:tcW w:w="1908" w:type="dxa"/>
          </w:tcPr>
          <w:p w:rsidR="00EC30B9" w:rsidRPr="00530F5A" w:rsidRDefault="00EC30B9" w:rsidP="00EC30B9">
            <w:pPr>
              <w:jc w:val="center"/>
              <w:rPr>
                <w:rFonts w:ascii="Cambria" w:hAnsi="Cambria" w:cs="Aparajita"/>
                <w:b/>
                <w:bCs/>
                <w:sz w:val="20"/>
                <w:szCs w:val="20"/>
              </w:rPr>
            </w:pPr>
            <w:r w:rsidRPr="00530F5A">
              <w:rPr>
                <w:rFonts w:ascii="Cambria" w:hAnsi="Cambria" w:cs="Aparajita"/>
                <w:b/>
                <w:bCs/>
                <w:sz w:val="20"/>
                <w:szCs w:val="20"/>
              </w:rPr>
              <w:t>Learning Target</w:t>
            </w:r>
          </w:p>
        </w:tc>
        <w:tc>
          <w:tcPr>
            <w:tcW w:w="1980" w:type="dxa"/>
          </w:tcPr>
          <w:p w:rsidR="00EC30B9" w:rsidRPr="00530F5A" w:rsidRDefault="00EC30B9" w:rsidP="006A36BD">
            <w:pPr>
              <w:ind w:right="-720"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sz w:val="18"/>
                <w:szCs w:val="18"/>
              </w:rPr>
              <w:t>4.0</w:t>
            </w:r>
          </w:p>
        </w:tc>
        <w:tc>
          <w:tcPr>
            <w:tcW w:w="2160" w:type="dxa"/>
          </w:tcPr>
          <w:p w:rsidR="00EC30B9" w:rsidRPr="00530F5A" w:rsidRDefault="00EC30B9" w:rsidP="006A36BD">
            <w:pPr>
              <w:ind w:right="-720"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EC30B9" w:rsidRPr="00530F5A" w:rsidRDefault="00EC30B9" w:rsidP="006A36BD">
            <w:pPr>
              <w:ind w:right="-720"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EC30B9" w:rsidRPr="00530F5A" w:rsidRDefault="00EC30B9" w:rsidP="006A36BD">
            <w:pPr>
              <w:ind w:right="-720"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sz w:val="18"/>
                <w:szCs w:val="18"/>
              </w:rPr>
              <w:t>1.0</w:t>
            </w:r>
          </w:p>
        </w:tc>
      </w:tr>
      <w:tr w:rsidR="00EC30B9" w:rsidRPr="00530F5A" w:rsidTr="00F43388">
        <w:tc>
          <w:tcPr>
            <w:tcW w:w="1908" w:type="dxa"/>
          </w:tcPr>
          <w:p w:rsidR="00EC30B9" w:rsidRPr="00530F5A" w:rsidRDefault="00EC30B9" w:rsidP="00F43388">
            <w:pPr>
              <w:rPr>
                <w:rFonts w:ascii="Cambria" w:hAnsi="Cambria" w:cs="Aparajita"/>
                <w:b/>
                <w:bCs/>
                <w:sz w:val="20"/>
                <w:szCs w:val="20"/>
              </w:rPr>
            </w:pPr>
            <w:r w:rsidRPr="00530F5A">
              <w:rPr>
                <w:rFonts w:ascii="Cambria" w:hAnsi="Cambria" w:cs="Aparajita"/>
                <w:bCs/>
                <w:sz w:val="20"/>
                <w:szCs w:val="20"/>
              </w:rPr>
              <w:t xml:space="preserve">Analyze the </w:t>
            </w:r>
            <w:r w:rsidRPr="00530F5A">
              <w:rPr>
                <w:rFonts w:ascii="Cambria" w:hAnsi="Cambria" w:cs="Aparajita"/>
                <w:b/>
                <w:bCs/>
                <w:sz w:val="20"/>
                <w:szCs w:val="20"/>
              </w:rPr>
              <w:t xml:space="preserve">author’s craft of narratives, informational and persuasive texts. </w:t>
            </w:r>
          </w:p>
        </w:tc>
        <w:tc>
          <w:tcPr>
            <w:tcW w:w="1980" w:type="dxa"/>
          </w:tcPr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 xml:space="preserve">I can </w:t>
            </w: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 xml:space="preserve">insightfully </w:t>
            </w:r>
          </w:p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explain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all examples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of </w:t>
            </w:r>
            <w:r w:rsidRPr="00530F5A">
              <w:rPr>
                <w:rFonts w:ascii="Cambria" w:hAnsi="Cambria" w:cs="Aparajita"/>
                <w:sz w:val="18"/>
                <w:szCs w:val="18"/>
                <w:u w:val="single"/>
              </w:rPr>
              <w:t>author’s craft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 xml:space="preserve">accurately beyond </w:t>
            </w:r>
          </w:p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teacher’s</w:t>
            </w:r>
            <w:proofErr w:type="gramEnd"/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 xml:space="preserve"> plainly explain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several examples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of</w:t>
            </w:r>
          </w:p>
          <w:p w:rsidR="00EC30B9" w:rsidRPr="00530F5A" w:rsidRDefault="00EC30B9" w:rsidP="00F43388">
            <w:pPr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530F5A">
              <w:rPr>
                <w:rFonts w:ascii="Cambria" w:hAnsi="Cambria" w:cs="Aparajita"/>
                <w:sz w:val="18"/>
                <w:szCs w:val="18"/>
                <w:u w:val="single"/>
              </w:rPr>
              <w:t>author’s</w:t>
            </w:r>
            <w:proofErr w:type="gramEnd"/>
            <w:r w:rsidRPr="00530F5A">
              <w:rPr>
                <w:rFonts w:ascii="Cambria" w:hAnsi="Cambria" w:cs="Aparajita"/>
                <w:sz w:val="18"/>
                <w:szCs w:val="18"/>
                <w:u w:val="single"/>
              </w:rPr>
              <w:t xml:space="preserve"> craft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relatively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accurately and consistently.</w:t>
            </w:r>
          </w:p>
        </w:tc>
        <w:tc>
          <w:tcPr>
            <w:tcW w:w="2358" w:type="dxa"/>
          </w:tcPr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 xml:space="preserve"> mention some </w:t>
            </w:r>
          </w:p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sz w:val="18"/>
                <w:szCs w:val="18"/>
                <w:u w:val="single"/>
              </w:rPr>
            </w:pP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examples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of </w:t>
            </w:r>
            <w:r w:rsidRPr="00530F5A">
              <w:rPr>
                <w:rFonts w:ascii="Cambria" w:hAnsi="Cambria" w:cs="Aparajita"/>
                <w:sz w:val="18"/>
                <w:szCs w:val="18"/>
                <w:u w:val="single"/>
              </w:rPr>
              <w:t xml:space="preserve">author’s craft </w:t>
            </w:r>
          </w:p>
          <w:p w:rsidR="00EC30B9" w:rsidRPr="00530F5A" w:rsidRDefault="00EC30B9" w:rsidP="00F43388">
            <w:pPr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somewhat</w:t>
            </w:r>
            <w:proofErr w:type="gramEnd"/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accurately and somewhat consistently.</w:t>
            </w:r>
          </w:p>
        </w:tc>
        <w:tc>
          <w:tcPr>
            <w:tcW w:w="2358" w:type="dxa"/>
          </w:tcPr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 xml:space="preserve"> partially identify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a few examples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of</w:t>
            </w:r>
          </w:p>
          <w:p w:rsidR="00EC30B9" w:rsidRPr="00530F5A" w:rsidRDefault="00EC30B9" w:rsidP="00F43388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530F5A">
              <w:rPr>
                <w:rFonts w:ascii="Cambria" w:hAnsi="Cambria" w:cs="Aparajita"/>
                <w:sz w:val="18"/>
                <w:szCs w:val="18"/>
                <w:u w:val="single"/>
              </w:rPr>
              <w:t>author’s craft</w:t>
            </w:r>
            <w:r w:rsidRPr="00530F5A">
              <w:rPr>
                <w:rFonts w:ascii="Cambria" w:hAnsi="Cambria" w:cs="Aparajita"/>
                <w:sz w:val="18"/>
                <w:szCs w:val="18"/>
              </w:rPr>
              <w:t xml:space="preserve"> with </w:t>
            </w:r>
          </w:p>
          <w:p w:rsidR="00EC30B9" w:rsidRPr="00530F5A" w:rsidRDefault="00EC30B9" w:rsidP="00F43388">
            <w:pPr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>some</w:t>
            </w:r>
            <w:proofErr w:type="gramEnd"/>
            <w:r w:rsidRPr="00530F5A">
              <w:rPr>
                <w:rFonts w:ascii="Cambria" w:hAnsi="Cambria" w:cs="Aparajita"/>
                <w:b/>
                <w:sz w:val="18"/>
                <w:szCs w:val="18"/>
              </w:rPr>
              <w:t xml:space="preserve"> inaccuracies &amp; teacher assistance.</w:t>
            </w:r>
          </w:p>
        </w:tc>
      </w:tr>
    </w:tbl>
    <w:p w:rsidR="00EE2BD7" w:rsidRPr="00530F5A" w:rsidRDefault="00812703" w:rsidP="00812703">
      <w:pPr>
        <w:rPr>
          <w:rFonts w:ascii="Cambria" w:hAnsi="Cambria" w:cs="Aparajita"/>
        </w:rPr>
      </w:pPr>
      <w:r w:rsidRPr="00530F5A">
        <w:rPr>
          <w:rFonts w:ascii="Cambria" w:hAnsi="Cambria" w:cs="Aparajita"/>
        </w:rPr>
        <w:t>In addition, someone from each</w:t>
      </w:r>
      <w:r w:rsidR="00EE2BD7" w:rsidRPr="00530F5A">
        <w:rPr>
          <w:rFonts w:ascii="Cambria" w:hAnsi="Cambria" w:cs="Aparajita"/>
        </w:rPr>
        <w:t xml:space="preserve"> character group needs to answer </w:t>
      </w:r>
      <w:r w:rsidRPr="00530F5A">
        <w:rPr>
          <w:rFonts w:ascii="Cambria" w:hAnsi="Cambria" w:cs="Aparajita"/>
        </w:rPr>
        <w:t xml:space="preserve">the </w:t>
      </w:r>
      <w:r w:rsidR="00890AF8" w:rsidRPr="00530F5A">
        <w:rPr>
          <w:rFonts w:ascii="Cambria" w:hAnsi="Cambria" w:cs="Aparajita"/>
        </w:rPr>
        <w:t>question</w:t>
      </w:r>
      <w:r w:rsidR="00EE2BD7" w:rsidRPr="00530F5A">
        <w:rPr>
          <w:rFonts w:ascii="Cambria" w:hAnsi="Cambria" w:cs="Aparajita"/>
        </w:rPr>
        <w:t xml:space="preserve"> </w:t>
      </w:r>
      <w:r w:rsidR="00E436D7" w:rsidRPr="00530F5A">
        <w:rPr>
          <w:rFonts w:ascii="Cambria" w:hAnsi="Cambria" w:cs="Aparajita"/>
        </w:rPr>
        <w:t>“W</w:t>
      </w:r>
      <w:r w:rsidR="00EE2BD7" w:rsidRPr="00530F5A">
        <w:rPr>
          <w:rFonts w:ascii="Cambria" w:hAnsi="Cambria" w:cs="Aparajita"/>
        </w:rPr>
        <w:t>hat was said</w:t>
      </w:r>
      <w:r w:rsidR="00E436D7" w:rsidRPr="00530F5A">
        <w:rPr>
          <w:rFonts w:ascii="Cambria" w:hAnsi="Cambria" w:cs="Aparajita"/>
        </w:rPr>
        <w:t>?”</w:t>
      </w:r>
      <w:r w:rsidR="00EE2BD7" w:rsidRPr="00530F5A">
        <w:rPr>
          <w:rFonts w:ascii="Cambria" w:hAnsi="Cambria" w:cs="Aparajita"/>
        </w:rPr>
        <w:t xml:space="preserve"> </w:t>
      </w:r>
      <w:r w:rsidRPr="00530F5A">
        <w:rPr>
          <w:rFonts w:ascii="Cambria" w:hAnsi="Cambria" w:cs="Aparajita"/>
        </w:rPr>
        <w:t xml:space="preserve">for each act. </w:t>
      </w:r>
      <w:r w:rsidR="00890AF8" w:rsidRPr="00530F5A">
        <w:rPr>
          <w:rFonts w:ascii="Cambria" w:hAnsi="Cambria" w:cs="Aparajita"/>
        </w:rPr>
        <w:t xml:space="preserve">The answer to this question </w:t>
      </w:r>
      <w:r w:rsidR="00EE2BD7" w:rsidRPr="00530F5A">
        <w:rPr>
          <w:rFonts w:ascii="Cambria" w:hAnsi="Cambria" w:cs="Aparajita"/>
        </w:rPr>
        <w:t>needs to be performed in a d</w:t>
      </w:r>
      <w:r w:rsidR="00E436D7" w:rsidRPr="00530F5A">
        <w:rPr>
          <w:rFonts w:ascii="Cambria" w:hAnsi="Cambria" w:cs="Aparajita"/>
        </w:rPr>
        <w:t>ifferent way for each act. The various</w:t>
      </w:r>
      <w:r w:rsidR="00EE2BD7" w:rsidRPr="00530F5A">
        <w:rPr>
          <w:rFonts w:ascii="Cambria" w:hAnsi="Cambria" w:cs="Aparajita"/>
        </w:rPr>
        <w:t xml:space="preserve"> manners</w:t>
      </w:r>
      <w:r w:rsidR="00E436D7" w:rsidRPr="00530F5A">
        <w:rPr>
          <w:rFonts w:ascii="Cambria" w:hAnsi="Cambria" w:cs="Aparajita"/>
        </w:rPr>
        <w:t xml:space="preserve"> in which you need to answer this question</w:t>
      </w:r>
      <w:r w:rsidR="00EE2BD7" w:rsidRPr="00530F5A">
        <w:rPr>
          <w:rFonts w:ascii="Cambria" w:hAnsi="Cambria" w:cs="Aparajita"/>
        </w:rPr>
        <w:t xml:space="preserve"> are highlighted in the chart below. </w:t>
      </w:r>
      <w:r w:rsidRPr="00530F5A">
        <w:rPr>
          <w:rFonts w:ascii="Cambria" w:hAnsi="Cambria" w:cs="Aparajita"/>
        </w:rPr>
        <w:t xml:space="preserve">So, at the end of each act, five summaries are due in class-one from each group. You will get an individual grade for your personal summary (main ideas and details </w:t>
      </w:r>
      <w:r w:rsidR="00EC30B9" w:rsidRPr="00530F5A">
        <w:rPr>
          <w:rFonts w:ascii="Cambria" w:hAnsi="Cambria" w:cs="Aparajita"/>
        </w:rPr>
        <w:t>learning target</w:t>
      </w:r>
      <w:r w:rsidRPr="00530F5A">
        <w:rPr>
          <w:rFonts w:ascii="Cambria" w:hAnsi="Cambria" w:cs="Aparajita"/>
        </w:rPr>
        <w:t>) and a group grade for the video summary (</w:t>
      </w:r>
      <w:r w:rsidR="00EC30B9" w:rsidRPr="00530F5A">
        <w:rPr>
          <w:rFonts w:ascii="Cambria" w:hAnsi="Cambria" w:cs="Aparajita"/>
        </w:rPr>
        <w:t>Citizenship: “Collaboration”</w:t>
      </w:r>
      <w:r w:rsidRPr="00530F5A">
        <w:rPr>
          <w:rFonts w:ascii="Cambria" w:hAnsi="Cambria" w:cs="Aparajita"/>
        </w:rPr>
        <w:t xml:space="preserve">). </w:t>
      </w:r>
    </w:p>
    <w:p w:rsidR="00EE2BD7" w:rsidRPr="00530F5A" w:rsidRDefault="00EE2BD7" w:rsidP="00EE2BD7">
      <w:pPr>
        <w:rPr>
          <w:rFonts w:ascii="Cambria" w:hAnsi="Cambria" w:cs="Aparajit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761"/>
        <w:gridCol w:w="1980"/>
        <w:gridCol w:w="1710"/>
        <w:gridCol w:w="1679"/>
        <w:gridCol w:w="1612"/>
      </w:tblGrid>
      <w:tr w:rsidR="00EE2BD7" w:rsidRPr="00530F5A" w:rsidTr="00F43388">
        <w:trPr>
          <w:trHeight w:val="757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EE2BD7" w:rsidRPr="00530F5A" w:rsidRDefault="008A0056" w:rsidP="00F43388">
            <w:pPr>
              <w:jc w:val="center"/>
              <w:rPr>
                <w:rFonts w:ascii="Cambria" w:hAnsi="Cambria" w:cs="Aparajita"/>
                <w:b/>
                <w:bCs/>
                <w:u w:val="single"/>
              </w:rPr>
            </w:pPr>
            <w:r w:rsidRPr="00530F5A">
              <w:rPr>
                <w:rFonts w:ascii="Cambria" w:hAnsi="Cambria" w:cs="Aparajita"/>
                <w:b/>
                <w:bCs/>
                <w:sz w:val="20"/>
                <w:u w:val="single"/>
              </w:rPr>
              <w:t>Character G</w:t>
            </w:r>
            <w:r w:rsidR="00EE2BD7" w:rsidRPr="00530F5A">
              <w:rPr>
                <w:rFonts w:ascii="Cambria" w:hAnsi="Cambria" w:cs="Aparajita"/>
                <w:b/>
                <w:bCs/>
                <w:sz w:val="20"/>
                <w:u w:val="single"/>
              </w:rPr>
              <w:t>roup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EE2BD7" w:rsidRPr="00530F5A" w:rsidRDefault="00EE2BD7" w:rsidP="00F43388">
            <w:pPr>
              <w:jc w:val="center"/>
              <w:rPr>
                <w:rFonts w:ascii="Cambria" w:hAnsi="Cambria" w:cs="Aparajita"/>
                <w:b/>
                <w:bCs/>
                <w:u w:val="single"/>
              </w:rPr>
            </w:pPr>
            <w:r w:rsidRPr="00530F5A">
              <w:rPr>
                <w:rFonts w:ascii="Cambria" w:hAnsi="Cambria" w:cs="Aparajita"/>
                <w:b/>
                <w:bCs/>
                <w:u w:val="single"/>
              </w:rPr>
              <w:t>Act 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2BD7" w:rsidRPr="00530F5A" w:rsidRDefault="00EE2BD7" w:rsidP="00F43388">
            <w:pPr>
              <w:jc w:val="center"/>
              <w:rPr>
                <w:rFonts w:ascii="Cambria" w:hAnsi="Cambria" w:cs="Aparajita"/>
                <w:b/>
                <w:bCs/>
                <w:u w:val="single"/>
              </w:rPr>
            </w:pPr>
            <w:r w:rsidRPr="00530F5A">
              <w:rPr>
                <w:rFonts w:ascii="Cambria" w:hAnsi="Cambria" w:cs="Aparajita"/>
                <w:b/>
                <w:bCs/>
                <w:u w:val="single"/>
              </w:rPr>
              <w:t>Act II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E2BD7" w:rsidRPr="00530F5A" w:rsidRDefault="00EE2BD7" w:rsidP="00F43388">
            <w:pPr>
              <w:jc w:val="center"/>
              <w:rPr>
                <w:rFonts w:ascii="Cambria" w:hAnsi="Cambria" w:cs="Aparajita"/>
                <w:b/>
                <w:bCs/>
                <w:u w:val="single"/>
              </w:rPr>
            </w:pPr>
            <w:r w:rsidRPr="00530F5A">
              <w:rPr>
                <w:rFonts w:ascii="Cambria" w:hAnsi="Cambria" w:cs="Aparajita"/>
                <w:b/>
                <w:bCs/>
                <w:u w:val="single"/>
              </w:rPr>
              <w:t>Act III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E2BD7" w:rsidRPr="00530F5A" w:rsidRDefault="00EE2BD7" w:rsidP="00F43388">
            <w:pPr>
              <w:jc w:val="center"/>
              <w:rPr>
                <w:rFonts w:ascii="Cambria" w:hAnsi="Cambria" w:cs="Aparajita"/>
                <w:b/>
                <w:bCs/>
                <w:u w:val="single"/>
              </w:rPr>
            </w:pPr>
            <w:r w:rsidRPr="00530F5A">
              <w:rPr>
                <w:rFonts w:ascii="Cambria" w:hAnsi="Cambria" w:cs="Aparajita"/>
                <w:b/>
                <w:bCs/>
                <w:u w:val="single"/>
              </w:rPr>
              <w:t>Act IV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E2BD7" w:rsidRPr="00530F5A" w:rsidRDefault="00EE2BD7" w:rsidP="00F43388">
            <w:pPr>
              <w:jc w:val="center"/>
              <w:rPr>
                <w:rFonts w:ascii="Cambria" w:hAnsi="Cambria" w:cs="Aparajita"/>
                <w:b/>
                <w:bCs/>
                <w:u w:val="single"/>
              </w:rPr>
            </w:pPr>
            <w:r w:rsidRPr="00530F5A">
              <w:rPr>
                <w:rFonts w:ascii="Cambria" w:hAnsi="Cambria" w:cs="Aparajita"/>
                <w:b/>
                <w:bCs/>
                <w:u w:val="single"/>
              </w:rPr>
              <w:t>Act V</w:t>
            </w:r>
          </w:p>
        </w:tc>
      </w:tr>
      <w:tr w:rsidR="00EE2BD7" w:rsidRPr="00530F5A" w:rsidTr="00F43388">
        <w:trPr>
          <w:trHeight w:val="757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EE2BD7" w:rsidRPr="00530F5A" w:rsidRDefault="00EE2BD7" w:rsidP="00F43388">
            <w:pPr>
              <w:jc w:val="center"/>
              <w:rPr>
                <w:rFonts w:ascii="Cambria" w:hAnsi="Cambria" w:cs="Aparajita"/>
                <w:b/>
                <w:bCs/>
              </w:rPr>
            </w:pPr>
            <w:r w:rsidRPr="00530F5A">
              <w:rPr>
                <w:rFonts w:ascii="Cambria" w:hAnsi="Cambria" w:cs="Aparajita"/>
                <w:b/>
                <w:bCs/>
              </w:rPr>
              <w:t>Hamlet</w:t>
            </w:r>
          </w:p>
        </w:tc>
        <w:tc>
          <w:tcPr>
            <w:tcW w:w="1761" w:type="dxa"/>
            <w:shd w:val="clear" w:color="auto" w:fill="auto"/>
          </w:tcPr>
          <w:p w:rsidR="00EE2BD7" w:rsidRPr="00530F5A" w:rsidRDefault="00EE2BD7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3</w:t>
            </w:r>
            <w:r w:rsidRPr="00530F5A">
              <w:rPr>
                <w:rFonts w:ascii="Cambria" w:hAnsi="Cambria" w:cs="Aparajita"/>
                <w:sz w:val="22"/>
                <w:szCs w:val="22"/>
                <w:vertAlign w:val="superscript"/>
              </w:rPr>
              <w:t>rd</w:t>
            </w:r>
            <w:r w:rsidRPr="00530F5A">
              <w:rPr>
                <w:rFonts w:ascii="Cambria" w:hAnsi="Cambria" w:cs="Aparajita"/>
                <w:sz w:val="22"/>
                <w:szCs w:val="22"/>
              </w:rPr>
              <w:t xml:space="preserve"> Person typed summary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E2BD7" w:rsidRPr="00530F5A" w:rsidRDefault="008D779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Comic Strip</w:t>
            </w:r>
            <w:r w:rsidR="00F1591F" w:rsidRPr="00530F5A">
              <w:rPr>
                <w:rFonts w:ascii="Cambria" w:hAnsi="Cambria" w:cs="Aparajita"/>
                <w:sz w:val="22"/>
                <w:szCs w:val="22"/>
              </w:rPr>
              <w:t>: drawn or web-based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710" w:type="dxa"/>
            <w:shd w:val="clear" w:color="auto" w:fill="auto"/>
          </w:tcPr>
          <w:p w:rsidR="00EE2BD7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 xml:space="preserve">Weebly, </w:t>
            </w:r>
            <w:r w:rsidR="004148E1" w:rsidRPr="00530F5A">
              <w:rPr>
                <w:rFonts w:ascii="Cambria" w:hAnsi="Cambria" w:cs="Aparajita"/>
                <w:sz w:val="22"/>
                <w:szCs w:val="22"/>
              </w:rPr>
              <w:t xml:space="preserve">screencast </w:t>
            </w:r>
            <w:r w:rsidRPr="00530F5A">
              <w:rPr>
                <w:rFonts w:ascii="Cambria" w:hAnsi="Cambria" w:cs="Aparajita"/>
                <w:sz w:val="22"/>
                <w:szCs w:val="22"/>
              </w:rPr>
              <w:t xml:space="preserve">or </w:t>
            </w:r>
            <w:r w:rsidR="004148E1" w:rsidRPr="00530F5A">
              <w:rPr>
                <w:rFonts w:ascii="Cambria" w:hAnsi="Cambria" w:cs="Aparajita"/>
                <w:sz w:val="22"/>
                <w:szCs w:val="22"/>
              </w:rPr>
              <w:t>memes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679" w:type="dxa"/>
            <w:shd w:val="clear" w:color="auto" w:fill="auto"/>
          </w:tcPr>
          <w:p w:rsidR="00EE2BD7" w:rsidRPr="00530F5A" w:rsidRDefault="008D779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Power point</w:t>
            </w:r>
            <w:r w:rsidR="00F1591F" w:rsidRPr="00530F5A">
              <w:rPr>
                <w:rFonts w:ascii="Cambria" w:hAnsi="Cambria" w:cs="Aparajita"/>
                <w:sz w:val="22"/>
                <w:szCs w:val="22"/>
              </w:rPr>
              <w:t xml:space="preserve"> or Prezi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EE2BD7" w:rsidRPr="00530F5A" w:rsidRDefault="008D779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Modern Video reenactment</w:t>
            </w:r>
          </w:p>
          <w:p w:rsidR="00CB0E79" w:rsidRPr="00530F5A" w:rsidRDefault="00CB0E79" w:rsidP="00CB0E79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</w:tr>
      <w:tr w:rsidR="00F1591F" w:rsidRPr="00530F5A" w:rsidTr="00F43388">
        <w:trPr>
          <w:trHeight w:val="757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b/>
                <w:bCs/>
              </w:rPr>
            </w:pPr>
            <w:r w:rsidRPr="00530F5A">
              <w:rPr>
                <w:rFonts w:ascii="Cambria" w:hAnsi="Cambria" w:cs="Aparajita"/>
                <w:b/>
                <w:bCs/>
              </w:rPr>
              <w:t>Laertes</w:t>
            </w:r>
          </w:p>
        </w:tc>
        <w:tc>
          <w:tcPr>
            <w:tcW w:w="1761" w:type="dxa"/>
            <w:shd w:val="clear" w:color="auto" w:fill="auto"/>
          </w:tcPr>
          <w:p w:rsidR="00CB0E79" w:rsidRPr="00530F5A" w:rsidRDefault="00CB0E79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Modern Video reenactment</w:t>
            </w:r>
          </w:p>
          <w:p w:rsidR="00F1591F" w:rsidRPr="00530F5A" w:rsidRDefault="00CB0E79" w:rsidP="00CB0E79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980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3</w:t>
            </w:r>
            <w:r w:rsidRPr="00530F5A">
              <w:rPr>
                <w:rFonts w:ascii="Cambria" w:hAnsi="Cambria" w:cs="Aparajita"/>
                <w:sz w:val="22"/>
                <w:szCs w:val="22"/>
                <w:vertAlign w:val="superscript"/>
              </w:rPr>
              <w:t>rd</w:t>
            </w:r>
            <w:r w:rsidRPr="00530F5A">
              <w:rPr>
                <w:rFonts w:ascii="Cambria" w:hAnsi="Cambria" w:cs="Aparajita"/>
                <w:sz w:val="22"/>
                <w:szCs w:val="22"/>
              </w:rPr>
              <w:t xml:space="preserve"> Person typed summary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710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Comic Strip: drawn or web-based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679" w:type="dxa"/>
            <w:shd w:val="clear" w:color="auto" w:fill="auto"/>
          </w:tcPr>
          <w:p w:rsidR="004148E1" w:rsidRPr="00530F5A" w:rsidRDefault="004148E1" w:rsidP="004148E1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Weebly, screencast or memes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Power point or Prezi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</w:p>
        </w:tc>
      </w:tr>
      <w:tr w:rsidR="00F1591F" w:rsidRPr="00530F5A" w:rsidTr="00F43388">
        <w:trPr>
          <w:trHeight w:val="772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b/>
                <w:bCs/>
              </w:rPr>
            </w:pPr>
            <w:r w:rsidRPr="00530F5A">
              <w:rPr>
                <w:rFonts w:ascii="Cambria" w:hAnsi="Cambria" w:cs="Aparajita"/>
                <w:b/>
                <w:bCs/>
              </w:rPr>
              <w:t>Claudius</w:t>
            </w:r>
          </w:p>
        </w:tc>
        <w:tc>
          <w:tcPr>
            <w:tcW w:w="1761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Power point or Prezi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B0E79" w:rsidRPr="00530F5A" w:rsidRDefault="00CB0E79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Modern Video reenactment</w:t>
            </w:r>
          </w:p>
          <w:p w:rsidR="00F1591F" w:rsidRPr="00530F5A" w:rsidRDefault="00CB0E79" w:rsidP="00CB0E79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  <w:p w:rsidR="00CB0E79" w:rsidRPr="00530F5A" w:rsidRDefault="00CB0E79" w:rsidP="00CB0E79">
            <w:pPr>
              <w:rPr>
                <w:rFonts w:ascii="Cambria" w:hAnsi="Cambria" w:cs="Aparajit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3</w:t>
            </w:r>
            <w:r w:rsidRPr="00530F5A">
              <w:rPr>
                <w:rFonts w:ascii="Cambria" w:hAnsi="Cambria" w:cs="Aparajita"/>
                <w:sz w:val="22"/>
                <w:szCs w:val="22"/>
                <w:vertAlign w:val="superscript"/>
              </w:rPr>
              <w:t>rd</w:t>
            </w:r>
            <w:r w:rsidRPr="00530F5A">
              <w:rPr>
                <w:rFonts w:ascii="Cambria" w:hAnsi="Cambria" w:cs="Aparajita"/>
                <w:sz w:val="22"/>
                <w:szCs w:val="22"/>
              </w:rPr>
              <w:t xml:space="preserve"> Person typed summary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679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Comic Strip: drawn or web-based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612" w:type="dxa"/>
            <w:shd w:val="clear" w:color="auto" w:fill="auto"/>
          </w:tcPr>
          <w:p w:rsidR="004148E1" w:rsidRPr="00530F5A" w:rsidRDefault="004148E1" w:rsidP="004148E1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Weebly, screencast or memes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</w:tr>
      <w:tr w:rsidR="00F1591F" w:rsidRPr="00530F5A" w:rsidTr="00F43388">
        <w:trPr>
          <w:trHeight w:val="1127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b/>
                <w:bCs/>
              </w:rPr>
            </w:pPr>
            <w:r w:rsidRPr="00530F5A">
              <w:rPr>
                <w:rFonts w:ascii="Cambria" w:hAnsi="Cambria" w:cs="Aparajita"/>
                <w:b/>
                <w:bCs/>
              </w:rPr>
              <w:t>Gertrude</w:t>
            </w:r>
          </w:p>
        </w:tc>
        <w:tc>
          <w:tcPr>
            <w:tcW w:w="1761" w:type="dxa"/>
            <w:shd w:val="clear" w:color="auto" w:fill="auto"/>
          </w:tcPr>
          <w:p w:rsidR="004148E1" w:rsidRPr="00530F5A" w:rsidRDefault="004148E1" w:rsidP="004148E1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Weebly, screencast or memes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980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Power point or Prezi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CB0E79" w:rsidRPr="00530F5A" w:rsidRDefault="00CB0E79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Modern Video reenactment</w:t>
            </w:r>
          </w:p>
          <w:p w:rsidR="00F1591F" w:rsidRPr="00530F5A" w:rsidRDefault="00CB0E79" w:rsidP="00CB0E79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679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3</w:t>
            </w:r>
            <w:r w:rsidRPr="00530F5A">
              <w:rPr>
                <w:rFonts w:ascii="Cambria" w:hAnsi="Cambria" w:cs="Aparajita"/>
                <w:sz w:val="22"/>
                <w:szCs w:val="22"/>
                <w:vertAlign w:val="superscript"/>
              </w:rPr>
              <w:t>rd</w:t>
            </w:r>
            <w:r w:rsidRPr="00530F5A">
              <w:rPr>
                <w:rFonts w:ascii="Cambria" w:hAnsi="Cambria" w:cs="Aparajita"/>
                <w:sz w:val="22"/>
                <w:szCs w:val="22"/>
              </w:rPr>
              <w:t xml:space="preserve"> Person typed summary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612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Comic Strip: drawn or web-based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</w:tr>
      <w:tr w:rsidR="00F1591F" w:rsidRPr="00530F5A" w:rsidTr="00F43388">
        <w:trPr>
          <w:trHeight w:val="115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b/>
                <w:bCs/>
              </w:rPr>
            </w:pPr>
            <w:r w:rsidRPr="00530F5A">
              <w:rPr>
                <w:rFonts w:ascii="Cambria" w:hAnsi="Cambria" w:cs="Aparajita"/>
                <w:b/>
                <w:bCs/>
              </w:rPr>
              <w:t>Ophelia</w:t>
            </w:r>
          </w:p>
        </w:tc>
        <w:tc>
          <w:tcPr>
            <w:tcW w:w="1761" w:type="dxa"/>
            <w:shd w:val="clear" w:color="auto" w:fill="auto"/>
          </w:tcPr>
          <w:p w:rsidR="00CB0E79" w:rsidRPr="00530F5A" w:rsidRDefault="00CB0E79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Comic Strip: drawn or web-based</w:t>
            </w:r>
          </w:p>
          <w:p w:rsidR="00F1591F" w:rsidRPr="00530F5A" w:rsidRDefault="00CB0E79" w:rsidP="00CB0E79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980" w:type="dxa"/>
            <w:shd w:val="clear" w:color="auto" w:fill="auto"/>
          </w:tcPr>
          <w:p w:rsidR="004148E1" w:rsidRPr="00530F5A" w:rsidRDefault="004148E1" w:rsidP="004148E1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Weebly, screencast or memes</w:t>
            </w:r>
          </w:p>
          <w:p w:rsidR="00F1591F" w:rsidRPr="00530F5A" w:rsidRDefault="00CB0E79" w:rsidP="00CB0E79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710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Power point or Prezi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CB0E79" w:rsidRPr="00530F5A" w:rsidRDefault="00CB0E79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Modern Video reenactment</w:t>
            </w:r>
          </w:p>
          <w:p w:rsidR="00F1591F" w:rsidRPr="00530F5A" w:rsidRDefault="00CB0E79" w:rsidP="00CB0E79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  <w:tc>
          <w:tcPr>
            <w:tcW w:w="1612" w:type="dxa"/>
            <w:shd w:val="clear" w:color="auto" w:fill="auto"/>
          </w:tcPr>
          <w:p w:rsidR="00F1591F" w:rsidRPr="00530F5A" w:rsidRDefault="00F1591F" w:rsidP="00F43388">
            <w:pPr>
              <w:jc w:val="center"/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3</w:t>
            </w:r>
            <w:r w:rsidRPr="00530F5A">
              <w:rPr>
                <w:rFonts w:ascii="Cambria" w:hAnsi="Cambria" w:cs="Aparajita"/>
                <w:sz w:val="22"/>
                <w:szCs w:val="22"/>
                <w:vertAlign w:val="superscript"/>
              </w:rPr>
              <w:t>rd</w:t>
            </w:r>
            <w:r w:rsidRPr="00530F5A">
              <w:rPr>
                <w:rFonts w:ascii="Cambria" w:hAnsi="Cambria" w:cs="Aparajita"/>
                <w:sz w:val="22"/>
                <w:szCs w:val="22"/>
              </w:rPr>
              <w:t xml:space="preserve"> Person typed summary</w:t>
            </w:r>
          </w:p>
          <w:p w:rsidR="00F1591F" w:rsidRPr="00530F5A" w:rsidRDefault="00F1591F" w:rsidP="00F1591F">
            <w:pPr>
              <w:rPr>
                <w:rFonts w:ascii="Cambria" w:hAnsi="Cambria" w:cs="Aparajita"/>
                <w:sz w:val="22"/>
                <w:szCs w:val="22"/>
              </w:rPr>
            </w:pPr>
            <w:r w:rsidRPr="00530F5A">
              <w:rPr>
                <w:rFonts w:ascii="Cambria" w:hAnsi="Cambria" w:cs="Aparajita"/>
                <w:sz w:val="22"/>
                <w:szCs w:val="22"/>
              </w:rPr>
              <w:t>Student:</w:t>
            </w:r>
          </w:p>
        </w:tc>
      </w:tr>
    </w:tbl>
    <w:p w:rsidR="00EE2BD7" w:rsidRPr="00530F5A" w:rsidRDefault="00EE2BD7" w:rsidP="00EE2BD7">
      <w:pPr>
        <w:rPr>
          <w:rFonts w:ascii="Cambria" w:hAnsi="Cambria" w:cs="Aparajita"/>
        </w:rPr>
      </w:pP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8709A9" w:rsidRPr="00530F5A" w:rsidTr="00F43388">
        <w:trPr>
          <w:trHeight w:val="188"/>
        </w:trPr>
        <w:tc>
          <w:tcPr>
            <w:tcW w:w="1908" w:type="dxa"/>
            <w:vAlign w:val="center"/>
          </w:tcPr>
          <w:p w:rsidR="008709A9" w:rsidRPr="00530F5A" w:rsidRDefault="008709A9" w:rsidP="00F43388">
            <w:pPr>
              <w:jc w:val="center"/>
              <w:rPr>
                <w:rFonts w:ascii="Cambria" w:eastAsia="Calibri" w:hAnsi="Cambria" w:cs="Aparajita"/>
                <w:b/>
                <w:sz w:val="18"/>
                <w:szCs w:val="18"/>
                <w:u w:val="single"/>
              </w:rPr>
            </w:pPr>
            <w:r w:rsidRPr="00530F5A">
              <w:rPr>
                <w:rFonts w:ascii="Cambria" w:eastAsia="Calibri" w:hAnsi="Cambria" w:cs="Aparajita"/>
                <w:b/>
                <w:sz w:val="18"/>
                <w:szCs w:val="18"/>
                <w:u w:val="single"/>
              </w:rPr>
              <w:t>Learning Targets</w:t>
            </w:r>
          </w:p>
        </w:tc>
        <w:tc>
          <w:tcPr>
            <w:tcW w:w="1980" w:type="dxa"/>
          </w:tcPr>
          <w:p w:rsidR="008709A9" w:rsidRPr="00530F5A" w:rsidRDefault="008709A9" w:rsidP="00F43388">
            <w:pPr>
              <w:jc w:val="center"/>
              <w:rPr>
                <w:rFonts w:ascii="Cambria" w:eastAsia="Calibri" w:hAnsi="Cambria" w:cs="Aparajita"/>
                <w:sz w:val="18"/>
                <w:szCs w:val="18"/>
              </w:rPr>
            </w:pPr>
            <w:r w:rsidRPr="00530F5A">
              <w:rPr>
                <w:rFonts w:ascii="Cambria" w:eastAsia="Calibri" w:hAnsi="Cambria" w:cs="Aparajita"/>
                <w:sz w:val="18"/>
                <w:szCs w:val="18"/>
              </w:rPr>
              <w:t>4.0</w:t>
            </w:r>
          </w:p>
        </w:tc>
        <w:tc>
          <w:tcPr>
            <w:tcW w:w="2160" w:type="dxa"/>
          </w:tcPr>
          <w:p w:rsidR="008709A9" w:rsidRPr="00530F5A" w:rsidRDefault="008709A9" w:rsidP="00F43388">
            <w:pPr>
              <w:jc w:val="center"/>
              <w:rPr>
                <w:rFonts w:ascii="Cambria" w:eastAsia="Calibri" w:hAnsi="Cambria" w:cs="Aparajita"/>
                <w:sz w:val="18"/>
                <w:szCs w:val="18"/>
              </w:rPr>
            </w:pPr>
            <w:r w:rsidRPr="00530F5A">
              <w:rPr>
                <w:rFonts w:ascii="Cambria" w:eastAsia="Calibri" w:hAnsi="Cambria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8709A9" w:rsidRPr="00530F5A" w:rsidRDefault="008709A9" w:rsidP="00F43388">
            <w:pPr>
              <w:jc w:val="center"/>
              <w:rPr>
                <w:rFonts w:ascii="Cambria" w:eastAsia="Calibri" w:hAnsi="Cambria" w:cs="Aparajita"/>
                <w:sz w:val="18"/>
                <w:szCs w:val="18"/>
              </w:rPr>
            </w:pPr>
            <w:r w:rsidRPr="00530F5A">
              <w:rPr>
                <w:rFonts w:ascii="Cambria" w:eastAsia="Calibri" w:hAnsi="Cambria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8709A9" w:rsidRPr="00530F5A" w:rsidRDefault="008709A9" w:rsidP="00F43388">
            <w:pPr>
              <w:jc w:val="center"/>
              <w:rPr>
                <w:rFonts w:ascii="Cambria" w:eastAsia="Calibri" w:hAnsi="Cambria" w:cs="Aparajita"/>
                <w:sz w:val="18"/>
                <w:szCs w:val="18"/>
              </w:rPr>
            </w:pPr>
            <w:r w:rsidRPr="00530F5A">
              <w:rPr>
                <w:rFonts w:ascii="Cambria" w:eastAsia="Calibri" w:hAnsi="Cambria" w:cs="Aparajita"/>
                <w:sz w:val="18"/>
                <w:szCs w:val="18"/>
              </w:rPr>
              <w:t>1.0</w:t>
            </w:r>
          </w:p>
        </w:tc>
      </w:tr>
      <w:tr w:rsidR="00530F5A" w:rsidRPr="00530F5A" w:rsidTr="00F43388">
        <w:tc>
          <w:tcPr>
            <w:tcW w:w="1908" w:type="dxa"/>
          </w:tcPr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2"/>
              </w:rPr>
            </w:pPr>
            <w:r w:rsidRPr="00DF2EBE">
              <w:rPr>
                <w:rFonts w:ascii="Cambria" w:hAnsi="Cambria" w:cs="Aparajita"/>
                <w:b/>
                <w:sz w:val="20"/>
                <w:szCs w:val="22"/>
              </w:rPr>
              <w:t>Comprehend</w:t>
            </w:r>
            <w:r w:rsidRPr="00DF2EBE">
              <w:rPr>
                <w:rFonts w:ascii="Cambria" w:hAnsi="Cambria" w:cs="Aparajita"/>
                <w:sz w:val="20"/>
                <w:szCs w:val="22"/>
              </w:rPr>
              <w:t xml:space="preserve"> and </w:t>
            </w:r>
          </w:p>
          <w:p w:rsid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2"/>
              </w:rPr>
            </w:pPr>
            <w:r w:rsidRPr="00DF2EBE">
              <w:rPr>
                <w:rFonts w:ascii="Cambria" w:hAnsi="Cambria" w:cs="Aparajita"/>
                <w:sz w:val="20"/>
                <w:szCs w:val="22"/>
              </w:rPr>
              <w:t xml:space="preserve">explain the </w:t>
            </w:r>
            <w:r w:rsidRPr="00DF2EBE">
              <w:rPr>
                <w:rFonts w:ascii="Cambria" w:hAnsi="Cambria" w:cs="Aparajita"/>
                <w:b/>
                <w:sz w:val="20"/>
                <w:szCs w:val="22"/>
              </w:rPr>
              <w:t>literal</w:t>
            </w:r>
            <w:r w:rsidRPr="00DF2EBE">
              <w:rPr>
                <w:rFonts w:ascii="Cambria" w:hAnsi="Cambria" w:cs="Aparajita"/>
                <w:sz w:val="20"/>
                <w:szCs w:val="22"/>
              </w:rPr>
              <w:t xml:space="preserve"> </w:t>
            </w:r>
          </w:p>
          <w:p w:rsid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2"/>
              </w:rPr>
            </w:pPr>
            <w:r w:rsidRPr="00DF2EBE">
              <w:rPr>
                <w:rFonts w:ascii="Cambria" w:hAnsi="Cambria" w:cs="Aparajita"/>
                <w:sz w:val="20"/>
                <w:szCs w:val="22"/>
              </w:rPr>
              <w:t>main</w:t>
            </w:r>
            <w:r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2"/>
              </w:rPr>
              <w:t xml:space="preserve">ideas </w:t>
            </w:r>
            <w:r>
              <w:rPr>
                <w:rFonts w:ascii="Cambria" w:hAnsi="Cambria" w:cs="Aparajita"/>
                <w:sz w:val="20"/>
                <w:szCs w:val="22"/>
              </w:rPr>
              <w:t xml:space="preserve">&amp; </w:t>
            </w:r>
            <w:r w:rsidRPr="00DF2EBE">
              <w:rPr>
                <w:rFonts w:ascii="Cambria" w:hAnsi="Cambria" w:cs="Aparajita"/>
                <w:sz w:val="20"/>
                <w:szCs w:val="22"/>
              </w:rPr>
              <w:t xml:space="preserve">details </w:t>
            </w:r>
          </w:p>
          <w:p w:rsidR="00530F5A" w:rsidRDefault="00530F5A" w:rsidP="00530F5A">
            <w:pPr>
              <w:ind w:right="-720"/>
              <w:rPr>
                <w:rFonts w:ascii="Cambria" w:hAnsi="Cambria" w:cs="Aparajita"/>
                <w:b/>
                <w:sz w:val="20"/>
                <w:szCs w:val="22"/>
              </w:rPr>
            </w:pPr>
            <w:r w:rsidRPr="00DF2EBE">
              <w:rPr>
                <w:rFonts w:ascii="Cambria" w:hAnsi="Cambria" w:cs="Aparajita"/>
                <w:sz w:val="20"/>
                <w:szCs w:val="22"/>
              </w:rPr>
              <w:t xml:space="preserve">&amp; </w:t>
            </w:r>
            <w:r w:rsidRPr="00DF2EBE">
              <w:rPr>
                <w:rFonts w:ascii="Cambria" w:hAnsi="Cambria" w:cs="Aparajita"/>
                <w:b/>
                <w:sz w:val="20"/>
                <w:szCs w:val="22"/>
              </w:rPr>
              <w:t xml:space="preserve">cite text 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2"/>
              </w:rPr>
            </w:pPr>
            <w:r w:rsidRPr="00DF2EBE">
              <w:rPr>
                <w:rFonts w:ascii="Cambria" w:hAnsi="Cambria" w:cs="Aparajita"/>
                <w:b/>
                <w:sz w:val="20"/>
                <w:szCs w:val="22"/>
              </w:rPr>
              <w:t>evidence</w:t>
            </w:r>
          </w:p>
        </w:tc>
        <w:tc>
          <w:tcPr>
            <w:tcW w:w="1980" w:type="dxa"/>
          </w:tcPr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DF2EBE">
              <w:rPr>
                <w:rFonts w:ascii="Cambria" w:hAnsi="Cambria" w:cs="Aparajita"/>
                <w:b/>
                <w:sz w:val="20"/>
                <w:szCs w:val="20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insightfully </w:t>
            </w:r>
          </w:p>
          <w:p w:rsid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>expla</w:t>
            </w:r>
            <w:bookmarkStart w:id="0" w:name="_GoBack"/>
            <w:bookmarkEnd w:id="0"/>
            <w:r w:rsidRPr="00DF2EBE">
              <w:rPr>
                <w:rFonts w:ascii="Cambria" w:hAnsi="Cambria" w:cs="Aparajita"/>
                <w:sz w:val="20"/>
                <w:szCs w:val="20"/>
              </w:rPr>
              <w:t xml:space="preserve">in author’s 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  <w:u w:val="single"/>
              </w:rPr>
            </w:pP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meaning by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citing text evidence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DF2EBE">
              <w:rPr>
                <w:rFonts w:ascii="Cambria" w:hAnsi="Cambria" w:cs="Aparajita"/>
                <w:sz w:val="18"/>
                <w:szCs w:val="18"/>
              </w:rPr>
              <w:t xml:space="preserve">accurately beyond 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DF2EBE">
              <w:rPr>
                <w:rFonts w:ascii="Cambria" w:hAnsi="Cambria" w:cs="Aparajita"/>
                <w:sz w:val="18"/>
                <w:szCs w:val="18"/>
              </w:rPr>
              <w:t>teacher’s</w:t>
            </w:r>
            <w:proofErr w:type="gramEnd"/>
            <w:r w:rsidRPr="00DF2EBE">
              <w:rPr>
                <w:rFonts w:ascii="Cambria" w:hAnsi="Cambria" w:cs="Aparajita"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DF2EBE">
              <w:rPr>
                <w:rFonts w:ascii="Cambria" w:hAnsi="Cambria" w:cs="Aparajita"/>
                <w:b/>
                <w:sz w:val="20"/>
                <w:szCs w:val="20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plainly explain </w:t>
            </w:r>
          </w:p>
          <w:p w:rsid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  <w:u w:val="single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the author’s </w:t>
            </w: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 xml:space="preserve">meaning 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by</w:t>
            </w:r>
            <w:r>
              <w:rPr>
                <w:rFonts w:ascii="Cambria" w:hAnsi="Cambria" w:cs="Aparajita"/>
                <w:sz w:val="20"/>
                <w:szCs w:val="20"/>
                <w:u w:val="single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citing text evidence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relatively accurately </w:t>
            </w:r>
            <w:r>
              <w:rPr>
                <w:rFonts w:ascii="Cambria" w:hAnsi="Cambria" w:cs="Aparajita"/>
                <w:sz w:val="20"/>
                <w:szCs w:val="20"/>
              </w:rPr>
              <w:t>&amp;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b/>
                <w:sz w:val="20"/>
                <w:szCs w:val="20"/>
              </w:rPr>
            </w:pPr>
            <w:proofErr w:type="gramStart"/>
            <w:r w:rsidRPr="00DF2EBE">
              <w:rPr>
                <w:rFonts w:ascii="Cambria" w:hAnsi="Cambria" w:cs="Aparajita"/>
                <w:sz w:val="20"/>
                <w:szCs w:val="20"/>
              </w:rPr>
              <w:t>consistently</w:t>
            </w:r>
            <w:proofErr w:type="gramEnd"/>
            <w:r w:rsidRPr="00DF2EBE">
              <w:rPr>
                <w:rFonts w:ascii="Cambria" w:hAnsi="Cambria" w:cs="Aparajita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DF2EBE">
              <w:rPr>
                <w:rFonts w:ascii="Cambria" w:hAnsi="Cambria" w:cs="Aparajita"/>
                <w:b/>
                <w:sz w:val="20"/>
                <w:szCs w:val="20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just mention the 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  <w:u w:val="single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author’s </w:t>
            </w: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meaning by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citing text evidence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somewhat accurately </w:t>
            </w:r>
            <w:r w:rsidRPr="00DF2EBE">
              <w:rPr>
                <w:rFonts w:ascii="Cambria" w:hAnsi="Cambria" w:cs="Aparajita"/>
                <w:sz w:val="18"/>
                <w:szCs w:val="18"/>
              </w:rPr>
              <w:t xml:space="preserve">and 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b/>
                <w:sz w:val="20"/>
                <w:szCs w:val="20"/>
              </w:rPr>
            </w:pPr>
            <w:proofErr w:type="gramStart"/>
            <w:r w:rsidRPr="00DF2EBE">
              <w:rPr>
                <w:rFonts w:ascii="Cambria" w:hAnsi="Cambria" w:cs="Aparajita"/>
                <w:sz w:val="18"/>
                <w:szCs w:val="18"/>
              </w:rPr>
              <w:t>somewhat</w:t>
            </w:r>
            <w:proofErr w:type="gramEnd"/>
            <w:r w:rsidRPr="00DF2EBE">
              <w:rPr>
                <w:rFonts w:ascii="Cambria" w:hAnsi="Cambria" w:cs="Aparajita"/>
                <w:sz w:val="18"/>
                <w:szCs w:val="18"/>
              </w:rPr>
              <w:t xml:space="preserve"> consistently.</w:t>
            </w:r>
          </w:p>
        </w:tc>
        <w:tc>
          <w:tcPr>
            <w:tcW w:w="2358" w:type="dxa"/>
          </w:tcPr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struggle to</w:t>
            </w:r>
            <w:r w:rsidRPr="00DF2EBE">
              <w:rPr>
                <w:rFonts w:ascii="Cambria" w:hAnsi="Cambria" w:cs="Aparajita"/>
                <w:b/>
                <w:sz w:val="20"/>
                <w:szCs w:val="20"/>
              </w:rPr>
              <w:t xml:space="preserve"> </w:t>
            </w:r>
            <w:r w:rsidRPr="00DF2EBE">
              <w:rPr>
                <w:rFonts w:ascii="Cambria" w:hAnsi="Cambria" w:cs="Aparajita"/>
                <w:sz w:val="20"/>
                <w:szCs w:val="20"/>
              </w:rPr>
              <w:t>identify the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  <w:u w:val="single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author’s </w:t>
            </w:r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meaning by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>citing</w:t>
            </w:r>
            <w:proofErr w:type="gramEnd"/>
            <w:r w:rsidRPr="00DF2EBE">
              <w:rPr>
                <w:rFonts w:ascii="Cambria" w:hAnsi="Cambria" w:cs="Aparajita"/>
                <w:sz w:val="20"/>
                <w:szCs w:val="20"/>
                <w:u w:val="single"/>
              </w:rPr>
              <w:t xml:space="preserve"> text evidence.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DF2EBE">
              <w:rPr>
                <w:rFonts w:ascii="Cambria" w:hAnsi="Cambria" w:cs="Aparajita"/>
                <w:sz w:val="20"/>
                <w:szCs w:val="20"/>
              </w:rPr>
              <w:t xml:space="preserve">I have some inaccuracies </w:t>
            </w:r>
          </w:p>
          <w:p w:rsidR="00530F5A" w:rsidRDefault="00530F5A" w:rsidP="00530F5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DF2EBE">
              <w:rPr>
                <w:rFonts w:ascii="Cambria" w:hAnsi="Cambria" w:cs="Aparajita"/>
                <w:sz w:val="18"/>
                <w:szCs w:val="18"/>
              </w:rPr>
              <w:t>and/or</w:t>
            </w:r>
            <w:r w:rsidRPr="00DF2EBE">
              <w:rPr>
                <w:rFonts w:ascii="Cambria" w:hAnsi="Cambria" w:cs="Aparajita"/>
                <w:b/>
                <w:sz w:val="18"/>
                <w:szCs w:val="18"/>
              </w:rPr>
              <w:t xml:space="preserve"> need teacher </w:t>
            </w:r>
          </w:p>
          <w:p w:rsidR="00530F5A" w:rsidRPr="00DF2EBE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DF2EBE">
              <w:rPr>
                <w:rFonts w:ascii="Cambria" w:hAnsi="Cambria" w:cs="Aparajita"/>
                <w:b/>
                <w:sz w:val="18"/>
                <w:szCs w:val="18"/>
              </w:rPr>
              <w:t>assistance</w:t>
            </w:r>
            <w:proofErr w:type="gramEnd"/>
            <w:r w:rsidRPr="00DF2EBE">
              <w:rPr>
                <w:rFonts w:ascii="Cambria" w:hAnsi="Cambria" w:cs="Aparajita"/>
                <w:b/>
                <w:sz w:val="18"/>
                <w:szCs w:val="18"/>
              </w:rPr>
              <w:t>.</w:t>
            </w:r>
          </w:p>
        </w:tc>
      </w:tr>
      <w:tr w:rsidR="00530F5A" w:rsidRPr="00530F5A" w:rsidTr="00F43388">
        <w:trPr>
          <w:trHeight w:val="521"/>
        </w:trPr>
        <w:tc>
          <w:tcPr>
            <w:tcW w:w="6048" w:type="dxa"/>
            <w:gridSpan w:val="3"/>
          </w:tcPr>
          <w:p w:rsid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530F5A">
              <w:rPr>
                <w:rFonts w:ascii="Cambria" w:hAnsi="Cambria" w:cs="Aparajita"/>
                <w:sz w:val="20"/>
                <w:szCs w:val="20"/>
              </w:rPr>
              <w:t>Strongest group member (not me) and why:</w:t>
            </w:r>
          </w:p>
          <w:p w:rsid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</w:p>
          <w:p w:rsid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</w:p>
          <w:p w:rsid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</w:p>
          <w:p w:rsidR="00530F5A" w:rsidRP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530F5A" w:rsidRP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530F5A">
              <w:rPr>
                <w:rFonts w:ascii="Cambria" w:hAnsi="Cambria" w:cs="Aparajita"/>
                <w:sz w:val="20"/>
                <w:szCs w:val="20"/>
              </w:rPr>
              <w:t>Weakest group member (not me) and why:</w:t>
            </w:r>
          </w:p>
          <w:p w:rsidR="00530F5A" w:rsidRP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</w:p>
          <w:p w:rsidR="00530F5A" w:rsidRP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</w:p>
          <w:p w:rsidR="00530F5A" w:rsidRP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</w:p>
          <w:p w:rsidR="00530F5A" w:rsidRPr="00530F5A" w:rsidRDefault="00530F5A" w:rsidP="00530F5A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</w:p>
        </w:tc>
      </w:tr>
    </w:tbl>
    <w:p w:rsidR="00374451" w:rsidRPr="00530F5A" w:rsidRDefault="00374451" w:rsidP="00374451">
      <w:pPr>
        <w:rPr>
          <w:rFonts w:ascii="Cambria" w:hAnsi="Cambria" w:cs="Aparajita"/>
        </w:rPr>
      </w:pPr>
      <w:r w:rsidRPr="00530F5A">
        <w:rPr>
          <w:rFonts w:ascii="Cambria" w:hAnsi="Cambria" w:cs="Aparajita"/>
        </w:rPr>
        <w:lastRenderedPageBreak/>
        <w:t xml:space="preserve">Go to armadafoster.weebly.com to see strong examples of how to do this. For example, a strong act IV summary is at: </w:t>
      </w:r>
      <w:hyperlink r:id="rId5" w:history="1">
        <w:r w:rsidRPr="00530F5A">
          <w:rPr>
            <w:rStyle w:val="Hyperlink"/>
            <w:rFonts w:ascii="Cambria" w:hAnsi="Cambria" w:cs="Aparajita"/>
          </w:rPr>
          <w:t>http://hamlethamlethamlet.weebly.com/</w:t>
        </w:r>
      </w:hyperlink>
      <w:r w:rsidRPr="00530F5A">
        <w:rPr>
          <w:rFonts w:ascii="Cambria" w:hAnsi="Cambria" w:cs="Aparajita"/>
        </w:rPr>
        <w:t xml:space="preserve">Also, a strong Act One Prezi Example is at: </w:t>
      </w:r>
      <w:hyperlink r:id="rId6" w:history="1">
        <w:r w:rsidRPr="00530F5A">
          <w:rPr>
            <w:rStyle w:val="Hyperlink"/>
            <w:rFonts w:ascii="Cambria" w:hAnsi="Cambria" w:cs="Aparajita"/>
          </w:rPr>
          <w:t>http://prezi.com/-x-1gjsrwyal/beginning/?utm_campaign=share&amp;utm_medium=copy</w:t>
        </w:r>
      </w:hyperlink>
      <w:r w:rsidR="00DA3A8E" w:rsidRPr="00530F5A">
        <w:rPr>
          <w:rFonts w:ascii="Cambria" w:hAnsi="Cambria" w:cs="Aparajita"/>
        </w:rPr>
        <w:t xml:space="preserve"> </w:t>
      </w:r>
      <w:proofErr w:type="gramStart"/>
      <w:r w:rsidR="00DA3A8E" w:rsidRPr="00530F5A">
        <w:rPr>
          <w:rFonts w:ascii="Cambria" w:hAnsi="Cambria" w:cs="Aparajita"/>
        </w:rPr>
        <w:t>Another</w:t>
      </w:r>
      <w:proofErr w:type="gramEnd"/>
      <w:r w:rsidR="00DA3A8E" w:rsidRPr="00530F5A">
        <w:rPr>
          <w:rFonts w:ascii="Cambria" w:hAnsi="Cambria" w:cs="Aparajita"/>
        </w:rPr>
        <w:t xml:space="preserve"> strong example that earned a 4/4 in “Main Ideas &amp; Details”:</w:t>
      </w:r>
    </w:p>
    <w:p w:rsidR="00374451" w:rsidRPr="00530F5A" w:rsidRDefault="00530F5A" w:rsidP="00374451">
      <w:pPr>
        <w:rPr>
          <w:rFonts w:ascii="Cambria" w:hAnsi="Cambria" w:cs="Aparajita"/>
        </w:rPr>
      </w:pPr>
      <w:hyperlink r:id="rId7" w:history="1">
        <w:r w:rsidR="00374451" w:rsidRPr="00530F5A">
          <w:rPr>
            <w:rStyle w:val="Hyperlink"/>
            <w:rFonts w:ascii="Cambria" w:hAnsi="Cambria" w:cs="Aparajita"/>
          </w:rPr>
          <w:t>http://prezi.com/-x-1gjsrwyal/?utm_campaign=share&amp;utm_medium=copy</w:t>
        </w:r>
      </w:hyperlink>
    </w:p>
    <w:p w:rsidR="00374451" w:rsidRPr="00530F5A" w:rsidRDefault="00374451" w:rsidP="00374451">
      <w:pPr>
        <w:rPr>
          <w:rFonts w:ascii="Cambria" w:hAnsi="Cambria" w:cs="Aparajita"/>
        </w:rPr>
      </w:pPr>
    </w:p>
    <w:p w:rsidR="008709A9" w:rsidRPr="00530F5A" w:rsidRDefault="008709A9" w:rsidP="00EE2BD7">
      <w:pPr>
        <w:rPr>
          <w:rFonts w:ascii="Cambria" w:hAnsi="Cambria" w:cs="Aparajita"/>
        </w:rPr>
      </w:pPr>
      <w:r w:rsidRPr="00530F5A">
        <w:rPr>
          <w:rFonts w:ascii="Cambria" w:hAnsi="Cambria" w:cs="Aparajita"/>
        </w:rPr>
        <w:t>Meani</w:t>
      </w:r>
      <w:r w:rsidR="00374451" w:rsidRPr="00530F5A">
        <w:rPr>
          <w:rFonts w:ascii="Cambria" w:hAnsi="Cambria" w:cs="Aparajita"/>
        </w:rPr>
        <w:t>ngful reflection that aids Mr. F</w:t>
      </w:r>
      <w:r w:rsidRPr="00530F5A">
        <w:rPr>
          <w:rFonts w:ascii="Cambria" w:hAnsi="Cambria" w:cs="Aparajita"/>
        </w:rPr>
        <w:t>oster’s teaching and future Armada students’ learning with respect to this project specifically:</w:t>
      </w:r>
    </w:p>
    <w:sectPr w:rsidR="008709A9" w:rsidRPr="00530F5A" w:rsidSect="009853C2">
      <w:pgSz w:w="12240" w:h="15840"/>
      <w:pgMar w:top="36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7.5pt;height:101.5pt" o:bullet="t">
        <v:imagedata r:id="rId1" o:title="paw3"/>
      </v:shape>
    </w:pict>
  </w:numPicBullet>
  <w:abstractNum w:abstractNumId="0" w15:restartNumberingAfterBreak="0">
    <w:nsid w:val="1852356B"/>
    <w:multiLevelType w:val="hybridMultilevel"/>
    <w:tmpl w:val="731C72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72204"/>
    <w:multiLevelType w:val="hybridMultilevel"/>
    <w:tmpl w:val="59EC407A"/>
    <w:lvl w:ilvl="0" w:tplc="61DEF2A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DC6580"/>
    <w:multiLevelType w:val="hybridMultilevel"/>
    <w:tmpl w:val="64B60C0A"/>
    <w:lvl w:ilvl="0" w:tplc="61DEF2A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D7"/>
    <w:rsid w:val="00011E71"/>
    <w:rsid w:val="00074D6D"/>
    <w:rsid w:val="00090380"/>
    <w:rsid w:val="001B0F55"/>
    <w:rsid w:val="00254D09"/>
    <w:rsid w:val="00302849"/>
    <w:rsid w:val="00374451"/>
    <w:rsid w:val="003B6E38"/>
    <w:rsid w:val="004148E1"/>
    <w:rsid w:val="004530E4"/>
    <w:rsid w:val="004F39DF"/>
    <w:rsid w:val="00530F5A"/>
    <w:rsid w:val="006212E7"/>
    <w:rsid w:val="006A36BD"/>
    <w:rsid w:val="006B58F5"/>
    <w:rsid w:val="00812703"/>
    <w:rsid w:val="008709A9"/>
    <w:rsid w:val="00890AF8"/>
    <w:rsid w:val="008A0056"/>
    <w:rsid w:val="008D779F"/>
    <w:rsid w:val="009853C2"/>
    <w:rsid w:val="00AA6C7A"/>
    <w:rsid w:val="00AB1AE1"/>
    <w:rsid w:val="00AE4B5B"/>
    <w:rsid w:val="00BC53BE"/>
    <w:rsid w:val="00C42502"/>
    <w:rsid w:val="00CB0E79"/>
    <w:rsid w:val="00D1544C"/>
    <w:rsid w:val="00D6553D"/>
    <w:rsid w:val="00DA3A8E"/>
    <w:rsid w:val="00E436D7"/>
    <w:rsid w:val="00EC30B9"/>
    <w:rsid w:val="00EE2BD7"/>
    <w:rsid w:val="00F1591F"/>
    <w:rsid w:val="00F43388"/>
    <w:rsid w:val="00FA151C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DA3E3-A308-449A-9DF6-C556268A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1F"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58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zi.com/-x-1gjsrwyal/?utm_campaign=share&amp;utm_medium=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.com/-x-1gjsrwyal/beginning/?utm_campaign=share&amp;utm_medium=copy" TargetMode="External"/><Relationship Id="rId5" Type="http://schemas.openxmlformats.org/officeDocument/2006/relationships/hyperlink" Target="http://hamlethamlethamlet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project</vt:lpstr>
    </vt:vector>
  </TitlesOfParts>
  <Company>Armada Area Schools</Company>
  <LinksUpToDate>false</LinksUpToDate>
  <CharactersWithSpaces>5306</CharactersWithSpaces>
  <SharedDoc>false</SharedDoc>
  <HLinks>
    <vt:vector size="6" baseType="variant">
      <vt:variant>
        <vt:i4>1376335</vt:i4>
      </vt:variant>
      <vt:variant>
        <vt:i4>0</vt:i4>
      </vt:variant>
      <vt:variant>
        <vt:i4>0</vt:i4>
      </vt:variant>
      <vt:variant>
        <vt:i4>5</vt:i4>
      </vt:variant>
      <vt:variant>
        <vt:lpwstr>http://hamlethamlethamlet.weebly.com/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project</dc:title>
  <dc:subject/>
  <dc:creator>Aric Foster</dc:creator>
  <cp:keywords/>
  <dc:description/>
  <cp:lastModifiedBy>aricfoster</cp:lastModifiedBy>
  <cp:revision>7</cp:revision>
  <cp:lastPrinted>2015-10-22T10:42:00Z</cp:lastPrinted>
  <dcterms:created xsi:type="dcterms:W3CDTF">2014-10-15T00:55:00Z</dcterms:created>
  <dcterms:modified xsi:type="dcterms:W3CDTF">2015-10-22T10:42:00Z</dcterms:modified>
</cp:coreProperties>
</file>