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2DE" w:rsidRPr="00112746" w:rsidRDefault="004472DE" w:rsidP="00915B4C">
      <w:pPr>
        <w:spacing w:line="240" w:lineRule="auto"/>
        <w:jc w:val="center"/>
        <w:rPr>
          <w:rFonts w:ascii="Cambria" w:hAnsi="Cambria" w:cs="Aparajita"/>
          <w:b/>
          <w:color w:val="000000"/>
          <w:sz w:val="28"/>
          <w:szCs w:val="23"/>
          <w:u w:val="single"/>
        </w:rPr>
      </w:pPr>
      <w:r w:rsidRPr="00112746">
        <w:rPr>
          <w:rFonts w:ascii="Cambria" w:hAnsi="Cambria" w:cs="Aparajita"/>
          <w:b/>
          <w:color w:val="000000"/>
          <w:sz w:val="28"/>
          <w:szCs w:val="23"/>
          <w:u w:val="single"/>
        </w:rPr>
        <w:t>Dos Lobos</w:t>
      </w:r>
    </w:p>
    <w:p w:rsidR="004472DE" w:rsidRPr="00112746" w:rsidRDefault="004472DE" w:rsidP="00A53D9B">
      <w:pPr>
        <w:spacing w:line="240" w:lineRule="auto"/>
        <w:rPr>
          <w:rFonts w:ascii="Cambria" w:hAnsi="Cambria" w:cs="Aparajita"/>
          <w:color w:val="000000"/>
          <w:szCs w:val="23"/>
        </w:rPr>
      </w:pPr>
      <w:r w:rsidRPr="00112746">
        <w:rPr>
          <w:rFonts w:ascii="Cambria" w:hAnsi="Cambria" w:cs="Aparajita"/>
          <w:color w:val="000000"/>
          <w:szCs w:val="23"/>
        </w:rPr>
        <w:t>You should be familiar with the several author’s craft terms: metaphor, simile, allegory, and theme. Begin by impressing a classmate and Mr. Foster with what you already know. Fill in the chart below and publish your results in a creative way: tweet (or social media) it, go tell Mr. Moore or Mrs. Wilson, tell it to the person in class that you know the least, or tell Mr. Foster while speaking in a foreign accent.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2"/>
        <w:gridCol w:w="2652"/>
        <w:gridCol w:w="2653"/>
        <w:gridCol w:w="2653"/>
      </w:tblGrid>
      <w:tr w:rsidR="004472DE" w:rsidRPr="00112746" w:rsidTr="002A4570">
        <w:tc>
          <w:tcPr>
            <w:tcW w:w="2652" w:type="dxa"/>
          </w:tcPr>
          <w:p w:rsidR="004472DE" w:rsidRPr="00112746" w:rsidRDefault="004472DE" w:rsidP="002A4570">
            <w:pPr>
              <w:spacing w:after="0" w:line="240" w:lineRule="auto"/>
              <w:jc w:val="center"/>
              <w:rPr>
                <w:rFonts w:ascii="Cambria" w:hAnsi="Cambria" w:cs="Aparajita"/>
                <w:b/>
                <w:color w:val="000000"/>
                <w:szCs w:val="23"/>
              </w:rPr>
            </w:pPr>
            <w:r w:rsidRPr="00112746">
              <w:rPr>
                <w:rFonts w:ascii="Cambria" w:hAnsi="Cambria" w:cs="Aparajita"/>
                <w:b/>
                <w:color w:val="000000"/>
                <w:szCs w:val="23"/>
              </w:rPr>
              <w:t>Author’s Craft technique</w:t>
            </w:r>
          </w:p>
        </w:tc>
        <w:tc>
          <w:tcPr>
            <w:tcW w:w="2652" w:type="dxa"/>
          </w:tcPr>
          <w:p w:rsidR="004472DE" w:rsidRPr="00112746" w:rsidRDefault="004472DE" w:rsidP="002A4570">
            <w:pPr>
              <w:spacing w:after="0" w:line="240" w:lineRule="auto"/>
              <w:jc w:val="center"/>
              <w:rPr>
                <w:rFonts w:ascii="Cambria" w:hAnsi="Cambria" w:cs="Aparajita"/>
                <w:b/>
                <w:color w:val="000000"/>
                <w:szCs w:val="23"/>
              </w:rPr>
            </w:pPr>
            <w:r w:rsidRPr="00112746">
              <w:rPr>
                <w:rFonts w:ascii="Cambria" w:hAnsi="Cambria" w:cs="Aparajita"/>
                <w:b/>
                <w:color w:val="000000"/>
                <w:szCs w:val="23"/>
              </w:rPr>
              <w:t>Definition in my own words</w:t>
            </w:r>
          </w:p>
        </w:tc>
        <w:tc>
          <w:tcPr>
            <w:tcW w:w="2653" w:type="dxa"/>
          </w:tcPr>
          <w:p w:rsidR="004472DE" w:rsidRPr="00112746" w:rsidRDefault="004472DE" w:rsidP="002A4570">
            <w:pPr>
              <w:spacing w:after="0" w:line="240" w:lineRule="auto"/>
              <w:jc w:val="center"/>
              <w:rPr>
                <w:rFonts w:ascii="Cambria" w:hAnsi="Cambria" w:cs="Aparajita"/>
                <w:b/>
                <w:color w:val="000000"/>
                <w:szCs w:val="23"/>
              </w:rPr>
            </w:pPr>
            <w:r w:rsidRPr="00112746">
              <w:rPr>
                <w:rFonts w:ascii="Cambria" w:hAnsi="Cambria" w:cs="Aparajita"/>
                <w:b/>
                <w:color w:val="000000"/>
                <w:szCs w:val="23"/>
              </w:rPr>
              <w:t>Example Text</w:t>
            </w:r>
          </w:p>
        </w:tc>
        <w:tc>
          <w:tcPr>
            <w:tcW w:w="2653" w:type="dxa"/>
          </w:tcPr>
          <w:p w:rsidR="004472DE" w:rsidRPr="00112746" w:rsidRDefault="004472DE" w:rsidP="002A4570">
            <w:pPr>
              <w:spacing w:after="0" w:line="240" w:lineRule="auto"/>
              <w:jc w:val="center"/>
              <w:rPr>
                <w:rFonts w:ascii="Cambria" w:hAnsi="Cambria" w:cs="Aparajita"/>
                <w:b/>
                <w:color w:val="000000"/>
                <w:szCs w:val="23"/>
              </w:rPr>
            </w:pPr>
            <w:r w:rsidRPr="00112746">
              <w:rPr>
                <w:rFonts w:ascii="Cambria" w:hAnsi="Cambria" w:cs="Aparajita"/>
                <w:b/>
                <w:color w:val="000000"/>
                <w:szCs w:val="23"/>
              </w:rPr>
              <w:t>Example Words</w:t>
            </w:r>
          </w:p>
        </w:tc>
      </w:tr>
      <w:tr w:rsidR="004472DE" w:rsidRPr="00112746" w:rsidTr="002A4570">
        <w:tc>
          <w:tcPr>
            <w:tcW w:w="2652" w:type="dxa"/>
            <w:vAlign w:val="center"/>
          </w:tcPr>
          <w:p w:rsidR="004472DE" w:rsidRPr="00112746" w:rsidRDefault="004472DE" w:rsidP="002A4570">
            <w:pPr>
              <w:spacing w:after="0" w:line="240" w:lineRule="auto"/>
              <w:jc w:val="center"/>
              <w:rPr>
                <w:rFonts w:ascii="Cambria" w:hAnsi="Cambria" w:cs="Aparajita"/>
                <w:color w:val="000000"/>
                <w:sz w:val="28"/>
                <w:szCs w:val="23"/>
              </w:rPr>
            </w:pPr>
            <w:r w:rsidRPr="00112746">
              <w:rPr>
                <w:rFonts w:ascii="Cambria" w:hAnsi="Cambria" w:cs="Aparajita"/>
                <w:color w:val="000000"/>
                <w:sz w:val="28"/>
                <w:szCs w:val="23"/>
              </w:rPr>
              <w:t>Simile</w:t>
            </w:r>
          </w:p>
        </w:tc>
        <w:tc>
          <w:tcPr>
            <w:tcW w:w="2652" w:type="dxa"/>
          </w:tcPr>
          <w:p w:rsidR="004472DE" w:rsidRPr="00112746" w:rsidRDefault="004472DE" w:rsidP="002A4570">
            <w:pPr>
              <w:spacing w:after="0" w:line="240" w:lineRule="auto"/>
              <w:rPr>
                <w:rFonts w:ascii="Cambria" w:hAnsi="Cambria" w:cs="Aparajita"/>
                <w:color w:val="000000"/>
                <w:szCs w:val="23"/>
              </w:rPr>
            </w:pPr>
          </w:p>
          <w:p w:rsidR="004472DE" w:rsidRPr="00112746" w:rsidRDefault="004472DE" w:rsidP="002A4570">
            <w:pPr>
              <w:spacing w:after="0" w:line="240" w:lineRule="auto"/>
              <w:rPr>
                <w:rFonts w:ascii="Cambria" w:hAnsi="Cambria" w:cs="Aparajita"/>
                <w:color w:val="000000"/>
                <w:szCs w:val="23"/>
              </w:rPr>
            </w:pPr>
          </w:p>
          <w:p w:rsidR="004472DE" w:rsidRPr="00112746" w:rsidRDefault="004472DE" w:rsidP="002A4570">
            <w:pPr>
              <w:spacing w:after="0" w:line="240" w:lineRule="auto"/>
              <w:rPr>
                <w:rFonts w:ascii="Cambria" w:hAnsi="Cambria" w:cs="Aparajita"/>
                <w:color w:val="000000"/>
                <w:szCs w:val="23"/>
              </w:rPr>
            </w:pPr>
          </w:p>
          <w:p w:rsidR="004472DE" w:rsidRPr="00112746" w:rsidRDefault="004472DE" w:rsidP="002A4570">
            <w:pPr>
              <w:spacing w:after="0" w:line="240" w:lineRule="auto"/>
              <w:rPr>
                <w:rFonts w:ascii="Cambria" w:hAnsi="Cambria" w:cs="Aparajita"/>
                <w:color w:val="000000"/>
                <w:szCs w:val="23"/>
              </w:rPr>
            </w:pPr>
          </w:p>
        </w:tc>
        <w:tc>
          <w:tcPr>
            <w:tcW w:w="2653" w:type="dxa"/>
            <w:vAlign w:val="center"/>
          </w:tcPr>
          <w:p w:rsidR="004472DE" w:rsidRPr="00112746" w:rsidRDefault="004472DE" w:rsidP="002A4570">
            <w:pPr>
              <w:spacing w:after="0" w:line="240" w:lineRule="auto"/>
              <w:rPr>
                <w:rFonts w:ascii="Cambria" w:hAnsi="Cambria" w:cs="Aparajita"/>
                <w:color w:val="000000"/>
                <w:szCs w:val="23"/>
              </w:rPr>
            </w:pPr>
            <w:r w:rsidRPr="00112746">
              <w:rPr>
                <w:rFonts w:ascii="Cambria" w:hAnsi="Cambria" w:cs="Aparajita"/>
                <w:color w:val="000000"/>
                <w:sz w:val="44"/>
                <w:szCs w:val="23"/>
              </w:rPr>
              <w:t>My brain</w:t>
            </w:r>
          </w:p>
        </w:tc>
        <w:tc>
          <w:tcPr>
            <w:tcW w:w="2653" w:type="dxa"/>
          </w:tcPr>
          <w:p w:rsidR="004472DE" w:rsidRPr="00112746" w:rsidRDefault="004472DE" w:rsidP="002A4570">
            <w:pPr>
              <w:spacing w:after="0" w:line="240" w:lineRule="auto"/>
              <w:rPr>
                <w:rFonts w:ascii="Cambria" w:hAnsi="Cambria" w:cs="Aparajita"/>
                <w:color w:val="000000"/>
                <w:szCs w:val="23"/>
              </w:rPr>
            </w:pPr>
          </w:p>
        </w:tc>
      </w:tr>
      <w:tr w:rsidR="004472DE" w:rsidRPr="00112746" w:rsidTr="002A4570">
        <w:tc>
          <w:tcPr>
            <w:tcW w:w="2652" w:type="dxa"/>
            <w:vAlign w:val="center"/>
          </w:tcPr>
          <w:p w:rsidR="004472DE" w:rsidRPr="00112746" w:rsidRDefault="004472DE" w:rsidP="002A4570">
            <w:pPr>
              <w:spacing w:after="0" w:line="240" w:lineRule="auto"/>
              <w:jc w:val="center"/>
              <w:rPr>
                <w:rFonts w:ascii="Cambria" w:hAnsi="Cambria" w:cs="Aparajita"/>
                <w:color w:val="000000"/>
                <w:sz w:val="28"/>
                <w:szCs w:val="23"/>
              </w:rPr>
            </w:pPr>
            <w:r w:rsidRPr="00112746">
              <w:rPr>
                <w:rFonts w:ascii="Cambria" w:hAnsi="Cambria" w:cs="Aparajita"/>
                <w:color w:val="000000"/>
                <w:sz w:val="28"/>
                <w:szCs w:val="23"/>
              </w:rPr>
              <w:t>Metaphor</w:t>
            </w:r>
          </w:p>
        </w:tc>
        <w:tc>
          <w:tcPr>
            <w:tcW w:w="2652" w:type="dxa"/>
          </w:tcPr>
          <w:p w:rsidR="004472DE" w:rsidRPr="00112746" w:rsidRDefault="004472DE" w:rsidP="002A4570">
            <w:pPr>
              <w:spacing w:after="0" w:line="240" w:lineRule="auto"/>
              <w:rPr>
                <w:rFonts w:ascii="Cambria" w:hAnsi="Cambria" w:cs="Aparajita"/>
                <w:color w:val="000000"/>
                <w:sz w:val="28"/>
                <w:szCs w:val="23"/>
              </w:rPr>
            </w:pPr>
            <w:r w:rsidRPr="00112746">
              <w:rPr>
                <w:rFonts w:ascii="Cambria" w:hAnsi="Cambria" w:cs="Aparajita"/>
                <w:color w:val="000000"/>
                <w:sz w:val="28"/>
                <w:szCs w:val="23"/>
              </w:rPr>
              <w:t>Indirect, “replacement” comparison, usually between two unlike objects</w:t>
            </w:r>
          </w:p>
        </w:tc>
        <w:tc>
          <w:tcPr>
            <w:tcW w:w="2653" w:type="dxa"/>
            <w:vAlign w:val="center"/>
          </w:tcPr>
          <w:p w:rsidR="004472DE" w:rsidRPr="00112746" w:rsidRDefault="004472DE" w:rsidP="002A4570">
            <w:pPr>
              <w:spacing w:after="0" w:line="240" w:lineRule="auto"/>
              <w:rPr>
                <w:rFonts w:ascii="Cambria" w:hAnsi="Cambria" w:cs="Aparajita"/>
                <w:color w:val="000000"/>
                <w:szCs w:val="23"/>
              </w:rPr>
            </w:pPr>
          </w:p>
          <w:p w:rsidR="004472DE" w:rsidRPr="00112746" w:rsidRDefault="004472DE" w:rsidP="002A4570">
            <w:pPr>
              <w:spacing w:after="0" w:line="240" w:lineRule="auto"/>
              <w:rPr>
                <w:rFonts w:ascii="Cambria" w:hAnsi="Cambria" w:cs="Aparajita"/>
                <w:color w:val="000000"/>
                <w:szCs w:val="23"/>
              </w:rPr>
            </w:pPr>
          </w:p>
          <w:p w:rsidR="004472DE" w:rsidRPr="00112746" w:rsidRDefault="004472DE" w:rsidP="002A4570">
            <w:pPr>
              <w:spacing w:after="0" w:line="240" w:lineRule="auto"/>
              <w:rPr>
                <w:rFonts w:ascii="Cambria" w:hAnsi="Cambria" w:cs="Aparajita"/>
                <w:color w:val="000000"/>
                <w:sz w:val="40"/>
                <w:szCs w:val="23"/>
              </w:rPr>
            </w:pPr>
            <w:r w:rsidRPr="00112746">
              <w:rPr>
                <w:rFonts w:ascii="Cambria" w:hAnsi="Cambria" w:cs="Aparajita"/>
                <w:color w:val="000000"/>
                <w:sz w:val="40"/>
                <w:szCs w:val="23"/>
              </w:rPr>
              <w:t>My brain</w:t>
            </w:r>
          </w:p>
          <w:p w:rsidR="004472DE" w:rsidRPr="00112746" w:rsidRDefault="004472DE" w:rsidP="002A4570">
            <w:pPr>
              <w:spacing w:after="0" w:line="240" w:lineRule="auto"/>
              <w:rPr>
                <w:rFonts w:ascii="Cambria" w:hAnsi="Cambria" w:cs="Aparajita"/>
                <w:color w:val="000000"/>
                <w:szCs w:val="23"/>
              </w:rPr>
            </w:pPr>
          </w:p>
          <w:p w:rsidR="004472DE" w:rsidRPr="00112746" w:rsidRDefault="004472DE" w:rsidP="002A4570">
            <w:pPr>
              <w:spacing w:after="0" w:line="240" w:lineRule="auto"/>
              <w:rPr>
                <w:rFonts w:ascii="Cambria" w:hAnsi="Cambria" w:cs="Aparajita"/>
                <w:color w:val="000000"/>
                <w:szCs w:val="23"/>
              </w:rPr>
            </w:pPr>
          </w:p>
        </w:tc>
        <w:tc>
          <w:tcPr>
            <w:tcW w:w="2653" w:type="dxa"/>
          </w:tcPr>
          <w:p w:rsidR="004472DE" w:rsidRPr="00112746" w:rsidRDefault="004472DE" w:rsidP="002A4570">
            <w:pPr>
              <w:spacing w:after="0" w:line="240" w:lineRule="auto"/>
              <w:rPr>
                <w:rFonts w:ascii="Cambria" w:hAnsi="Cambria" w:cs="Aparajita"/>
                <w:color w:val="000000"/>
                <w:szCs w:val="23"/>
              </w:rPr>
            </w:pPr>
          </w:p>
        </w:tc>
      </w:tr>
      <w:tr w:rsidR="004472DE" w:rsidRPr="00112746" w:rsidTr="002A4570">
        <w:tc>
          <w:tcPr>
            <w:tcW w:w="2652" w:type="dxa"/>
            <w:vAlign w:val="center"/>
          </w:tcPr>
          <w:p w:rsidR="004472DE" w:rsidRPr="00112746" w:rsidRDefault="004472DE" w:rsidP="002A4570">
            <w:pPr>
              <w:spacing w:after="0" w:line="240" w:lineRule="auto"/>
              <w:jc w:val="center"/>
              <w:rPr>
                <w:rFonts w:ascii="Cambria" w:hAnsi="Cambria" w:cs="Aparajita"/>
                <w:color w:val="000000"/>
                <w:sz w:val="28"/>
                <w:szCs w:val="23"/>
              </w:rPr>
            </w:pPr>
            <w:r w:rsidRPr="00112746">
              <w:rPr>
                <w:rFonts w:ascii="Cambria" w:hAnsi="Cambria" w:cs="Aparajita"/>
                <w:color w:val="000000"/>
                <w:sz w:val="28"/>
                <w:szCs w:val="23"/>
              </w:rPr>
              <w:t>Allegory</w:t>
            </w:r>
          </w:p>
        </w:tc>
        <w:tc>
          <w:tcPr>
            <w:tcW w:w="2652" w:type="dxa"/>
          </w:tcPr>
          <w:p w:rsidR="004472DE" w:rsidRPr="00112746" w:rsidRDefault="004472DE" w:rsidP="002A4570">
            <w:pPr>
              <w:spacing w:after="0" w:line="240" w:lineRule="auto"/>
              <w:rPr>
                <w:rFonts w:ascii="Cambria" w:hAnsi="Cambria" w:cs="Aparajita"/>
                <w:color w:val="000000"/>
                <w:sz w:val="28"/>
                <w:szCs w:val="23"/>
              </w:rPr>
            </w:pPr>
          </w:p>
          <w:p w:rsidR="004472DE" w:rsidRPr="00112746" w:rsidRDefault="004472DE" w:rsidP="002A4570">
            <w:pPr>
              <w:spacing w:after="0" w:line="240" w:lineRule="auto"/>
              <w:rPr>
                <w:rFonts w:ascii="Cambria" w:hAnsi="Cambria" w:cs="Aparajita"/>
                <w:color w:val="000000"/>
                <w:sz w:val="28"/>
                <w:szCs w:val="23"/>
              </w:rPr>
            </w:pPr>
          </w:p>
          <w:p w:rsidR="004472DE" w:rsidRPr="00112746" w:rsidRDefault="004472DE" w:rsidP="002A4570">
            <w:pPr>
              <w:spacing w:after="0" w:line="240" w:lineRule="auto"/>
              <w:rPr>
                <w:rFonts w:ascii="Cambria" w:hAnsi="Cambria" w:cs="Aparajita"/>
                <w:color w:val="000000"/>
                <w:sz w:val="28"/>
                <w:szCs w:val="23"/>
              </w:rPr>
            </w:pPr>
          </w:p>
          <w:p w:rsidR="004472DE" w:rsidRPr="00112746" w:rsidRDefault="004472DE" w:rsidP="002A4570">
            <w:pPr>
              <w:spacing w:after="0" w:line="240" w:lineRule="auto"/>
              <w:rPr>
                <w:rFonts w:ascii="Cambria" w:hAnsi="Cambria" w:cs="Aparajita"/>
                <w:color w:val="000000"/>
                <w:sz w:val="28"/>
                <w:szCs w:val="23"/>
              </w:rPr>
            </w:pPr>
          </w:p>
          <w:p w:rsidR="004472DE" w:rsidRPr="00112746" w:rsidRDefault="004472DE" w:rsidP="002A4570">
            <w:pPr>
              <w:spacing w:after="0" w:line="240" w:lineRule="auto"/>
              <w:rPr>
                <w:rFonts w:ascii="Cambria" w:hAnsi="Cambria" w:cs="Aparajita"/>
                <w:color w:val="000000"/>
                <w:sz w:val="28"/>
                <w:szCs w:val="23"/>
              </w:rPr>
            </w:pPr>
          </w:p>
          <w:p w:rsidR="004472DE" w:rsidRPr="00112746" w:rsidRDefault="004472DE" w:rsidP="002A4570">
            <w:pPr>
              <w:spacing w:after="0" w:line="240" w:lineRule="auto"/>
              <w:rPr>
                <w:rFonts w:ascii="Cambria" w:hAnsi="Cambria" w:cs="Aparajita"/>
                <w:color w:val="000000"/>
                <w:sz w:val="28"/>
                <w:szCs w:val="23"/>
              </w:rPr>
            </w:pPr>
          </w:p>
        </w:tc>
        <w:tc>
          <w:tcPr>
            <w:tcW w:w="2653" w:type="dxa"/>
            <w:vAlign w:val="center"/>
          </w:tcPr>
          <w:p w:rsidR="004472DE" w:rsidRPr="00112746" w:rsidRDefault="004472DE" w:rsidP="002A4570">
            <w:pPr>
              <w:spacing w:after="0" w:line="240" w:lineRule="auto"/>
              <w:rPr>
                <w:rFonts w:ascii="Cambria" w:hAnsi="Cambria" w:cs="Aparajita"/>
                <w:color w:val="000000"/>
                <w:szCs w:val="23"/>
              </w:rPr>
            </w:pPr>
            <w:r w:rsidRPr="00112746">
              <w:rPr>
                <w:rFonts w:ascii="Cambria" w:hAnsi="Cambria" w:cs="Aparajita"/>
                <w:i/>
                <w:color w:val="000000"/>
                <w:sz w:val="40"/>
                <w:szCs w:val="23"/>
              </w:rPr>
              <w:t>The Crucible</w:t>
            </w:r>
            <w:r w:rsidRPr="00112746">
              <w:rPr>
                <w:rFonts w:ascii="Cambria" w:hAnsi="Cambria" w:cs="Aparajita"/>
                <w:color w:val="000000"/>
                <w:sz w:val="40"/>
                <w:szCs w:val="23"/>
              </w:rPr>
              <w:t xml:space="preserve"> by Arthur Miller</w:t>
            </w:r>
          </w:p>
        </w:tc>
        <w:tc>
          <w:tcPr>
            <w:tcW w:w="2653" w:type="dxa"/>
          </w:tcPr>
          <w:p w:rsidR="004472DE" w:rsidRPr="00112746" w:rsidRDefault="004472DE" w:rsidP="002A4570">
            <w:pPr>
              <w:spacing w:after="0" w:line="240" w:lineRule="auto"/>
              <w:rPr>
                <w:rFonts w:ascii="Cambria" w:hAnsi="Cambria" w:cs="Aparajita"/>
                <w:color w:val="000000"/>
                <w:szCs w:val="23"/>
              </w:rPr>
            </w:pPr>
          </w:p>
        </w:tc>
      </w:tr>
      <w:tr w:rsidR="004472DE" w:rsidRPr="00112746" w:rsidTr="002A4570">
        <w:trPr>
          <w:trHeight w:val="1484"/>
        </w:trPr>
        <w:tc>
          <w:tcPr>
            <w:tcW w:w="2652" w:type="dxa"/>
            <w:vAlign w:val="center"/>
          </w:tcPr>
          <w:p w:rsidR="004472DE" w:rsidRPr="00112746" w:rsidRDefault="004472DE" w:rsidP="002A4570">
            <w:pPr>
              <w:spacing w:after="0" w:line="240" w:lineRule="auto"/>
              <w:jc w:val="center"/>
              <w:rPr>
                <w:rFonts w:ascii="Cambria" w:hAnsi="Cambria" w:cs="Aparajita"/>
                <w:color w:val="000000"/>
                <w:sz w:val="28"/>
                <w:szCs w:val="23"/>
              </w:rPr>
            </w:pPr>
            <w:r w:rsidRPr="00112746">
              <w:rPr>
                <w:rFonts w:ascii="Cambria" w:hAnsi="Cambria" w:cs="Aparajita"/>
                <w:color w:val="000000"/>
                <w:sz w:val="28"/>
                <w:szCs w:val="23"/>
              </w:rPr>
              <w:t>Theme</w:t>
            </w:r>
          </w:p>
        </w:tc>
        <w:tc>
          <w:tcPr>
            <w:tcW w:w="2652" w:type="dxa"/>
          </w:tcPr>
          <w:p w:rsidR="004472DE" w:rsidRPr="00112746" w:rsidRDefault="004472DE" w:rsidP="002A4570">
            <w:pPr>
              <w:spacing w:after="0" w:line="240" w:lineRule="auto"/>
              <w:rPr>
                <w:rFonts w:ascii="Cambria" w:hAnsi="Cambria" w:cs="Aparajita"/>
                <w:color w:val="000000"/>
                <w:sz w:val="28"/>
                <w:szCs w:val="23"/>
              </w:rPr>
            </w:pPr>
            <w:r w:rsidRPr="00112746">
              <w:rPr>
                <w:rFonts w:ascii="Cambria" w:hAnsi="Cambria" w:cs="Aparajita"/>
                <w:color w:val="000000"/>
                <w:sz w:val="32"/>
                <w:szCs w:val="23"/>
              </w:rPr>
              <w:t xml:space="preserve">A complete sentence that is universal and describes the author’s message. </w:t>
            </w:r>
          </w:p>
        </w:tc>
        <w:tc>
          <w:tcPr>
            <w:tcW w:w="2653" w:type="dxa"/>
          </w:tcPr>
          <w:p w:rsidR="004472DE" w:rsidRPr="00112746" w:rsidRDefault="004472DE" w:rsidP="002A4570">
            <w:pPr>
              <w:spacing w:after="0" w:line="240" w:lineRule="auto"/>
              <w:rPr>
                <w:rFonts w:ascii="Cambria" w:hAnsi="Cambria" w:cs="Aparajita"/>
                <w:color w:val="000000"/>
                <w:szCs w:val="23"/>
              </w:rPr>
            </w:pPr>
          </w:p>
          <w:p w:rsidR="004472DE" w:rsidRPr="00112746" w:rsidRDefault="004472DE" w:rsidP="002A4570">
            <w:pPr>
              <w:spacing w:after="0" w:line="240" w:lineRule="auto"/>
              <w:rPr>
                <w:rFonts w:ascii="Cambria" w:hAnsi="Cambria" w:cs="Aparajita"/>
                <w:color w:val="000000"/>
                <w:szCs w:val="23"/>
              </w:rPr>
            </w:pPr>
          </w:p>
          <w:p w:rsidR="004472DE" w:rsidRPr="00112746" w:rsidRDefault="004472DE" w:rsidP="002A4570">
            <w:pPr>
              <w:spacing w:after="0" w:line="240" w:lineRule="auto"/>
              <w:rPr>
                <w:rFonts w:ascii="Cambria" w:hAnsi="Cambria" w:cs="Aparajita"/>
                <w:color w:val="000000"/>
                <w:szCs w:val="23"/>
              </w:rPr>
            </w:pPr>
          </w:p>
          <w:p w:rsidR="004472DE" w:rsidRPr="00112746" w:rsidRDefault="004472DE" w:rsidP="002A4570">
            <w:pPr>
              <w:spacing w:after="0" w:line="240" w:lineRule="auto"/>
              <w:rPr>
                <w:rFonts w:ascii="Cambria" w:hAnsi="Cambria" w:cs="Aparajita"/>
                <w:color w:val="000000"/>
                <w:szCs w:val="23"/>
              </w:rPr>
            </w:pPr>
          </w:p>
          <w:p w:rsidR="004472DE" w:rsidRPr="00112746" w:rsidRDefault="004472DE" w:rsidP="002A4570">
            <w:pPr>
              <w:spacing w:after="0" w:line="240" w:lineRule="auto"/>
              <w:rPr>
                <w:rFonts w:ascii="Cambria" w:hAnsi="Cambria" w:cs="Aparajita"/>
                <w:color w:val="000000"/>
                <w:szCs w:val="23"/>
              </w:rPr>
            </w:pPr>
          </w:p>
          <w:p w:rsidR="004472DE" w:rsidRPr="00112746" w:rsidRDefault="004472DE" w:rsidP="002A4570">
            <w:pPr>
              <w:spacing w:after="0" w:line="240" w:lineRule="auto"/>
              <w:rPr>
                <w:rFonts w:ascii="Cambria" w:hAnsi="Cambria" w:cs="Aparajita"/>
                <w:color w:val="000000"/>
                <w:szCs w:val="23"/>
              </w:rPr>
            </w:pPr>
          </w:p>
          <w:p w:rsidR="004472DE" w:rsidRPr="00112746" w:rsidRDefault="004472DE" w:rsidP="002A4570">
            <w:pPr>
              <w:spacing w:after="0" w:line="240" w:lineRule="auto"/>
              <w:rPr>
                <w:rFonts w:ascii="Cambria" w:hAnsi="Cambria" w:cs="Aparajita"/>
                <w:color w:val="000000"/>
                <w:szCs w:val="23"/>
              </w:rPr>
            </w:pPr>
          </w:p>
        </w:tc>
        <w:tc>
          <w:tcPr>
            <w:tcW w:w="2653" w:type="dxa"/>
          </w:tcPr>
          <w:p w:rsidR="004472DE" w:rsidRPr="00112746" w:rsidRDefault="004472DE" w:rsidP="002A4570">
            <w:pPr>
              <w:spacing w:after="0" w:line="240" w:lineRule="auto"/>
              <w:rPr>
                <w:rFonts w:ascii="Cambria" w:hAnsi="Cambria" w:cs="Aparajita"/>
                <w:color w:val="000000"/>
                <w:szCs w:val="23"/>
              </w:rPr>
            </w:pPr>
            <w:r w:rsidRPr="00112746">
              <w:rPr>
                <w:rFonts w:ascii="Cambria" w:hAnsi="Cambria" w:cs="Aparajita"/>
                <w:color w:val="000000"/>
                <w:sz w:val="28"/>
                <w:szCs w:val="23"/>
              </w:rPr>
              <w:t>“You never know someone until you walk in their shoes.”</w:t>
            </w:r>
          </w:p>
        </w:tc>
      </w:tr>
    </w:tbl>
    <w:p w:rsidR="004472DE" w:rsidRPr="00112746" w:rsidRDefault="004472DE" w:rsidP="00A53D9B">
      <w:pPr>
        <w:spacing w:line="240" w:lineRule="auto"/>
        <w:rPr>
          <w:rFonts w:ascii="Cambria" w:hAnsi="Cambria" w:cs="Aparajita"/>
          <w:color w:val="000000"/>
          <w:szCs w:val="23"/>
        </w:rPr>
      </w:pPr>
    </w:p>
    <w:p w:rsidR="004472DE" w:rsidRPr="00112746" w:rsidRDefault="004472DE" w:rsidP="00A53D9B">
      <w:pPr>
        <w:spacing w:line="240" w:lineRule="auto"/>
        <w:rPr>
          <w:rFonts w:ascii="Cambria" w:hAnsi="Cambria" w:cs="Aparajita"/>
          <w:color w:val="000000"/>
          <w:szCs w:val="23"/>
        </w:rPr>
      </w:pPr>
      <w:r w:rsidRPr="00112746">
        <w:rPr>
          <w:rFonts w:ascii="Cambria" w:hAnsi="Cambria" w:cs="Aparajita"/>
          <w:color w:val="000000"/>
          <w:szCs w:val="23"/>
        </w:rPr>
        <w:t xml:space="preserve">Now let’s apply what you know. Read the following ancient Cherokee legend. As you are reading, look for the author’s craft techniques from the chart above. </w:t>
      </w:r>
    </w:p>
    <w:p w:rsidR="004472DE" w:rsidRPr="00112746" w:rsidRDefault="004472DE" w:rsidP="00915B4C">
      <w:pPr>
        <w:pStyle w:val="NormalWeb"/>
        <w:spacing w:before="0" w:beforeAutospacing="0" w:after="0" w:afterAutospacing="0"/>
        <w:jc w:val="center"/>
        <w:rPr>
          <w:rFonts w:ascii="Cambria" w:hAnsi="Cambria"/>
          <w:b/>
          <w:iCs/>
          <w:sz w:val="21"/>
          <w:szCs w:val="21"/>
        </w:rPr>
      </w:pPr>
      <w:r w:rsidRPr="00112746">
        <w:rPr>
          <w:rFonts w:ascii="Cambria" w:hAnsi="Cambria"/>
          <w:b/>
          <w:iCs/>
          <w:sz w:val="21"/>
          <w:szCs w:val="21"/>
        </w:rPr>
        <w:t>“Two Wolves”</w:t>
      </w:r>
    </w:p>
    <w:p w:rsidR="004472DE" w:rsidRPr="00112746" w:rsidRDefault="004472DE" w:rsidP="00A53D9B">
      <w:pPr>
        <w:pStyle w:val="NormalWeb"/>
        <w:spacing w:before="0" w:beforeAutospacing="0" w:after="0" w:afterAutospacing="0"/>
        <w:rPr>
          <w:rFonts w:ascii="Cambria" w:hAnsi="Cambria"/>
          <w:b/>
          <w:iCs/>
          <w:sz w:val="21"/>
          <w:szCs w:val="21"/>
        </w:rPr>
      </w:pPr>
      <w:r w:rsidRPr="00112746">
        <w:rPr>
          <w:rFonts w:ascii="Cambria" w:hAnsi="Cambria"/>
          <w:b/>
          <w:iCs/>
          <w:sz w:val="21"/>
          <w:szCs w:val="21"/>
        </w:rPr>
        <w:t>An old Cherokee was teaching his grandson about life. “A fight is going on inside me,” he said to the boy.</w:t>
      </w:r>
    </w:p>
    <w:p w:rsidR="004472DE" w:rsidRPr="00112746" w:rsidRDefault="004472DE" w:rsidP="00A53D9B">
      <w:pPr>
        <w:pStyle w:val="NormalWeb"/>
        <w:spacing w:before="0" w:beforeAutospacing="0" w:after="0" w:afterAutospacing="0"/>
        <w:rPr>
          <w:rFonts w:ascii="Cambria" w:hAnsi="Cambria"/>
          <w:b/>
          <w:iCs/>
          <w:sz w:val="21"/>
          <w:szCs w:val="21"/>
        </w:rPr>
      </w:pPr>
      <w:r w:rsidRPr="00112746">
        <w:rPr>
          <w:rFonts w:ascii="Cambria" w:hAnsi="Cambria"/>
          <w:b/>
          <w:iCs/>
          <w:sz w:val="21"/>
          <w:szCs w:val="21"/>
        </w:rPr>
        <w:t>“It is a terrible fight, and it is between two wolves. One is evil – he is anger, envy, sorrow, regret, greed, arrogance, self-pity, guilt, resentment, inferiority, lies, false pride, superiority, and ego.” He continued, “The other is good – he is joy, peace, love, hope, serenity, humility, kindness, benevolence, empathy, generosity, truth, compassion, and faith. The same fight is going on inside you – and inside every other person, too.”</w:t>
      </w:r>
    </w:p>
    <w:p w:rsidR="004472DE" w:rsidRPr="00112746" w:rsidRDefault="004472DE" w:rsidP="00A53D9B">
      <w:pPr>
        <w:pStyle w:val="NormalWeb"/>
        <w:spacing w:before="0" w:beforeAutospacing="0" w:after="0" w:afterAutospacing="0"/>
        <w:rPr>
          <w:rFonts w:ascii="Cambria" w:hAnsi="Cambria"/>
          <w:b/>
          <w:iCs/>
          <w:sz w:val="21"/>
          <w:szCs w:val="21"/>
        </w:rPr>
      </w:pPr>
      <w:r w:rsidRPr="00112746">
        <w:rPr>
          <w:rFonts w:ascii="Cambria" w:hAnsi="Cambria"/>
          <w:b/>
          <w:iCs/>
          <w:sz w:val="21"/>
          <w:szCs w:val="21"/>
        </w:rPr>
        <w:t>The grandson thought about it for a minute and then asked his grandfather, “Which wolf will win?”</w:t>
      </w:r>
    </w:p>
    <w:p w:rsidR="004472DE" w:rsidRPr="00112746" w:rsidRDefault="004472DE" w:rsidP="00A53D9B">
      <w:pPr>
        <w:pStyle w:val="NormalWeb"/>
        <w:spacing w:before="0" w:beforeAutospacing="0" w:after="0" w:afterAutospacing="0"/>
        <w:rPr>
          <w:rFonts w:ascii="Cambria" w:hAnsi="Cambria"/>
          <w:b/>
          <w:iCs/>
          <w:sz w:val="21"/>
          <w:szCs w:val="21"/>
        </w:rPr>
      </w:pPr>
      <w:r w:rsidRPr="00112746">
        <w:rPr>
          <w:rFonts w:ascii="Cambria" w:hAnsi="Cambria"/>
          <w:b/>
          <w:iCs/>
          <w:sz w:val="21"/>
          <w:szCs w:val="21"/>
        </w:rPr>
        <w:t xml:space="preserve">The old Cherokee simply replied, </w:t>
      </w:r>
    </w:p>
    <w:p w:rsidR="004472DE" w:rsidRPr="00112746" w:rsidRDefault="004472DE" w:rsidP="00A53D9B">
      <w:pPr>
        <w:pStyle w:val="NormalWeb"/>
        <w:spacing w:before="0" w:beforeAutospacing="0" w:after="0" w:afterAutospacing="0"/>
        <w:rPr>
          <w:rFonts w:ascii="Cambria" w:hAnsi="Cambria"/>
          <w:b/>
          <w:iCs/>
          <w:sz w:val="21"/>
          <w:szCs w:val="21"/>
        </w:rPr>
      </w:pPr>
    </w:p>
    <w:p w:rsidR="004472DE" w:rsidRPr="00112746" w:rsidRDefault="004472DE" w:rsidP="00A53D9B">
      <w:pPr>
        <w:pStyle w:val="NormalWeb"/>
        <w:spacing w:before="0" w:beforeAutospacing="0" w:after="0" w:afterAutospacing="0"/>
        <w:rPr>
          <w:rFonts w:ascii="Cambria" w:hAnsi="Cambria"/>
          <w:b/>
          <w:iCs/>
          <w:sz w:val="21"/>
          <w:szCs w:val="21"/>
        </w:rPr>
      </w:pPr>
      <w:r w:rsidRPr="00112746">
        <w:rPr>
          <w:rFonts w:ascii="Cambria" w:hAnsi="Cambria"/>
          <w:b/>
          <w:iCs/>
          <w:sz w:val="21"/>
          <w:szCs w:val="21"/>
        </w:rPr>
        <w:t>“The one you feed.”</w:t>
      </w:r>
    </w:p>
    <w:p w:rsidR="004472DE" w:rsidRPr="00112746" w:rsidRDefault="004472DE" w:rsidP="00A53D9B">
      <w:pPr>
        <w:spacing w:line="140" w:lineRule="exact"/>
        <w:rPr>
          <w:rFonts w:ascii="Cambria" w:hAnsi="Cambria"/>
        </w:rPr>
      </w:pPr>
    </w:p>
    <w:p w:rsidR="004472DE" w:rsidRPr="00112746" w:rsidRDefault="004472DE" w:rsidP="00915B4C">
      <w:pPr>
        <w:spacing w:line="240" w:lineRule="auto"/>
        <w:rPr>
          <w:rFonts w:ascii="Cambria" w:hAnsi="Cambria" w:cs="Aparajita"/>
          <w:color w:val="000000"/>
          <w:szCs w:val="23"/>
        </w:rPr>
      </w:pPr>
      <w:r w:rsidRPr="00112746">
        <w:rPr>
          <w:rFonts w:ascii="Cambria" w:hAnsi="Cambria" w:cs="Aparajita"/>
          <w:color w:val="000000"/>
          <w:szCs w:val="23"/>
        </w:rPr>
        <w:t>Use the space below to just write a reaction to the legend. Simply write. Hopefully the tale generated some thoughts in your brain, heart and/or soul. Record them below.</w:t>
      </w:r>
    </w:p>
    <w:p w:rsidR="004472DE" w:rsidRPr="00112746" w:rsidRDefault="004472DE" w:rsidP="00D4781C">
      <w:pPr>
        <w:rPr>
          <w:rFonts w:ascii="Cambria" w:hAnsi="Cambria" w:cs="Aparajita"/>
          <w:color w:val="000000"/>
          <w:szCs w:val="23"/>
        </w:rPr>
      </w:pPr>
      <w:r w:rsidRPr="00112746">
        <w:rPr>
          <w:rFonts w:ascii="Cambria" w:hAnsi="Cambria" w:cs="Aparajita"/>
          <w:color w:val="000000"/>
          <w:szCs w:val="23"/>
        </w:rPr>
        <w:br w:type="page"/>
      </w:r>
      <w:r w:rsidRPr="00112746">
        <w:rPr>
          <w:rFonts w:ascii="Cambria" w:hAnsi="Cambria" w:cs="Aparajita"/>
          <w:color w:val="000000"/>
          <w:szCs w:val="23"/>
        </w:rPr>
        <w:lastRenderedPageBreak/>
        <w:t xml:space="preserve">Now, can you dissect the text and apply what you already know? Fill in the chart below and publish it in a new, creative way: write some insights on the board, text an answer to your parental figures, find that person of the opposite gender that you have always wanted to talk to in class and use this assignment as an excuse to talk to him/her, ask Mr. Foster what he thinks and critique his replies, or any of the ways listed at the beginning of this Dos Lobos activity.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2"/>
        <w:gridCol w:w="2652"/>
        <w:gridCol w:w="2653"/>
        <w:gridCol w:w="2653"/>
      </w:tblGrid>
      <w:tr w:rsidR="004472DE" w:rsidRPr="00112746" w:rsidTr="002A4570">
        <w:tc>
          <w:tcPr>
            <w:tcW w:w="2652" w:type="dxa"/>
            <w:vAlign w:val="center"/>
          </w:tcPr>
          <w:p w:rsidR="004472DE" w:rsidRPr="00112746" w:rsidRDefault="004472DE" w:rsidP="002A4570">
            <w:pPr>
              <w:spacing w:after="0" w:line="240" w:lineRule="auto"/>
              <w:jc w:val="center"/>
              <w:rPr>
                <w:rFonts w:ascii="Cambria" w:hAnsi="Cambria" w:cs="Aparajita"/>
                <w:b/>
                <w:color w:val="000000"/>
                <w:szCs w:val="23"/>
              </w:rPr>
            </w:pPr>
            <w:r w:rsidRPr="00112746">
              <w:rPr>
                <w:rFonts w:ascii="Cambria" w:hAnsi="Cambria" w:cs="Aparajita"/>
                <w:b/>
                <w:color w:val="000000"/>
                <w:szCs w:val="23"/>
              </w:rPr>
              <w:t>Author’s Craft technique</w:t>
            </w:r>
          </w:p>
        </w:tc>
        <w:tc>
          <w:tcPr>
            <w:tcW w:w="2652" w:type="dxa"/>
            <w:vAlign w:val="center"/>
          </w:tcPr>
          <w:p w:rsidR="004472DE" w:rsidRPr="00112746" w:rsidRDefault="004472DE" w:rsidP="002A4570">
            <w:pPr>
              <w:spacing w:after="0" w:line="240" w:lineRule="auto"/>
              <w:jc w:val="center"/>
              <w:rPr>
                <w:rFonts w:ascii="Cambria" w:hAnsi="Cambria" w:cs="Aparajita"/>
                <w:b/>
                <w:color w:val="000000"/>
                <w:szCs w:val="23"/>
              </w:rPr>
            </w:pPr>
            <w:r w:rsidRPr="00112746">
              <w:rPr>
                <w:rFonts w:ascii="Cambria" w:hAnsi="Cambria" w:cs="Aparajita"/>
                <w:b/>
                <w:color w:val="000000"/>
                <w:szCs w:val="23"/>
              </w:rPr>
              <w:t>Words from “Two Wolves” that demonstrate it</w:t>
            </w:r>
          </w:p>
        </w:tc>
        <w:tc>
          <w:tcPr>
            <w:tcW w:w="2653" w:type="dxa"/>
            <w:vAlign w:val="center"/>
          </w:tcPr>
          <w:p w:rsidR="004472DE" w:rsidRPr="00112746" w:rsidRDefault="004472DE" w:rsidP="002A4570">
            <w:pPr>
              <w:spacing w:after="0" w:line="240" w:lineRule="auto"/>
              <w:jc w:val="center"/>
              <w:rPr>
                <w:rFonts w:ascii="Cambria" w:hAnsi="Cambria" w:cs="Aparajita"/>
                <w:b/>
                <w:color w:val="000000"/>
                <w:szCs w:val="23"/>
              </w:rPr>
            </w:pPr>
            <w:r w:rsidRPr="00112746">
              <w:rPr>
                <w:rFonts w:ascii="Cambria" w:hAnsi="Cambria" w:cs="Aparajita"/>
                <w:b/>
                <w:color w:val="000000"/>
                <w:szCs w:val="23"/>
              </w:rPr>
              <w:t>Explanation of how I know the words are a demonstration of the author’s craft technique</w:t>
            </w:r>
          </w:p>
        </w:tc>
        <w:tc>
          <w:tcPr>
            <w:tcW w:w="2653" w:type="dxa"/>
            <w:vAlign w:val="center"/>
          </w:tcPr>
          <w:p w:rsidR="004472DE" w:rsidRPr="00112746" w:rsidRDefault="004472DE" w:rsidP="002A4570">
            <w:pPr>
              <w:spacing w:after="0" w:line="240" w:lineRule="auto"/>
              <w:jc w:val="center"/>
              <w:rPr>
                <w:rFonts w:ascii="Cambria" w:hAnsi="Cambria" w:cs="Aparajita"/>
                <w:b/>
                <w:color w:val="000000"/>
                <w:szCs w:val="23"/>
              </w:rPr>
            </w:pPr>
            <w:r w:rsidRPr="00112746">
              <w:rPr>
                <w:rFonts w:ascii="Cambria" w:hAnsi="Cambria" w:cs="Aparajita"/>
                <w:b/>
                <w:color w:val="000000"/>
                <w:sz w:val="20"/>
                <w:szCs w:val="23"/>
              </w:rPr>
              <w:t>How the usage of this author’s craft technique compares (sim. and diff.) to the text example in the previous chart)</w:t>
            </w:r>
          </w:p>
        </w:tc>
      </w:tr>
      <w:tr w:rsidR="004472DE" w:rsidRPr="00112746" w:rsidTr="002A4570">
        <w:tc>
          <w:tcPr>
            <w:tcW w:w="2652" w:type="dxa"/>
            <w:vAlign w:val="center"/>
          </w:tcPr>
          <w:p w:rsidR="004472DE" w:rsidRPr="00112746" w:rsidRDefault="004472DE" w:rsidP="002A4570">
            <w:pPr>
              <w:spacing w:after="0" w:line="240" w:lineRule="auto"/>
              <w:jc w:val="center"/>
              <w:rPr>
                <w:rFonts w:ascii="Cambria" w:hAnsi="Cambria" w:cs="Aparajita"/>
                <w:b/>
                <w:color w:val="000000"/>
                <w:sz w:val="40"/>
                <w:szCs w:val="23"/>
              </w:rPr>
            </w:pPr>
            <w:r w:rsidRPr="00112746">
              <w:rPr>
                <w:rFonts w:ascii="Cambria" w:hAnsi="Cambria" w:cs="Aparajita"/>
                <w:b/>
                <w:color w:val="000000"/>
                <w:sz w:val="40"/>
                <w:szCs w:val="23"/>
              </w:rPr>
              <w:t>Metaphor</w:t>
            </w:r>
          </w:p>
        </w:tc>
        <w:tc>
          <w:tcPr>
            <w:tcW w:w="2652" w:type="dxa"/>
          </w:tcPr>
          <w:p w:rsidR="004472DE" w:rsidRPr="00112746" w:rsidRDefault="004472DE" w:rsidP="002A4570">
            <w:pPr>
              <w:spacing w:after="0" w:line="240" w:lineRule="auto"/>
              <w:rPr>
                <w:rFonts w:ascii="Cambria" w:hAnsi="Cambria" w:cs="Aparajita"/>
                <w:color w:val="000000"/>
                <w:szCs w:val="23"/>
              </w:rPr>
            </w:pPr>
          </w:p>
          <w:p w:rsidR="004472DE" w:rsidRPr="00112746" w:rsidRDefault="004472DE" w:rsidP="002A4570">
            <w:pPr>
              <w:spacing w:after="0" w:line="240" w:lineRule="auto"/>
              <w:rPr>
                <w:rFonts w:ascii="Cambria" w:hAnsi="Cambria" w:cs="Aparajita"/>
                <w:color w:val="000000"/>
                <w:sz w:val="40"/>
                <w:szCs w:val="23"/>
              </w:rPr>
            </w:pPr>
            <w:r w:rsidRPr="00112746">
              <w:rPr>
                <w:rFonts w:ascii="Cambria" w:hAnsi="Cambria" w:cs="Aparajita"/>
                <w:color w:val="000000"/>
                <w:sz w:val="40"/>
                <w:szCs w:val="23"/>
              </w:rPr>
              <w:t>“two wolves”</w:t>
            </w:r>
          </w:p>
          <w:p w:rsidR="004472DE" w:rsidRPr="00112746" w:rsidRDefault="004472DE" w:rsidP="002A4570">
            <w:pPr>
              <w:spacing w:after="0" w:line="240" w:lineRule="auto"/>
              <w:rPr>
                <w:rFonts w:ascii="Cambria" w:hAnsi="Cambria" w:cs="Aparajita"/>
                <w:color w:val="000000"/>
                <w:szCs w:val="23"/>
              </w:rPr>
            </w:pPr>
          </w:p>
          <w:p w:rsidR="004472DE" w:rsidRPr="00112746" w:rsidRDefault="004472DE" w:rsidP="002A4570">
            <w:pPr>
              <w:spacing w:after="0" w:line="240" w:lineRule="auto"/>
              <w:rPr>
                <w:rFonts w:ascii="Cambria" w:hAnsi="Cambria" w:cs="Aparajita"/>
                <w:color w:val="000000"/>
                <w:szCs w:val="23"/>
              </w:rPr>
            </w:pPr>
          </w:p>
          <w:p w:rsidR="004472DE" w:rsidRPr="00112746" w:rsidRDefault="004472DE" w:rsidP="002A4570">
            <w:pPr>
              <w:spacing w:after="0" w:line="240" w:lineRule="auto"/>
              <w:rPr>
                <w:rFonts w:ascii="Cambria" w:hAnsi="Cambria" w:cs="Aparajita"/>
                <w:color w:val="000000"/>
                <w:szCs w:val="23"/>
              </w:rPr>
            </w:pPr>
          </w:p>
        </w:tc>
        <w:tc>
          <w:tcPr>
            <w:tcW w:w="2653" w:type="dxa"/>
          </w:tcPr>
          <w:p w:rsidR="004472DE" w:rsidRPr="00112746" w:rsidRDefault="004472DE" w:rsidP="002A4570">
            <w:pPr>
              <w:spacing w:after="0" w:line="240" w:lineRule="auto"/>
              <w:rPr>
                <w:rFonts w:ascii="Cambria" w:hAnsi="Cambria" w:cs="Aparajita"/>
                <w:color w:val="000000"/>
                <w:szCs w:val="23"/>
              </w:rPr>
            </w:pPr>
          </w:p>
        </w:tc>
        <w:tc>
          <w:tcPr>
            <w:tcW w:w="2653" w:type="dxa"/>
          </w:tcPr>
          <w:p w:rsidR="004472DE" w:rsidRPr="00112746" w:rsidRDefault="004472DE" w:rsidP="002A4570">
            <w:pPr>
              <w:spacing w:after="0" w:line="240" w:lineRule="auto"/>
              <w:rPr>
                <w:rFonts w:ascii="Cambria" w:hAnsi="Cambria" w:cs="Aparajita"/>
                <w:color w:val="000000"/>
                <w:szCs w:val="23"/>
              </w:rPr>
            </w:pPr>
          </w:p>
        </w:tc>
      </w:tr>
      <w:tr w:rsidR="004472DE" w:rsidRPr="00112746" w:rsidTr="002A4570">
        <w:tc>
          <w:tcPr>
            <w:tcW w:w="2652" w:type="dxa"/>
            <w:vAlign w:val="center"/>
          </w:tcPr>
          <w:p w:rsidR="004472DE" w:rsidRPr="00112746" w:rsidRDefault="004472DE" w:rsidP="002A4570">
            <w:pPr>
              <w:spacing w:after="0" w:line="240" w:lineRule="auto"/>
              <w:jc w:val="center"/>
              <w:rPr>
                <w:rFonts w:ascii="Cambria" w:hAnsi="Cambria" w:cs="Aparajita"/>
                <w:b/>
                <w:color w:val="000000"/>
                <w:sz w:val="40"/>
                <w:szCs w:val="23"/>
              </w:rPr>
            </w:pPr>
            <w:r w:rsidRPr="00112746">
              <w:rPr>
                <w:rFonts w:ascii="Cambria" w:hAnsi="Cambria" w:cs="Aparajita"/>
                <w:b/>
                <w:color w:val="000000"/>
                <w:sz w:val="40"/>
                <w:szCs w:val="23"/>
              </w:rPr>
              <w:t>Allegory</w:t>
            </w:r>
          </w:p>
        </w:tc>
        <w:tc>
          <w:tcPr>
            <w:tcW w:w="2652" w:type="dxa"/>
          </w:tcPr>
          <w:p w:rsidR="004472DE" w:rsidRPr="00112746" w:rsidRDefault="004472DE" w:rsidP="002A4570">
            <w:pPr>
              <w:spacing w:after="0" w:line="240" w:lineRule="auto"/>
              <w:rPr>
                <w:rFonts w:ascii="Cambria" w:hAnsi="Cambria" w:cs="Aparajita"/>
                <w:color w:val="000000"/>
                <w:szCs w:val="23"/>
              </w:rPr>
            </w:pPr>
          </w:p>
          <w:p w:rsidR="004472DE" w:rsidRPr="00112746" w:rsidRDefault="004472DE" w:rsidP="002A4570">
            <w:pPr>
              <w:spacing w:after="0" w:line="240" w:lineRule="auto"/>
              <w:rPr>
                <w:rFonts w:ascii="Cambria" w:hAnsi="Cambria" w:cs="Aparajita"/>
                <w:color w:val="000000"/>
                <w:szCs w:val="23"/>
              </w:rPr>
            </w:pPr>
          </w:p>
          <w:p w:rsidR="004472DE" w:rsidRPr="00112746" w:rsidRDefault="004472DE" w:rsidP="002A4570">
            <w:pPr>
              <w:spacing w:after="0" w:line="240" w:lineRule="auto"/>
              <w:rPr>
                <w:rFonts w:ascii="Cambria" w:hAnsi="Cambria" w:cs="Aparajita"/>
                <w:color w:val="000000"/>
                <w:sz w:val="36"/>
                <w:szCs w:val="23"/>
              </w:rPr>
            </w:pPr>
            <w:r w:rsidRPr="00112746">
              <w:rPr>
                <w:rFonts w:ascii="Cambria" w:hAnsi="Cambria" w:cs="Aparajita"/>
                <w:color w:val="000000"/>
                <w:sz w:val="36"/>
                <w:szCs w:val="23"/>
              </w:rPr>
              <w:t xml:space="preserve">The whole text. </w:t>
            </w:r>
          </w:p>
          <w:p w:rsidR="004472DE" w:rsidRPr="00112746" w:rsidRDefault="004472DE" w:rsidP="002A4570">
            <w:pPr>
              <w:spacing w:after="0" w:line="240" w:lineRule="auto"/>
              <w:rPr>
                <w:rFonts w:ascii="Cambria" w:hAnsi="Cambria" w:cs="Aparajita"/>
                <w:color w:val="000000"/>
                <w:szCs w:val="23"/>
              </w:rPr>
            </w:pPr>
          </w:p>
          <w:p w:rsidR="004472DE" w:rsidRPr="00112746" w:rsidRDefault="004472DE" w:rsidP="002A4570">
            <w:pPr>
              <w:spacing w:after="0" w:line="240" w:lineRule="auto"/>
              <w:rPr>
                <w:rFonts w:ascii="Cambria" w:hAnsi="Cambria" w:cs="Aparajita"/>
                <w:color w:val="000000"/>
                <w:szCs w:val="23"/>
              </w:rPr>
            </w:pPr>
          </w:p>
          <w:p w:rsidR="004472DE" w:rsidRPr="00112746" w:rsidRDefault="004472DE" w:rsidP="002A4570">
            <w:pPr>
              <w:spacing w:after="0" w:line="240" w:lineRule="auto"/>
              <w:rPr>
                <w:rFonts w:ascii="Cambria" w:hAnsi="Cambria" w:cs="Aparajita"/>
                <w:color w:val="000000"/>
                <w:szCs w:val="23"/>
              </w:rPr>
            </w:pPr>
          </w:p>
        </w:tc>
        <w:tc>
          <w:tcPr>
            <w:tcW w:w="2653" w:type="dxa"/>
          </w:tcPr>
          <w:p w:rsidR="004472DE" w:rsidRPr="00112746" w:rsidRDefault="004472DE" w:rsidP="002A4570">
            <w:pPr>
              <w:spacing w:after="0" w:line="240" w:lineRule="auto"/>
              <w:rPr>
                <w:rFonts w:ascii="Cambria" w:hAnsi="Cambria" w:cs="Aparajita"/>
                <w:color w:val="000000"/>
                <w:szCs w:val="23"/>
              </w:rPr>
            </w:pPr>
          </w:p>
        </w:tc>
        <w:tc>
          <w:tcPr>
            <w:tcW w:w="2653" w:type="dxa"/>
          </w:tcPr>
          <w:p w:rsidR="004472DE" w:rsidRPr="00112746" w:rsidRDefault="004472DE" w:rsidP="002A4570">
            <w:pPr>
              <w:spacing w:after="0" w:line="240" w:lineRule="auto"/>
              <w:rPr>
                <w:rFonts w:ascii="Cambria" w:hAnsi="Cambria" w:cs="Aparajita"/>
                <w:color w:val="000000"/>
                <w:szCs w:val="23"/>
              </w:rPr>
            </w:pPr>
          </w:p>
        </w:tc>
      </w:tr>
      <w:tr w:rsidR="004472DE" w:rsidRPr="00112746" w:rsidTr="002A4570">
        <w:tc>
          <w:tcPr>
            <w:tcW w:w="2652" w:type="dxa"/>
            <w:vAlign w:val="center"/>
          </w:tcPr>
          <w:p w:rsidR="004472DE" w:rsidRPr="00112746" w:rsidRDefault="004472DE" w:rsidP="002A4570">
            <w:pPr>
              <w:spacing w:after="0" w:line="240" w:lineRule="auto"/>
              <w:jc w:val="center"/>
              <w:rPr>
                <w:rFonts w:ascii="Cambria" w:hAnsi="Cambria" w:cs="Aparajita"/>
                <w:b/>
                <w:color w:val="000000"/>
                <w:sz w:val="40"/>
                <w:szCs w:val="23"/>
              </w:rPr>
            </w:pPr>
            <w:r w:rsidRPr="00112746">
              <w:rPr>
                <w:rFonts w:ascii="Cambria" w:hAnsi="Cambria" w:cs="Aparajita"/>
                <w:b/>
                <w:color w:val="000000"/>
                <w:sz w:val="40"/>
                <w:szCs w:val="23"/>
              </w:rPr>
              <w:t>Theme</w:t>
            </w:r>
          </w:p>
        </w:tc>
        <w:tc>
          <w:tcPr>
            <w:tcW w:w="2652" w:type="dxa"/>
          </w:tcPr>
          <w:p w:rsidR="004472DE" w:rsidRPr="00112746" w:rsidRDefault="004472DE" w:rsidP="002A4570">
            <w:pPr>
              <w:spacing w:after="0" w:line="240" w:lineRule="auto"/>
              <w:rPr>
                <w:rFonts w:ascii="Cambria" w:hAnsi="Cambria" w:cs="Aparajita"/>
                <w:color w:val="000000"/>
                <w:szCs w:val="23"/>
              </w:rPr>
            </w:pPr>
          </w:p>
          <w:p w:rsidR="004472DE" w:rsidRPr="00112746" w:rsidRDefault="004472DE" w:rsidP="002A4570">
            <w:pPr>
              <w:spacing w:after="0" w:line="240" w:lineRule="auto"/>
              <w:rPr>
                <w:rFonts w:ascii="Cambria" w:hAnsi="Cambria" w:cs="Aparajita"/>
                <w:color w:val="000000"/>
                <w:szCs w:val="23"/>
              </w:rPr>
            </w:pPr>
          </w:p>
          <w:p w:rsidR="004472DE" w:rsidRPr="00112746" w:rsidRDefault="004472DE" w:rsidP="002A4570">
            <w:pPr>
              <w:spacing w:after="0" w:line="240" w:lineRule="auto"/>
              <w:rPr>
                <w:rFonts w:ascii="Cambria" w:hAnsi="Cambria" w:cs="Aparajita"/>
                <w:color w:val="000000"/>
                <w:szCs w:val="23"/>
              </w:rPr>
            </w:pPr>
          </w:p>
          <w:p w:rsidR="004472DE" w:rsidRPr="00112746" w:rsidRDefault="004472DE" w:rsidP="002A4570">
            <w:pPr>
              <w:spacing w:after="0" w:line="240" w:lineRule="auto"/>
              <w:rPr>
                <w:rFonts w:ascii="Cambria" w:hAnsi="Cambria" w:cs="Aparajita"/>
                <w:color w:val="000000"/>
                <w:szCs w:val="23"/>
              </w:rPr>
            </w:pPr>
          </w:p>
          <w:p w:rsidR="004472DE" w:rsidRPr="00112746" w:rsidRDefault="004472DE" w:rsidP="002A4570">
            <w:pPr>
              <w:spacing w:after="0" w:line="240" w:lineRule="auto"/>
              <w:rPr>
                <w:rFonts w:ascii="Cambria" w:hAnsi="Cambria" w:cs="Aparajita"/>
                <w:color w:val="000000"/>
                <w:szCs w:val="23"/>
              </w:rPr>
            </w:pPr>
          </w:p>
          <w:p w:rsidR="004472DE" w:rsidRPr="00112746" w:rsidRDefault="004472DE" w:rsidP="002A4570">
            <w:pPr>
              <w:spacing w:after="0" w:line="240" w:lineRule="auto"/>
              <w:rPr>
                <w:rFonts w:ascii="Cambria" w:hAnsi="Cambria" w:cs="Aparajita"/>
                <w:color w:val="000000"/>
                <w:szCs w:val="23"/>
              </w:rPr>
            </w:pPr>
          </w:p>
        </w:tc>
        <w:tc>
          <w:tcPr>
            <w:tcW w:w="2653" w:type="dxa"/>
          </w:tcPr>
          <w:p w:rsidR="004472DE" w:rsidRPr="00112746" w:rsidRDefault="004472DE" w:rsidP="002A4570">
            <w:pPr>
              <w:spacing w:after="0" w:line="240" w:lineRule="auto"/>
              <w:rPr>
                <w:rFonts w:ascii="Cambria" w:hAnsi="Cambria" w:cs="Aparajita"/>
                <w:color w:val="000000"/>
                <w:szCs w:val="23"/>
              </w:rPr>
            </w:pPr>
          </w:p>
        </w:tc>
        <w:tc>
          <w:tcPr>
            <w:tcW w:w="2653" w:type="dxa"/>
          </w:tcPr>
          <w:p w:rsidR="004472DE" w:rsidRPr="00112746" w:rsidRDefault="004472DE" w:rsidP="002A4570">
            <w:pPr>
              <w:spacing w:after="0" w:line="240" w:lineRule="auto"/>
              <w:rPr>
                <w:rFonts w:ascii="Cambria" w:hAnsi="Cambria" w:cs="Aparajita"/>
                <w:color w:val="000000"/>
                <w:szCs w:val="23"/>
              </w:rPr>
            </w:pPr>
            <w:r w:rsidRPr="00112746">
              <w:rPr>
                <w:rFonts w:ascii="Cambria" w:hAnsi="Cambria" w:cs="Aparajita"/>
                <w:color w:val="000000"/>
                <w:szCs w:val="23"/>
              </w:rPr>
              <w:t>Both are abstract and universal and what they author intended. However, Lee’s theme is about judgment of other people and compares characteristics on the outside while the Cherokee legends is about judgment of ourselves and compares characteristics on the inside</w:t>
            </w:r>
          </w:p>
        </w:tc>
      </w:tr>
      <w:tr w:rsidR="004472DE" w:rsidRPr="00112746" w:rsidTr="009530B5">
        <w:tc>
          <w:tcPr>
            <w:tcW w:w="2652" w:type="dxa"/>
            <w:vAlign w:val="center"/>
          </w:tcPr>
          <w:p w:rsidR="004472DE" w:rsidRPr="00112746" w:rsidRDefault="009530B5" w:rsidP="002A4570">
            <w:pPr>
              <w:spacing w:after="0" w:line="240" w:lineRule="auto"/>
              <w:jc w:val="center"/>
              <w:rPr>
                <w:rFonts w:ascii="Cambria" w:hAnsi="Cambria" w:cs="Aparajita"/>
                <w:b/>
                <w:color w:val="000000"/>
                <w:sz w:val="40"/>
                <w:szCs w:val="23"/>
              </w:rPr>
            </w:pPr>
            <w:r w:rsidRPr="00112746">
              <w:rPr>
                <w:rFonts w:ascii="Cambria" w:hAnsi="Cambria" w:cs="Aparajita"/>
                <w:b/>
                <w:color w:val="000000"/>
                <w:sz w:val="40"/>
                <w:szCs w:val="23"/>
              </w:rPr>
              <w:t xml:space="preserve">Juxtaposition, Dialogue, OR Listing </w:t>
            </w:r>
            <w:r w:rsidRPr="00112746">
              <w:rPr>
                <w:rFonts w:ascii="Cambria" w:hAnsi="Cambria" w:cs="Aparajita"/>
                <w:b/>
                <w:color w:val="000000"/>
                <w:sz w:val="24"/>
                <w:szCs w:val="23"/>
              </w:rPr>
              <w:t>(pick one)</w:t>
            </w:r>
          </w:p>
        </w:tc>
        <w:tc>
          <w:tcPr>
            <w:tcW w:w="2652" w:type="dxa"/>
          </w:tcPr>
          <w:p w:rsidR="004472DE" w:rsidRPr="00112746" w:rsidRDefault="004472DE" w:rsidP="002A4570">
            <w:pPr>
              <w:spacing w:after="0" w:line="240" w:lineRule="auto"/>
              <w:rPr>
                <w:rFonts w:ascii="Cambria" w:hAnsi="Cambria" w:cs="Aparajita"/>
                <w:color w:val="000000"/>
                <w:szCs w:val="23"/>
              </w:rPr>
            </w:pPr>
          </w:p>
          <w:p w:rsidR="004472DE" w:rsidRPr="00112746" w:rsidRDefault="004472DE" w:rsidP="002A4570">
            <w:pPr>
              <w:spacing w:after="0" w:line="240" w:lineRule="auto"/>
              <w:rPr>
                <w:rFonts w:ascii="Cambria" w:hAnsi="Cambria" w:cs="Aparajita"/>
                <w:color w:val="000000"/>
                <w:szCs w:val="23"/>
              </w:rPr>
            </w:pPr>
          </w:p>
          <w:p w:rsidR="004472DE" w:rsidRPr="00112746" w:rsidRDefault="004472DE" w:rsidP="002A4570">
            <w:pPr>
              <w:spacing w:after="0" w:line="240" w:lineRule="auto"/>
              <w:rPr>
                <w:rFonts w:ascii="Cambria" w:hAnsi="Cambria" w:cs="Aparajita"/>
                <w:color w:val="000000"/>
                <w:szCs w:val="23"/>
              </w:rPr>
            </w:pPr>
            <w:bookmarkStart w:id="0" w:name="_GoBack"/>
            <w:bookmarkEnd w:id="0"/>
          </w:p>
          <w:p w:rsidR="004472DE" w:rsidRPr="00112746" w:rsidRDefault="004472DE" w:rsidP="002A4570">
            <w:pPr>
              <w:spacing w:after="0" w:line="240" w:lineRule="auto"/>
              <w:rPr>
                <w:rFonts w:ascii="Cambria" w:hAnsi="Cambria" w:cs="Aparajita"/>
                <w:color w:val="000000"/>
                <w:szCs w:val="23"/>
              </w:rPr>
            </w:pPr>
          </w:p>
        </w:tc>
        <w:tc>
          <w:tcPr>
            <w:tcW w:w="2653" w:type="dxa"/>
          </w:tcPr>
          <w:p w:rsidR="004472DE" w:rsidRPr="00112746" w:rsidRDefault="004472DE" w:rsidP="002A4570">
            <w:pPr>
              <w:spacing w:after="0" w:line="240" w:lineRule="auto"/>
              <w:rPr>
                <w:rFonts w:ascii="Cambria" w:hAnsi="Cambria" w:cs="Aparajita"/>
                <w:color w:val="000000"/>
                <w:szCs w:val="23"/>
              </w:rPr>
            </w:pPr>
          </w:p>
          <w:p w:rsidR="004472DE" w:rsidRPr="00112746" w:rsidRDefault="004472DE" w:rsidP="002A4570">
            <w:pPr>
              <w:spacing w:after="0" w:line="240" w:lineRule="auto"/>
              <w:rPr>
                <w:rFonts w:ascii="Cambria" w:hAnsi="Cambria" w:cs="Aparajita"/>
                <w:color w:val="000000"/>
                <w:szCs w:val="23"/>
              </w:rPr>
            </w:pPr>
          </w:p>
          <w:p w:rsidR="004472DE" w:rsidRPr="00112746" w:rsidRDefault="004472DE" w:rsidP="002A4570">
            <w:pPr>
              <w:spacing w:after="0" w:line="240" w:lineRule="auto"/>
              <w:rPr>
                <w:rFonts w:ascii="Cambria" w:hAnsi="Cambria" w:cs="Aparajita"/>
                <w:color w:val="000000"/>
                <w:szCs w:val="23"/>
              </w:rPr>
            </w:pPr>
          </w:p>
          <w:p w:rsidR="004472DE" w:rsidRPr="00112746" w:rsidRDefault="004472DE" w:rsidP="002A4570">
            <w:pPr>
              <w:spacing w:after="0" w:line="240" w:lineRule="auto"/>
              <w:rPr>
                <w:rFonts w:ascii="Cambria" w:hAnsi="Cambria" w:cs="Aparajita"/>
                <w:color w:val="000000"/>
                <w:szCs w:val="23"/>
              </w:rPr>
            </w:pPr>
          </w:p>
          <w:p w:rsidR="004472DE" w:rsidRPr="00112746" w:rsidRDefault="004472DE" w:rsidP="002A4570">
            <w:pPr>
              <w:spacing w:after="0" w:line="240" w:lineRule="auto"/>
              <w:rPr>
                <w:rFonts w:ascii="Cambria" w:hAnsi="Cambria" w:cs="Aparajita"/>
                <w:color w:val="000000"/>
                <w:szCs w:val="23"/>
              </w:rPr>
            </w:pPr>
          </w:p>
          <w:p w:rsidR="004472DE" w:rsidRPr="00112746" w:rsidRDefault="004472DE" w:rsidP="002A4570">
            <w:pPr>
              <w:spacing w:after="0" w:line="240" w:lineRule="auto"/>
              <w:rPr>
                <w:rFonts w:ascii="Cambria" w:hAnsi="Cambria" w:cs="Aparajita"/>
                <w:color w:val="000000"/>
                <w:szCs w:val="23"/>
              </w:rPr>
            </w:pPr>
          </w:p>
        </w:tc>
        <w:tc>
          <w:tcPr>
            <w:tcW w:w="2653" w:type="dxa"/>
            <w:vAlign w:val="center"/>
          </w:tcPr>
          <w:p w:rsidR="004472DE" w:rsidRPr="00112746" w:rsidRDefault="009530B5" w:rsidP="009530B5">
            <w:pPr>
              <w:spacing w:after="0" w:line="240" w:lineRule="auto"/>
              <w:jc w:val="center"/>
              <w:rPr>
                <w:rFonts w:ascii="Cambria" w:hAnsi="Cambria" w:cs="Aparajita"/>
                <w:b/>
                <w:color w:val="000000"/>
                <w:szCs w:val="23"/>
              </w:rPr>
            </w:pPr>
            <w:r w:rsidRPr="00112746">
              <w:rPr>
                <w:rFonts w:ascii="Cambria" w:hAnsi="Cambria" w:cs="Aparajita"/>
                <w:b/>
                <w:color w:val="000000"/>
                <w:sz w:val="36"/>
                <w:szCs w:val="23"/>
              </w:rPr>
              <w:t>Not applicable</w:t>
            </w:r>
          </w:p>
        </w:tc>
      </w:tr>
    </w:tbl>
    <w:p w:rsidR="004472DE" w:rsidRPr="00112746" w:rsidRDefault="004472DE" w:rsidP="00915B4C">
      <w:pPr>
        <w:spacing w:line="240" w:lineRule="auto"/>
        <w:rPr>
          <w:rFonts w:ascii="Cambria" w:hAnsi="Cambria" w:cs="Aparajita"/>
          <w:color w:val="000000"/>
          <w:szCs w:val="23"/>
        </w:rPr>
      </w:pPr>
    </w:p>
    <w:p w:rsidR="004472DE" w:rsidRPr="00112746" w:rsidRDefault="004472DE" w:rsidP="00915B4C">
      <w:pPr>
        <w:spacing w:line="240" w:lineRule="auto"/>
        <w:rPr>
          <w:rFonts w:ascii="Cambria" w:hAnsi="Cambria" w:cs="Aparajita"/>
          <w:b/>
          <w:color w:val="000000"/>
          <w:sz w:val="28"/>
          <w:szCs w:val="23"/>
        </w:rPr>
      </w:pPr>
      <w:r w:rsidRPr="00112746">
        <w:rPr>
          <w:rFonts w:ascii="Cambria" w:hAnsi="Cambria" w:cs="Aparajita"/>
          <w:b/>
          <w:color w:val="000000"/>
          <w:sz w:val="28"/>
          <w:szCs w:val="23"/>
        </w:rPr>
        <w:t>Student name:</w:t>
      </w:r>
    </w:p>
    <w:tbl>
      <w:tblPr>
        <w:tblpPr w:leftFromText="180" w:rightFromText="180" w:vertAnchor="text" w:horzAnchor="margin" w:tblpXSpec="center" w:tblpY="133"/>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8"/>
        <w:gridCol w:w="1980"/>
        <w:gridCol w:w="2160"/>
        <w:gridCol w:w="2358"/>
        <w:gridCol w:w="2358"/>
      </w:tblGrid>
      <w:tr w:rsidR="004472DE" w:rsidRPr="00112746" w:rsidTr="00B241F4">
        <w:trPr>
          <w:trHeight w:val="188"/>
        </w:trPr>
        <w:tc>
          <w:tcPr>
            <w:tcW w:w="1908" w:type="dxa"/>
            <w:vAlign w:val="center"/>
          </w:tcPr>
          <w:p w:rsidR="004472DE" w:rsidRPr="00112746" w:rsidRDefault="004472DE" w:rsidP="00110249">
            <w:pPr>
              <w:spacing w:after="0" w:line="240" w:lineRule="auto"/>
              <w:jc w:val="center"/>
              <w:rPr>
                <w:rFonts w:ascii="Cambria" w:hAnsi="Cambria"/>
                <w:b/>
                <w:sz w:val="18"/>
                <w:szCs w:val="18"/>
                <w:u w:val="single"/>
              </w:rPr>
            </w:pPr>
            <w:r w:rsidRPr="00112746">
              <w:rPr>
                <w:rFonts w:ascii="Cambria" w:hAnsi="Cambria"/>
                <w:b/>
                <w:sz w:val="18"/>
                <w:szCs w:val="18"/>
                <w:u w:val="single"/>
              </w:rPr>
              <w:t>Learning Targets</w:t>
            </w:r>
          </w:p>
        </w:tc>
        <w:tc>
          <w:tcPr>
            <w:tcW w:w="1980" w:type="dxa"/>
          </w:tcPr>
          <w:p w:rsidR="004472DE" w:rsidRPr="00112746" w:rsidRDefault="004472DE" w:rsidP="00110249">
            <w:pPr>
              <w:spacing w:after="0" w:line="240" w:lineRule="auto"/>
              <w:jc w:val="center"/>
              <w:rPr>
                <w:rFonts w:ascii="Cambria" w:hAnsi="Cambria"/>
                <w:sz w:val="18"/>
                <w:szCs w:val="18"/>
              </w:rPr>
            </w:pPr>
            <w:r w:rsidRPr="00112746">
              <w:rPr>
                <w:rFonts w:ascii="Cambria" w:hAnsi="Cambria"/>
                <w:sz w:val="18"/>
                <w:szCs w:val="18"/>
              </w:rPr>
              <w:t>4.0</w:t>
            </w:r>
          </w:p>
        </w:tc>
        <w:tc>
          <w:tcPr>
            <w:tcW w:w="2160" w:type="dxa"/>
          </w:tcPr>
          <w:p w:rsidR="004472DE" w:rsidRPr="00112746" w:rsidRDefault="004472DE" w:rsidP="00110249">
            <w:pPr>
              <w:spacing w:after="0" w:line="240" w:lineRule="auto"/>
              <w:jc w:val="center"/>
              <w:rPr>
                <w:rFonts w:ascii="Cambria" w:hAnsi="Cambria"/>
                <w:sz w:val="18"/>
                <w:szCs w:val="18"/>
              </w:rPr>
            </w:pPr>
            <w:r w:rsidRPr="00112746">
              <w:rPr>
                <w:rFonts w:ascii="Cambria" w:hAnsi="Cambria"/>
                <w:sz w:val="18"/>
                <w:szCs w:val="18"/>
              </w:rPr>
              <w:t>3.0</w:t>
            </w:r>
          </w:p>
        </w:tc>
        <w:tc>
          <w:tcPr>
            <w:tcW w:w="2358" w:type="dxa"/>
          </w:tcPr>
          <w:p w:rsidR="004472DE" w:rsidRPr="00112746" w:rsidRDefault="004472DE" w:rsidP="00110249">
            <w:pPr>
              <w:spacing w:after="0" w:line="240" w:lineRule="auto"/>
              <w:jc w:val="center"/>
              <w:rPr>
                <w:rFonts w:ascii="Cambria" w:hAnsi="Cambria"/>
                <w:sz w:val="18"/>
                <w:szCs w:val="18"/>
              </w:rPr>
            </w:pPr>
            <w:r w:rsidRPr="00112746">
              <w:rPr>
                <w:rFonts w:ascii="Cambria" w:hAnsi="Cambria"/>
                <w:sz w:val="18"/>
                <w:szCs w:val="18"/>
              </w:rPr>
              <w:t>2.0</w:t>
            </w:r>
          </w:p>
        </w:tc>
        <w:tc>
          <w:tcPr>
            <w:tcW w:w="2358" w:type="dxa"/>
          </w:tcPr>
          <w:p w:rsidR="004472DE" w:rsidRPr="00112746" w:rsidRDefault="004472DE" w:rsidP="00110249">
            <w:pPr>
              <w:spacing w:after="0" w:line="240" w:lineRule="auto"/>
              <w:jc w:val="center"/>
              <w:rPr>
                <w:rFonts w:ascii="Cambria" w:hAnsi="Cambria"/>
                <w:sz w:val="18"/>
                <w:szCs w:val="18"/>
              </w:rPr>
            </w:pPr>
            <w:r w:rsidRPr="00112746">
              <w:rPr>
                <w:rFonts w:ascii="Cambria" w:hAnsi="Cambria"/>
                <w:sz w:val="18"/>
                <w:szCs w:val="18"/>
              </w:rPr>
              <w:t>1.0</w:t>
            </w:r>
          </w:p>
        </w:tc>
      </w:tr>
      <w:tr w:rsidR="004472DE" w:rsidRPr="00112746" w:rsidTr="00B241F4">
        <w:tc>
          <w:tcPr>
            <w:tcW w:w="1908" w:type="dxa"/>
          </w:tcPr>
          <w:p w:rsidR="004472DE" w:rsidRPr="00112746" w:rsidRDefault="004472DE" w:rsidP="00110249">
            <w:pPr>
              <w:spacing w:after="0" w:line="240" w:lineRule="auto"/>
              <w:rPr>
                <w:rFonts w:ascii="Cambria" w:hAnsi="Cambria" w:cs="Cambria"/>
                <w:b/>
                <w:bCs/>
                <w:sz w:val="20"/>
                <w:szCs w:val="20"/>
              </w:rPr>
            </w:pPr>
            <w:r w:rsidRPr="00112746">
              <w:rPr>
                <w:rFonts w:ascii="Cambria" w:hAnsi="Cambria" w:cs="Cambria"/>
                <w:bCs/>
                <w:sz w:val="20"/>
                <w:szCs w:val="20"/>
              </w:rPr>
              <w:t xml:space="preserve">Determine the </w:t>
            </w:r>
            <w:r w:rsidRPr="00112746">
              <w:rPr>
                <w:rFonts w:ascii="Cambria" w:hAnsi="Cambria" w:cs="Cambria"/>
                <w:b/>
                <w:bCs/>
                <w:sz w:val="20"/>
                <w:szCs w:val="20"/>
              </w:rPr>
              <w:t xml:space="preserve">author’s craft of narratives, informational and persuasive texts. </w:t>
            </w:r>
          </w:p>
        </w:tc>
        <w:tc>
          <w:tcPr>
            <w:tcW w:w="1980" w:type="dxa"/>
          </w:tcPr>
          <w:p w:rsidR="004472DE" w:rsidRPr="00112746" w:rsidRDefault="004472DE" w:rsidP="00110249">
            <w:pPr>
              <w:spacing w:after="0" w:line="240" w:lineRule="auto"/>
              <w:ind w:right="-720"/>
              <w:rPr>
                <w:rFonts w:ascii="Cambria" w:hAnsi="Cambria"/>
                <w:b/>
                <w:sz w:val="18"/>
                <w:szCs w:val="18"/>
              </w:rPr>
            </w:pPr>
            <w:r w:rsidRPr="00112746">
              <w:rPr>
                <w:rFonts w:ascii="Cambria" w:hAnsi="Cambria"/>
                <w:b/>
                <w:sz w:val="18"/>
                <w:szCs w:val="18"/>
                <w:u w:val="single"/>
              </w:rPr>
              <w:t xml:space="preserve">I can </w:t>
            </w:r>
            <w:r w:rsidRPr="00112746">
              <w:rPr>
                <w:rFonts w:ascii="Cambria" w:hAnsi="Cambria"/>
                <w:b/>
                <w:sz w:val="18"/>
                <w:szCs w:val="18"/>
              </w:rPr>
              <w:t xml:space="preserve">insightfully </w:t>
            </w:r>
          </w:p>
          <w:p w:rsidR="004472DE" w:rsidRPr="00112746" w:rsidRDefault="004472DE" w:rsidP="00110249">
            <w:pPr>
              <w:spacing w:after="0" w:line="240" w:lineRule="auto"/>
              <w:ind w:right="-720"/>
              <w:rPr>
                <w:rFonts w:ascii="Cambria" w:hAnsi="Cambria"/>
                <w:sz w:val="18"/>
                <w:szCs w:val="18"/>
              </w:rPr>
            </w:pPr>
            <w:r w:rsidRPr="00112746">
              <w:rPr>
                <w:rFonts w:ascii="Cambria" w:hAnsi="Cambria"/>
                <w:b/>
                <w:sz w:val="18"/>
                <w:szCs w:val="18"/>
              </w:rPr>
              <w:t>explain</w:t>
            </w:r>
            <w:r w:rsidRPr="00112746">
              <w:rPr>
                <w:rFonts w:ascii="Cambria" w:hAnsi="Cambria"/>
                <w:sz w:val="18"/>
                <w:szCs w:val="18"/>
              </w:rPr>
              <w:t xml:space="preserve"> </w:t>
            </w:r>
            <w:r w:rsidRPr="00112746">
              <w:rPr>
                <w:rFonts w:ascii="Cambria" w:hAnsi="Cambria"/>
                <w:b/>
                <w:sz w:val="18"/>
                <w:szCs w:val="18"/>
              </w:rPr>
              <w:t>all examples</w:t>
            </w:r>
            <w:r w:rsidRPr="00112746">
              <w:rPr>
                <w:rFonts w:ascii="Cambria" w:hAnsi="Cambria"/>
                <w:sz w:val="18"/>
                <w:szCs w:val="18"/>
              </w:rPr>
              <w:t xml:space="preserve"> </w:t>
            </w:r>
          </w:p>
          <w:p w:rsidR="004472DE" w:rsidRPr="00112746" w:rsidRDefault="004472DE" w:rsidP="00110249">
            <w:pPr>
              <w:spacing w:after="0" w:line="240" w:lineRule="auto"/>
              <w:ind w:right="-720"/>
              <w:rPr>
                <w:rFonts w:ascii="Cambria" w:hAnsi="Cambria"/>
                <w:sz w:val="18"/>
                <w:szCs w:val="18"/>
              </w:rPr>
            </w:pPr>
            <w:r w:rsidRPr="00112746">
              <w:rPr>
                <w:rFonts w:ascii="Cambria" w:hAnsi="Cambria"/>
                <w:sz w:val="18"/>
                <w:szCs w:val="18"/>
              </w:rPr>
              <w:t xml:space="preserve">of </w:t>
            </w:r>
            <w:r w:rsidRPr="00112746">
              <w:rPr>
                <w:rFonts w:ascii="Cambria" w:hAnsi="Cambria"/>
                <w:sz w:val="18"/>
                <w:szCs w:val="18"/>
                <w:u w:val="single"/>
              </w:rPr>
              <w:t>author’s craft</w:t>
            </w:r>
            <w:r w:rsidRPr="00112746">
              <w:rPr>
                <w:rFonts w:ascii="Cambria" w:hAnsi="Cambria"/>
                <w:sz w:val="18"/>
                <w:szCs w:val="18"/>
              </w:rPr>
              <w:t xml:space="preserve"> </w:t>
            </w:r>
          </w:p>
          <w:p w:rsidR="004472DE" w:rsidRPr="00112746" w:rsidRDefault="004472DE" w:rsidP="00110249">
            <w:pPr>
              <w:spacing w:after="0" w:line="240" w:lineRule="auto"/>
              <w:ind w:right="-720"/>
              <w:rPr>
                <w:rFonts w:ascii="Cambria" w:hAnsi="Cambria"/>
                <w:b/>
                <w:sz w:val="18"/>
                <w:szCs w:val="18"/>
              </w:rPr>
            </w:pPr>
            <w:r w:rsidRPr="00112746">
              <w:rPr>
                <w:rFonts w:ascii="Cambria" w:hAnsi="Cambria"/>
                <w:b/>
                <w:sz w:val="18"/>
                <w:szCs w:val="18"/>
              </w:rPr>
              <w:t xml:space="preserve">accurately beyond </w:t>
            </w:r>
          </w:p>
          <w:p w:rsidR="004472DE" w:rsidRPr="00112746" w:rsidRDefault="004472DE" w:rsidP="00110249">
            <w:pPr>
              <w:spacing w:after="0" w:line="240" w:lineRule="auto"/>
              <w:ind w:right="-720"/>
              <w:rPr>
                <w:rFonts w:ascii="Cambria" w:hAnsi="Cambria"/>
                <w:b/>
                <w:sz w:val="18"/>
                <w:szCs w:val="18"/>
              </w:rPr>
            </w:pPr>
            <w:proofErr w:type="gramStart"/>
            <w:r w:rsidRPr="00112746">
              <w:rPr>
                <w:rFonts w:ascii="Cambria" w:hAnsi="Cambria"/>
                <w:b/>
                <w:sz w:val="18"/>
                <w:szCs w:val="18"/>
              </w:rPr>
              <w:t>teacher’s</w:t>
            </w:r>
            <w:proofErr w:type="gramEnd"/>
            <w:r w:rsidRPr="00112746">
              <w:rPr>
                <w:rFonts w:ascii="Cambria" w:hAnsi="Cambria"/>
                <w:b/>
                <w:sz w:val="18"/>
                <w:szCs w:val="18"/>
              </w:rPr>
              <w:t xml:space="preserve"> expectations.</w:t>
            </w:r>
          </w:p>
        </w:tc>
        <w:tc>
          <w:tcPr>
            <w:tcW w:w="2160" w:type="dxa"/>
          </w:tcPr>
          <w:p w:rsidR="004472DE" w:rsidRPr="00112746" w:rsidRDefault="004472DE" w:rsidP="00110249">
            <w:pPr>
              <w:spacing w:after="0" w:line="240" w:lineRule="auto"/>
              <w:ind w:right="-720"/>
              <w:rPr>
                <w:rFonts w:ascii="Cambria" w:hAnsi="Cambria"/>
                <w:sz w:val="18"/>
                <w:szCs w:val="18"/>
              </w:rPr>
            </w:pPr>
            <w:r w:rsidRPr="00112746">
              <w:rPr>
                <w:rFonts w:ascii="Cambria" w:hAnsi="Cambria"/>
                <w:b/>
                <w:sz w:val="18"/>
                <w:szCs w:val="18"/>
                <w:u w:val="single"/>
              </w:rPr>
              <w:t>I can</w:t>
            </w:r>
            <w:r w:rsidRPr="00112746">
              <w:rPr>
                <w:rFonts w:ascii="Cambria" w:hAnsi="Cambria"/>
                <w:b/>
                <w:sz w:val="18"/>
                <w:szCs w:val="18"/>
              </w:rPr>
              <w:t xml:space="preserve"> plainly explain</w:t>
            </w:r>
            <w:r w:rsidRPr="00112746">
              <w:rPr>
                <w:rFonts w:ascii="Cambria" w:hAnsi="Cambria"/>
                <w:sz w:val="18"/>
                <w:szCs w:val="18"/>
              </w:rPr>
              <w:t xml:space="preserve"> </w:t>
            </w:r>
          </w:p>
          <w:p w:rsidR="004472DE" w:rsidRPr="00112746" w:rsidRDefault="004472DE" w:rsidP="00110249">
            <w:pPr>
              <w:spacing w:after="0" w:line="240" w:lineRule="auto"/>
              <w:ind w:right="-720"/>
              <w:rPr>
                <w:rFonts w:ascii="Cambria" w:hAnsi="Cambria"/>
                <w:sz w:val="18"/>
                <w:szCs w:val="18"/>
              </w:rPr>
            </w:pPr>
            <w:r w:rsidRPr="00112746">
              <w:rPr>
                <w:rFonts w:ascii="Cambria" w:hAnsi="Cambria"/>
                <w:b/>
                <w:sz w:val="18"/>
                <w:szCs w:val="18"/>
              </w:rPr>
              <w:t>several examples</w:t>
            </w:r>
            <w:r w:rsidRPr="00112746">
              <w:rPr>
                <w:rFonts w:ascii="Cambria" w:hAnsi="Cambria"/>
                <w:sz w:val="18"/>
                <w:szCs w:val="18"/>
              </w:rPr>
              <w:t xml:space="preserve"> of</w:t>
            </w:r>
          </w:p>
          <w:p w:rsidR="004472DE" w:rsidRPr="00112746" w:rsidRDefault="004472DE" w:rsidP="00110249">
            <w:pPr>
              <w:spacing w:after="0" w:line="240" w:lineRule="auto"/>
              <w:rPr>
                <w:rFonts w:ascii="Cambria" w:hAnsi="Cambria" w:cs="Cambria"/>
                <w:sz w:val="18"/>
                <w:szCs w:val="18"/>
              </w:rPr>
            </w:pPr>
            <w:proofErr w:type="gramStart"/>
            <w:r w:rsidRPr="00112746">
              <w:rPr>
                <w:rFonts w:ascii="Cambria" w:hAnsi="Cambria"/>
                <w:sz w:val="18"/>
                <w:szCs w:val="18"/>
                <w:u w:val="single"/>
              </w:rPr>
              <w:t>author’s</w:t>
            </w:r>
            <w:proofErr w:type="gramEnd"/>
            <w:r w:rsidRPr="00112746">
              <w:rPr>
                <w:rFonts w:ascii="Cambria" w:hAnsi="Cambria"/>
                <w:sz w:val="18"/>
                <w:szCs w:val="18"/>
                <w:u w:val="single"/>
              </w:rPr>
              <w:t xml:space="preserve"> craft</w:t>
            </w:r>
            <w:r w:rsidRPr="00112746">
              <w:rPr>
                <w:rFonts w:ascii="Cambria" w:hAnsi="Cambria"/>
                <w:sz w:val="18"/>
                <w:szCs w:val="18"/>
              </w:rPr>
              <w:t xml:space="preserve"> </w:t>
            </w:r>
            <w:r w:rsidRPr="00112746">
              <w:rPr>
                <w:rFonts w:ascii="Cambria" w:hAnsi="Cambria"/>
                <w:b/>
                <w:sz w:val="18"/>
                <w:szCs w:val="18"/>
              </w:rPr>
              <w:t>relatively</w:t>
            </w:r>
            <w:r w:rsidRPr="00112746">
              <w:rPr>
                <w:rFonts w:ascii="Cambria" w:hAnsi="Cambria"/>
                <w:sz w:val="18"/>
                <w:szCs w:val="18"/>
              </w:rPr>
              <w:t xml:space="preserve"> </w:t>
            </w:r>
            <w:r w:rsidRPr="00112746">
              <w:rPr>
                <w:rFonts w:ascii="Cambria" w:hAnsi="Cambria"/>
                <w:b/>
                <w:sz w:val="18"/>
                <w:szCs w:val="18"/>
              </w:rPr>
              <w:t>accurately and consistently.</w:t>
            </w:r>
          </w:p>
        </w:tc>
        <w:tc>
          <w:tcPr>
            <w:tcW w:w="2358" w:type="dxa"/>
          </w:tcPr>
          <w:p w:rsidR="004472DE" w:rsidRPr="00112746" w:rsidRDefault="004472DE" w:rsidP="00110249">
            <w:pPr>
              <w:spacing w:after="0" w:line="240" w:lineRule="auto"/>
              <w:ind w:right="-720"/>
              <w:rPr>
                <w:rFonts w:ascii="Cambria" w:hAnsi="Cambria"/>
                <w:sz w:val="18"/>
                <w:szCs w:val="18"/>
              </w:rPr>
            </w:pPr>
            <w:r w:rsidRPr="00112746">
              <w:rPr>
                <w:rFonts w:ascii="Cambria" w:hAnsi="Cambria"/>
                <w:b/>
                <w:sz w:val="18"/>
                <w:szCs w:val="18"/>
                <w:u w:val="single"/>
              </w:rPr>
              <w:t>I can</w:t>
            </w:r>
            <w:r w:rsidRPr="00112746">
              <w:rPr>
                <w:rFonts w:ascii="Cambria" w:hAnsi="Cambria"/>
                <w:b/>
                <w:sz w:val="18"/>
                <w:szCs w:val="18"/>
              </w:rPr>
              <w:t xml:space="preserve"> mention some </w:t>
            </w:r>
          </w:p>
          <w:p w:rsidR="004472DE" w:rsidRPr="00112746" w:rsidRDefault="004472DE" w:rsidP="00110249">
            <w:pPr>
              <w:spacing w:after="0" w:line="240" w:lineRule="auto"/>
              <w:ind w:right="-720"/>
              <w:rPr>
                <w:rFonts w:ascii="Cambria" w:hAnsi="Cambria"/>
                <w:sz w:val="18"/>
                <w:szCs w:val="18"/>
                <w:u w:val="single"/>
              </w:rPr>
            </w:pPr>
            <w:r w:rsidRPr="00112746">
              <w:rPr>
                <w:rFonts w:ascii="Cambria" w:hAnsi="Cambria"/>
                <w:b/>
                <w:sz w:val="18"/>
                <w:szCs w:val="18"/>
              </w:rPr>
              <w:t>examples</w:t>
            </w:r>
            <w:r w:rsidRPr="00112746">
              <w:rPr>
                <w:rFonts w:ascii="Cambria" w:hAnsi="Cambria"/>
                <w:sz w:val="18"/>
                <w:szCs w:val="18"/>
              </w:rPr>
              <w:t xml:space="preserve"> of </w:t>
            </w:r>
            <w:r w:rsidRPr="00112746">
              <w:rPr>
                <w:rFonts w:ascii="Cambria" w:hAnsi="Cambria"/>
                <w:sz w:val="18"/>
                <w:szCs w:val="18"/>
                <w:u w:val="single"/>
              </w:rPr>
              <w:t xml:space="preserve">author’s craft </w:t>
            </w:r>
          </w:p>
          <w:p w:rsidR="004472DE" w:rsidRPr="00112746" w:rsidRDefault="004472DE" w:rsidP="00110249">
            <w:pPr>
              <w:spacing w:after="0" w:line="240" w:lineRule="auto"/>
              <w:rPr>
                <w:rFonts w:ascii="Cambria" w:hAnsi="Cambria" w:cs="Cambria"/>
                <w:sz w:val="18"/>
                <w:szCs w:val="18"/>
              </w:rPr>
            </w:pPr>
            <w:proofErr w:type="gramStart"/>
            <w:r w:rsidRPr="00112746">
              <w:rPr>
                <w:rFonts w:ascii="Cambria" w:hAnsi="Cambria"/>
                <w:b/>
                <w:sz w:val="18"/>
                <w:szCs w:val="18"/>
              </w:rPr>
              <w:t>somewhat</w:t>
            </w:r>
            <w:proofErr w:type="gramEnd"/>
            <w:r w:rsidRPr="00112746">
              <w:rPr>
                <w:rFonts w:ascii="Cambria" w:hAnsi="Cambria"/>
                <w:sz w:val="18"/>
                <w:szCs w:val="18"/>
              </w:rPr>
              <w:t xml:space="preserve"> </w:t>
            </w:r>
            <w:r w:rsidRPr="00112746">
              <w:rPr>
                <w:rFonts w:ascii="Cambria" w:hAnsi="Cambria"/>
                <w:b/>
                <w:sz w:val="18"/>
                <w:szCs w:val="18"/>
              </w:rPr>
              <w:t>accurately and somewhat consistently.</w:t>
            </w:r>
          </w:p>
        </w:tc>
        <w:tc>
          <w:tcPr>
            <w:tcW w:w="2358" w:type="dxa"/>
          </w:tcPr>
          <w:p w:rsidR="004472DE" w:rsidRPr="00112746" w:rsidRDefault="004472DE" w:rsidP="00110249">
            <w:pPr>
              <w:spacing w:after="0" w:line="240" w:lineRule="auto"/>
              <w:ind w:right="-720"/>
              <w:rPr>
                <w:rFonts w:ascii="Cambria" w:hAnsi="Cambria"/>
                <w:sz w:val="18"/>
                <w:szCs w:val="18"/>
              </w:rPr>
            </w:pPr>
            <w:r w:rsidRPr="00112746">
              <w:rPr>
                <w:rFonts w:ascii="Cambria" w:hAnsi="Cambria"/>
                <w:b/>
                <w:sz w:val="18"/>
                <w:szCs w:val="18"/>
                <w:u w:val="single"/>
              </w:rPr>
              <w:t>I can</w:t>
            </w:r>
            <w:r w:rsidRPr="00112746">
              <w:rPr>
                <w:rFonts w:ascii="Cambria" w:hAnsi="Cambria"/>
                <w:b/>
                <w:sz w:val="18"/>
                <w:szCs w:val="18"/>
              </w:rPr>
              <w:t xml:space="preserve"> partially identify</w:t>
            </w:r>
            <w:r w:rsidRPr="00112746">
              <w:rPr>
                <w:rFonts w:ascii="Cambria" w:hAnsi="Cambria"/>
                <w:sz w:val="18"/>
                <w:szCs w:val="18"/>
              </w:rPr>
              <w:t xml:space="preserve"> </w:t>
            </w:r>
          </w:p>
          <w:p w:rsidR="004472DE" w:rsidRPr="00112746" w:rsidRDefault="004472DE" w:rsidP="00110249">
            <w:pPr>
              <w:spacing w:after="0" w:line="240" w:lineRule="auto"/>
              <w:ind w:right="-720"/>
              <w:rPr>
                <w:rFonts w:ascii="Cambria" w:hAnsi="Cambria"/>
                <w:sz w:val="18"/>
                <w:szCs w:val="18"/>
              </w:rPr>
            </w:pPr>
            <w:r w:rsidRPr="00112746">
              <w:rPr>
                <w:rFonts w:ascii="Cambria" w:hAnsi="Cambria"/>
                <w:b/>
                <w:sz w:val="18"/>
                <w:szCs w:val="18"/>
              </w:rPr>
              <w:t>a few examples</w:t>
            </w:r>
            <w:r w:rsidRPr="00112746">
              <w:rPr>
                <w:rFonts w:ascii="Cambria" w:hAnsi="Cambria"/>
                <w:sz w:val="18"/>
                <w:szCs w:val="18"/>
              </w:rPr>
              <w:t xml:space="preserve"> of</w:t>
            </w:r>
          </w:p>
          <w:p w:rsidR="004472DE" w:rsidRPr="00112746" w:rsidRDefault="004472DE" w:rsidP="00110249">
            <w:pPr>
              <w:spacing w:after="0" w:line="240" w:lineRule="auto"/>
              <w:ind w:right="-720"/>
              <w:rPr>
                <w:rFonts w:ascii="Cambria" w:hAnsi="Cambria"/>
                <w:sz w:val="18"/>
                <w:szCs w:val="18"/>
              </w:rPr>
            </w:pPr>
            <w:r w:rsidRPr="00112746">
              <w:rPr>
                <w:rFonts w:ascii="Cambria" w:hAnsi="Cambria"/>
                <w:sz w:val="18"/>
                <w:szCs w:val="18"/>
                <w:u w:val="single"/>
              </w:rPr>
              <w:t>author’s craft</w:t>
            </w:r>
            <w:r w:rsidRPr="00112746">
              <w:rPr>
                <w:rFonts w:ascii="Cambria" w:hAnsi="Cambria"/>
                <w:sz w:val="18"/>
                <w:szCs w:val="18"/>
              </w:rPr>
              <w:t xml:space="preserve"> with </w:t>
            </w:r>
          </w:p>
          <w:p w:rsidR="004472DE" w:rsidRPr="00112746" w:rsidRDefault="004472DE" w:rsidP="00110249">
            <w:pPr>
              <w:spacing w:after="0" w:line="240" w:lineRule="auto"/>
              <w:rPr>
                <w:rFonts w:ascii="Cambria" w:hAnsi="Cambria" w:cs="Cambria"/>
                <w:sz w:val="18"/>
                <w:szCs w:val="18"/>
              </w:rPr>
            </w:pPr>
            <w:proofErr w:type="gramStart"/>
            <w:r w:rsidRPr="00112746">
              <w:rPr>
                <w:rFonts w:ascii="Cambria" w:hAnsi="Cambria"/>
                <w:b/>
                <w:sz w:val="18"/>
                <w:szCs w:val="18"/>
              </w:rPr>
              <w:t>some</w:t>
            </w:r>
            <w:proofErr w:type="gramEnd"/>
            <w:r w:rsidRPr="00112746">
              <w:rPr>
                <w:rFonts w:ascii="Cambria" w:hAnsi="Cambria"/>
                <w:b/>
                <w:sz w:val="18"/>
                <w:szCs w:val="18"/>
              </w:rPr>
              <w:t xml:space="preserve"> inaccuracies &amp; teacher assistance.</w:t>
            </w:r>
          </w:p>
        </w:tc>
      </w:tr>
    </w:tbl>
    <w:p w:rsidR="004472DE" w:rsidRPr="00112746" w:rsidRDefault="004472DE" w:rsidP="00A53D9B">
      <w:pPr>
        <w:spacing w:line="140" w:lineRule="exact"/>
        <w:rPr>
          <w:rFonts w:ascii="Cambria" w:hAnsi="Cambria"/>
        </w:rPr>
      </w:pPr>
    </w:p>
    <w:p w:rsidR="004472DE" w:rsidRPr="00112746" w:rsidRDefault="004472DE" w:rsidP="00110249">
      <w:pPr>
        <w:spacing w:line="240" w:lineRule="auto"/>
        <w:rPr>
          <w:rFonts w:ascii="Cambria" w:hAnsi="Cambria"/>
        </w:rPr>
      </w:pPr>
      <w:r w:rsidRPr="00112746">
        <w:rPr>
          <w:rFonts w:ascii="Cambria" w:hAnsi="Cambria"/>
          <w:u w:val="single"/>
        </w:rPr>
        <w:t>Student Critique of this lesson</w:t>
      </w:r>
      <w:r w:rsidRPr="00112746">
        <w:rPr>
          <w:rFonts w:ascii="Cambria" w:hAnsi="Cambria"/>
        </w:rPr>
        <w:t>: What worked, what didn’t, how should Foster fix it, did it actually help you learn author’s craft better?</w:t>
      </w:r>
    </w:p>
    <w:sectPr w:rsidR="004472DE" w:rsidRPr="00112746" w:rsidSect="00D4781C">
      <w:pgSz w:w="12240" w:h="15840"/>
      <w:pgMar w:top="540" w:right="81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parajita">
    <w:altName w:val="Arial"/>
    <w:panose1 w:val="020B06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4456"/>
    <w:rsid w:val="00040051"/>
    <w:rsid w:val="00110249"/>
    <w:rsid w:val="00112746"/>
    <w:rsid w:val="001206AE"/>
    <w:rsid w:val="002A4570"/>
    <w:rsid w:val="004472DE"/>
    <w:rsid w:val="006F4456"/>
    <w:rsid w:val="00915B4C"/>
    <w:rsid w:val="009530B5"/>
    <w:rsid w:val="00A53D9B"/>
    <w:rsid w:val="00B241F4"/>
    <w:rsid w:val="00C57790"/>
    <w:rsid w:val="00D4781C"/>
    <w:rsid w:val="00DF4367"/>
    <w:rsid w:val="00F82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C121B7C-1431-4316-B31C-5E9CD1DBC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456"/>
    <w:pPr>
      <w:spacing w:after="160" w:line="160" w:lineRule="atLeast"/>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F4456"/>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99"/>
    <w:rsid w:val="00A53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551</Words>
  <Characters>3145</Characters>
  <Application>Microsoft Office Word</Application>
  <DocSecurity>0</DocSecurity>
  <Lines>26</Lines>
  <Paragraphs>7</Paragraphs>
  <ScaleCrop>false</ScaleCrop>
  <Company/>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aricfoster</dc:creator>
  <cp:keywords/>
  <dc:description/>
  <cp:lastModifiedBy>aricfoster</cp:lastModifiedBy>
  <cp:revision>6</cp:revision>
  <dcterms:created xsi:type="dcterms:W3CDTF">2014-10-06T11:09:00Z</dcterms:created>
  <dcterms:modified xsi:type="dcterms:W3CDTF">2015-10-21T10:37:00Z</dcterms:modified>
</cp:coreProperties>
</file>