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06" w:rsidRPr="00EB3557" w:rsidRDefault="00C16E6F" w:rsidP="00140A06">
      <w:pPr>
        <w:rPr>
          <w:rFonts w:ascii="Aparajita" w:hAnsi="Aparajita" w:cs="Aparajita"/>
          <w:szCs w:val="24"/>
        </w:rPr>
      </w:pPr>
      <w:r w:rsidRPr="00EB3557">
        <w:rPr>
          <w:rFonts w:ascii="Aparajita" w:hAnsi="Aparajita" w:cs="Aparajita"/>
          <w:szCs w:val="24"/>
        </w:rPr>
        <w:t xml:space="preserve">After doing lots of practice literally comprehending poems, figuratively analyzing poems and discussing the themes of poems, now it is game time-your time to shine. The following poem was written by </w:t>
      </w:r>
      <w:r w:rsidR="0058191A">
        <w:rPr>
          <w:rFonts w:ascii="Aparajita" w:hAnsi="Aparajita" w:cs="Aparajita"/>
          <w:szCs w:val="24"/>
        </w:rPr>
        <w:t>John Keats in 1819</w:t>
      </w:r>
      <w:bookmarkStart w:id="0" w:name="_GoBack"/>
      <w:bookmarkEnd w:id="0"/>
      <w:r w:rsidRPr="00EB3557">
        <w:rPr>
          <w:rFonts w:ascii="Aparajita" w:hAnsi="Aparajita" w:cs="Aparajita"/>
          <w:szCs w:val="24"/>
        </w:rPr>
        <w:t xml:space="preserve">. Use it to demonstrate your proficiency in our reading learning targets: comprehension, author’s craft, and theme.  </w:t>
      </w:r>
    </w:p>
    <w:p w:rsidR="00C16E6F" w:rsidRDefault="00C16E6F" w:rsidP="00140A06">
      <w:pPr>
        <w:rPr>
          <w:rFonts w:ascii="Andalus" w:hAnsi="Andalus" w:cs="Andalus"/>
          <w:szCs w:val="24"/>
        </w:rPr>
      </w:pPr>
    </w:p>
    <w:p w:rsidR="0050651B" w:rsidRDefault="0050651B" w:rsidP="0050651B">
      <w:pPr>
        <w:pStyle w:val="Heading3"/>
        <w:rPr>
          <w:rFonts w:ascii="Andalus" w:hAnsi="Andalus" w:cs="Andalus"/>
          <w:b w:val="0"/>
          <w:sz w:val="18"/>
          <w:szCs w:val="24"/>
          <w:u w:val="none"/>
        </w:rPr>
        <w:sectPr w:rsidR="0050651B" w:rsidSect="0050651B">
          <w:pgSz w:w="12240" w:h="15840"/>
          <w:pgMar w:top="450" w:right="900" w:bottom="630" w:left="990" w:header="720" w:footer="720" w:gutter="0"/>
          <w:cols w:space="720"/>
          <w:docGrid w:linePitch="360"/>
        </w:sectPr>
      </w:pPr>
    </w:p>
    <w:p w:rsidR="0050651B" w:rsidRPr="0050651B" w:rsidRDefault="0050651B" w:rsidP="0050651B">
      <w:pPr>
        <w:pStyle w:val="Heading3"/>
        <w:rPr>
          <w:rFonts w:ascii="Andalus" w:hAnsi="Andalus" w:cs="Andalus"/>
          <w:b w:val="0"/>
          <w:sz w:val="22"/>
          <w:szCs w:val="24"/>
          <w:u w:val="none"/>
        </w:rPr>
      </w:pPr>
      <w:r w:rsidRPr="0050651B">
        <w:rPr>
          <w:rFonts w:ascii="Andalus" w:hAnsi="Andalus" w:cs="Andalus"/>
          <w:b w:val="0"/>
          <w:sz w:val="22"/>
          <w:szCs w:val="24"/>
          <w:u w:val="none"/>
        </w:rPr>
        <w:lastRenderedPageBreak/>
        <w:t>“To Autumn”</w:t>
      </w:r>
    </w:p>
    <w:p w:rsidR="0050651B" w:rsidRPr="0050651B" w:rsidRDefault="0050651B" w:rsidP="0050651B">
      <w:pPr>
        <w:pStyle w:val="NormalWeb"/>
        <w:rPr>
          <w:rFonts w:ascii="Andalus" w:hAnsi="Andalus" w:cs="Andalus"/>
          <w:sz w:val="22"/>
        </w:rPr>
      </w:pPr>
      <w:r w:rsidRPr="0050651B">
        <w:rPr>
          <w:rFonts w:ascii="Andalus" w:hAnsi="Andalus" w:cs="Andalus"/>
          <w:sz w:val="22"/>
        </w:rPr>
        <w:t>Season of mists and mellow fruitfulness,</w:t>
      </w:r>
      <w:r w:rsidRPr="0050651B">
        <w:rPr>
          <w:rFonts w:ascii="Andalus" w:hAnsi="Andalus" w:cs="Andalus"/>
          <w:sz w:val="22"/>
        </w:rPr>
        <w:br/>
        <w:t>    Close bosom-friend of the maturing sun;</w:t>
      </w:r>
      <w:r w:rsidRPr="0050651B">
        <w:rPr>
          <w:rFonts w:ascii="Andalus" w:hAnsi="Andalus" w:cs="Andalus"/>
          <w:sz w:val="22"/>
        </w:rPr>
        <w:br/>
        <w:t>Conspiring with him how to load and bless</w:t>
      </w:r>
      <w:r w:rsidRPr="0050651B">
        <w:rPr>
          <w:rFonts w:ascii="Andalus" w:hAnsi="Andalus" w:cs="Andalus"/>
          <w:sz w:val="22"/>
        </w:rPr>
        <w:br/>
        <w:t>    With fruit the vines that round the thatch-eaves run;</w:t>
      </w:r>
      <w:r w:rsidRPr="0050651B">
        <w:rPr>
          <w:rFonts w:ascii="Andalus" w:hAnsi="Andalus" w:cs="Andalus"/>
          <w:sz w:val="22"/>
        </w:rPr>
        <w:br/>
        <w:t>To bend with apples the mossed cottage-trees,</w:t>
      </w:r>
      <w:r w:rsidRPr="0050651B">
        <w:rPr>
          <w:rFonts w:ascii="Andalus" w:hAnsi="Andalus" w:cs="Andalus"/>
          <w:sz w:val="22"/>
        </w:rPr>
        <w:br/>
        <w:t>    And fill all fruit with ripeness to the core;</w:t>
      </w:r>
      <w:r w:rsidRPr="0050651B">
        <w:rPr>
          <w:rFonts w:ascii="Andalus" w:hAnsi="Andalus" w:cs="Andalus"/>
          <w:sz w:val="22"/>
        </w:rPr>
        <w:br/>
        <w:t>To swell the gourd, and plump the hazel shells</w:t>
      </w:r>
      <w:r w:rsidRPr="0050651B">
        <w:rPr>
          <w:rFonts w:ascii="Andalus" w:hAnsi="Andalus" w:cs="Andalus"/>
          <w:sz w:val="22"/>
        </w:rPr>
        <w:br/>
        <w:t>    With a sweet kernel; to set budding more,</w:t>
      </w:r>
      <w:r w:rsidRPr="0050651B">
        <w:rPr>
          <w:rFonts w:ascii="Andalus" w:hAnsi="Andalus" w:cs="Andalus"/>
          <w:sz w:val="22"/>
        </w:rPr>
        <w:br/>
        <w:t>And still more, later flowers for the bees,</w:t>
      </w:r>
      <w:r w:rsidRPr="0050651B">
        <w:rPr>
          <w:rFonts w:ascii="Andalus" w:hAnsi="Andalus" w:cs="Andalus"/>
          <w:sz w:val="22"/>
        </w:rPr>
        <w:br/>
        <w:t>    Until they think warm days will never cease,</w:t>
      </w:r>
      <w:r w:rsidRPr="0050651B">
        <w:rPr>
          <w:rFonts w:ascii="Andalus" w:hAnsi="Andalus" w:cs="Andalus"/>
          <w:sz w:val="22"/>
        </w:rPr>
        <w:br/>
        <w:t>For Summer has o'er-brimmed their clammy cell.</w:t>
      </w:r>
    </w:p>
    <w:p w:rsidR="0050651B" w:rsidRPr="0050651B" w:rsidRDefault="0050651B" w:rsidP="0050651B">
      <w:pPr>
        <w:pStyle w:val="NormalWeb"/>
        <w:rPr>
          <w:rFonts w:ascii="Andalus" w:hAnsi="Andalus" w:cs="Andalus"/>
          <w:sz w:val="22"/>
        </w:rPr>
      </w:pPr>
      <w:r w:rsidRPr="0050651B">
        <w:rPr>
          <w:rFonts w:ascii="Andalus" w:hAnsi="Andalus" w:cs="Andalus"/>
          <w:sz w:val="22"/>
        </w:rPr>
        <w:t xml:space="preserve">Who hath not seen </w:t>
      </w:r>
      <w:proofErr w:type="spellStart"/>
      <w:r w:rsidRPr="0050651B">
        <w:rPr>
          <w:rFonts w:ascii="Andalus" w:hAnsi="Andalus" w:cs="Andalus"/>
          <w:sz w:val="22"/>
        </w:rPr>
        <w:t>thee</w:t>
      </w:r>
      <w:proofErr w:type="spellEnd"/>
      <w:r w:rsidRPr="0050651B">
        <w:rPr>
          <w:rFonts w:ascii="Andalus" w:hAnsi="Andalus" w:cs="Andalus"/>
          <w:sz w:val="22"/>
        </w:rPr>
        <w:t xml:space="preserve"> oft amid thy store?</w:t>
      </w:r>
      <w:r w:rsidRPr="0050651B">
        <w:rPr>
          <w:rFonts w:ascii="Andalus" w:hAnsi="Andalus" w:cs="Andalus"/>
          <w:sz w:val="22"/>
        </w:rPr>
        <w:br/>
        <w:t>    Sometimes whoever seeks abroad may find</w:t>
      </w:r>
      <w:r w:rsidRPr="0050651B">
        <w:rPr>
          <w:rFonts w:ascii="Andalus" w:hAnsi="Andalus" w:cs="Andalus"/>
          <w:sz w:val="22"/>
        </w:rPr>
        <w:br/>
        <w:t>Thee sitting careless on a granary floor,</w:t>
      </w:r>
      <w:r w:rsidRPr="0050651B">
        <w:rPr>
          <w:rFonts w:ascii="Andalus" w:hAnsi="Andalus" w:cs="Andalus"/>
          <w:sz w:val="22"/>
        </w:rPr>
        <w:br/>
        <w:t>    Thy hair soft-lifted by the winnowing wind</w:t>
      </w:r>
      <w:proofErr w:type="gramStart"/>
      <w:r w:rsidRPr="0050651B">
        <w:rPr>
          <w:rFonts w:ascii="Andalus" w:hAnsi="Andalus" w:cs="Andalus"/>
          <w:sz w:val="22"/>
        </w:rPr>
        <w:t>;</w:t>
      </w:r>
      <w:proofErr w:type="gramEnd"/>
      <w:r w:rsidRPr="0050651B">
        <w:rPr>
          <w:rFonts w:ascii="Andalus" w:hAnsi="Andalus" w:cs="Andalus"/>
          <w:sz w:val="22"/>
        </w:rPr>
        <w:br/>
      </w:r>
      <w:r w:rsidRPr="0050651B">
        <w:rPr>
          <w:rFonts w:ascii="Andalus" w:hAnsi="Andalus" w:cs="Andalus"/>
          <w:sz w:val="22"/>
        </w:rPr>
        <w:lastRenderedPageBreak/>
        <w:t>Or on a half-reaped furrow sound asleep,</w:t>
      </w:r>
      <w:r w:rsidRPr="0050651B">
        <w:rPr>
          <w:rFonts w:ascii="Andalus" w:hAnsi="Andalus" w:cs="Andalus"/>
          <w:sz w:val="22"/>
        </w:rPr>
        <w:br/>
        <w:t>    Drowsed with the fume of poppies, while thy hook</w:t>
      </w:r>
      <w:r w:rsidRPr="0050651B">
        <w:rPr>
          <w:rFonts w:ascii="Andalus" w:hAnsi="Andalus" w:cs="Andalus"/>
          <w:sz w:val="22"/>
        </w:rPr>
        <w:br/>
        <w:t>Spares the next swath and all its twined flowers;</w:t>
      </w:r>
      <w:r w:rsidRPr="0050651B">
        <w:rPr>
          <w:rFonts w:ascii="Andalus" w:hAnsi="Andalus" w:cs="Andalus"/>
          <w:sz w:val="22"/>
        </w:rPr>
        <w:br/>
        <w:t>    And sometimes like a gleaner thou dost keep</w:t>
      </w:r>
      <w:r w:rsidRPr="0050651B">
        <w:rPr>
          <w:rFonts w:ascii="Andalus" w:hAnsi="Andalus" w:cs="Andalus"/>
          <w:sz w:val="22"/>
        </w:rPr>
        <w:br/>
        <w:t>Steady thy laden head across a brook;</w:t>
      </w:r>
      <w:r w:rsidRPr="0050651B">
        <w:rPr>
          <w:rFonts w:ascii="Andalus" w:hAnsi="Andalus" w:cs="Andalus"/>
          <w:sz w:val="22"/>
        </w:rPr>
        <w:br/>
        <w:t>    Or by a cider-press, with patient look,</w:t>
      </w:r>
      <w:r w:rsidRPr="0050651B">
        <w:rPr>
          <w:rFonts w:ascii="Andalus" w:hAnsi="Andalus" w:cs="Andalus"/>
          <w:sz w:val="22"/>
        </w:rPr>
        <w:br/>
        <w:t xml:space="preserve">Thou </w:t>
      </w:r>
      <w:proofErr w:type="spellStart"/>
      <w:r w:rsidRPr="0050651B">
        <w:rPr>
          <w:rFonts w:ascii="Andalus" w:hAnsi="Andalus" w:cs="Andalus"/>
          <w:sz w:val="22"/>
        </w:rPr>
        <w:t>watchest</w:t>
      </w:r>
      <w:proofErr w:type="spellEnd"/>
      <w:r w:rsidRPr="0050651B">
        <w:rPr>
          <w:rFonts w:ascii="Andalus" w:hAnsi="Andalus" w:cs="Andalus"/>
          <w:sz w:val="22"/>
        </w:rPr>
        <w:t xml:space="preserve"> the last </w:t>
      </w:r>
      <w:proofErr w:type="spellStart"/>
      <w:r w:rsidRPr="0050651B">
        <w:rPr>
          <w:rFonts w:ascii="Andalus" w:hAnsi="Andalus" w:cs="Andalus"/>
          <w:sz w:val="22"/>
        </w:rPr>
        <w:t>oozings</w:t>
      </w:r>
      <w:proofErr w:type="spellEnd"/>
      <w:r w:rsidRPr="0050651B">
        <w:rPr>
          <w:rFonts w:ascii="Andalus" w:hAnsi="Andalus" w:cs="Andalus"/>
          <w:sz w:val="22"/>
        </w:rPr>
        <w:t xml:space="preserve">, hours by hours. </w:t>
      </w:r>
    </w:p>
    <w:p w:rsidR="0050651B" w:rsidRPr="0050651B" w:rsidRDefault="0050651B" w:rsidP="0050651B">
      <w:pPr>
        <w:pStyle w:val="NormalWeb"/>
        <w:rPr>
          <w:rFonts w:ascii="Andalus" w:hAnsi="Andalus" w:cs="Andalus"/>
          <w:sz w:val="22"/>
        </w:rPr>
      </w:pPr>
      <w:r w:rsidRPr="0050651B">
        <w:rPr>
          <w:rFonts w:ascii="Andalus" w:hAnsi="Andalus" w:cs="Andalus"/>
          <w:sz w:val="22"/>
        </w:rPr>
        <w:t xml:space="preserve">Where are the songs of </w:t>
      </w:r>
      <w:proofErr w:type="gramStart"/>
      <w:r w:rsidRPr="0050651B">
        <w:rPr>
          <w:rFonts w:ascii="Andalus" w:hAnsi="Andalus" w:cs="Andalus"/>
          <w:sz w:val="22"/>
        </w:rPr>
        <w:t>Spring</w:t>
      </w:r>
      <w:proofErr w:type="gramEnd"/>
      <w:r w:rsidRPr="0050651B">
        <w:rPr>
          <w:rFonts w:ascii="Andalus" w:hAnsi="Andalus" w:cs="Andalus"/>
          <w:sz w:val="22"/>
        </w:rPr>
        <w:t>? Aye, where are they?</w:t>
      </w:r>
      <w:r w:rsidRPr="0050651B">
        <w:rPr>
          <w:rFonts w:ascii="Andalus" w:hAnsi="Andalus" w:cs="Andalus"/>
          <w:sz w:val="22"/>
        </w:rPr>
        <w:br/>
        <w:t>    Think not of them, thou hast thy music too--</w:t>
      </w:r>
      <w:r w:rsidRPr="0050651B">
        <w:rPr>
          <w:rFonts w:ascii="Andalus" w:hAnsi="Andalus" w:cs="Andalus"/>
          <w:sz w:val="22"/>
        </w:rPr>
        <w:br/>
        <w:t>While barred clouds bloom the soft-dying day,</w:t>
      </w:r>
      <w:r w:rsidRPr="0050651B">
        <w:rPr>
          <w:rFonts w:ascii="Andalus" w:hAnsi="Andalus" w:cs="Andalus"/>
          <w:sz w:val="22"/>
        </w:rPr>
        <w:br/>
        <w:t>    And touch the stubble-plains with rosy hue</w:t>
      </w:r>
      <w:proofErr w:type="gramStart"/>
      <w:r w:rsidRPr="0050651B">
        <w:rPr>
          <w:rFonts w:ascii="Andalus" w:hAnsi="Andalus" w:cs="Andalus"/>
          <w:sz w:val="22"/>
        </w:rPr>
        <w:t>;</w:t>
      </w:r>
      <w:proofErr w:type="gramEnd"/>
      <w:r w:rsidRPr="0050651B">
        <w:rPr>
          <w:rFonts w:ascii="Andalus" w:hAnsi="Andalus" w:cs="Andalus"/>
          <w:sz w:val="22"/>
        </w:rPr>
        <w:br/>
        <w:t xml:space="preserve">Then in a </w:t>
      </w:r>
      <w:proofErr w:type="spellStart"/>
      <w:r w:rsidRPr="0050651B">
        <w:rPr>
          <w:rFonts w:ascii="Andalus" w:hAnsi="Andalus" w:cs="Andalus"/>
          <w:sz w:val="22"/>
        </w:rPr>
        <w:t>wailful</w:t>
      </w:r>
      <w:proofErr w:type="spellEnd"/>
      <w:r w:rsidRPr="0050651B">
        <w:rPr>
          <w:rFonts w:ascii="Andalus" w:hAnsi="Andalus" w:cs="Andalus"/>
          <w:sz w:val="22"/>
        </w:rPr>
        <w:t xml:space="preserve"> choir, the small gnats mourn</w:t>
      </w:r>
      <w:r w:rsidRPr="0050651B">
        <w:rPr>
          <w:rFonts w:ascii="Andalus" w:hAnsi="Andalus" w:cs="Andalus"/>
          <w:sz w:val="22"/>
        </w:rPr>
        <w:br/>
        <w:t xml:space="preserve">    Among the river </w:t>
      </w:r>
      <w:proofErr w:type="spellStart"/>
      <w:r w:rsidRPr="0050651B">
        <w:rPr>
          <w:rFonts w:ascii="Andalus" w:hAnsi="Andalus" w:cs="Andalus"/>
          <w:sz w:val="22"/>
        </w:rPr>
        <w:t>sallows</w:t>
      </w:r>
      <w:proofErr w:type="spellEnd"/>
      <w:r w:rsidRPr="0050651B">
        <w:rPr>
          <w:rFonts w:ascii="Andalus" w:hAnsi="Andalus" w:cs="Andalus"/>
          <w:sz w:val="22"/>
        </w:rPr>
        <w:t>, borne aloft</w:t>
      </w:r>
      <w:r w:rsidRPr="0050651B">
        <w:rPr>
          <w:rFonts w:ascii="Andalus" w:hAnsi="Andalus" w:cs="Andalus"/>
          <w:sz w:val="22"/>
        </w:rPr>
        <w:br/>
        <w:t>Or sinking as the light wind lives or dies;</w:t>
      </w:r>
      <w:r w:rsidRPr="0050651B">
        <w:rPr>
          <w:rFonts w:ascii="Andalus" w:hAnsi="Andalus" w:cs="Andalus"/>
          <w:sz w:val="22"/>
        </w:rPr>
        <w:br/>
        <w:t>    And full-grown lambs loud bleat from hilly bourn;</w:t>
      </w:r>
      <w:r w:rsidRPr="0050651B">
        <w:rPr>
          <w:rFonts w:ascii="Andalus" w:hAnsi="Andalus" w:cs="Andalus"/>
          <w:sz w:val="22"/>
        </w:rPr>
        <w:br/>
        <w:t>Hedge-crickets sing; and now with treble soft</w:t>
      </w:r>
      <w:r w:rsidRPr="0050651B">
        <w:rPr>
          <w:rFonts w:ascii="Andalus" w:hAnsi="Andalus" w:cs="Andalus"/>
          <w:sz w:val="22"/>
        </w:rPr>
        <w:br/>
        <w:t>    The redbreast whistles from a garden-croft,</w:t>
      </w:r>
      <w:r w:rsidRPr="0050651B">
        <w:rPr>
          <w:rFonts w:ascii="Andalus" w:hAnsi="Andalus" w:cs="Andalus"/>
          <w:sz w:val="22"/>
        </w:rPr>
        <w:br/>
        <w:t xml:space="preserve">And gathering swallows twitter in the skies. </w:t>
      </w:r>
    </w:p>
    <w:p w:rsidR="0050651B" w:rsidRPr="0050651B" w:rsidRDefault="0050651B" w:rsidP="0050651B">
      <w:pPr>
        <w:rPr>
          <w:rFonts w:ascii="Andalus" w:hAnsi="Andalus" w:cs="Andalus"/>
          <w:sz w:val="32"/>
          <w:szCs w:val="24"/>
        </w:rPr>
        <w:sectPr w:rsidR="0050651B" w:rsidRPr="0050651B" w:rsidSect="0050651B">
          <w:type w:val="continuous"/>
          <w:pgSz w:w="12240" w:h="15840"/>
          <w:pgMar w:top="450" w:right="900" w:bottom="630" w:left="990" w:header="720" w:footer="720" w:gutter="0"/>
          <w:cols w:num="2" w:space="720"/>
          <w:docGrid w:linePitch="360"/>
        </w:sectPr>
      </w:pPr>
    </w:p>
    <w:p w:rsidR="0050651B" w:rsidRPr="00B667E0" w:rsidRDefault="0050651B" w:rsidP="0050651B">
      <w:pPr>
        <w:rPr>
          <w:rFonts w:ascii="Andalus" w:hAnsi="Andalus" w:cs="Andalus"/>
          <w:szCs w:val="24"/>
        </w:rPr>
      </w:pPr>
    </w:p>
    <w:p w:rsidR="00C16E6F" w:rsidRDefault="00C16E6F" w:rsidP="00C16E6F">
      <w:r>
        <w:t>What does this poem literal</w:t>
      </w:r>
      <w:r w:rsidR="00EB3557">
        <w:t>ly</w:t>
      </w:r>
      <w:r>
        <w:t xml:space="preserve"> mean? What is the actual message? On the surface, what is this poem about? Who does what and why? </w:t>
      </w:r>
      <w:r w:rsidR="00EB3557">
        <w:t xml:space="preserve">Cite text words to substantiate your response. </w:t>
      </w:r>
    </w:p>
    <w:p w:rsidR="00C16E6F" w:rsidRDefault="00C16E6F" w:rsidP="00C16E6F"/>
    <w:p w:rsidR="003F59C2" w:rsidRDefault="003F59C2" w:rsidP="00C16E6F"/>
    <w:p w:rsidR="003F59C2" w:rsidRDefault="003F59C2" w:rsidP="00C16E6F"/>
    <w:p w:rsidR="003F59C2" w:rsidRDefault="003F59C2" w:rsidP="00C16E6F"/>
    <w:p w:rsidR="003F59C2" w:rsidRDefault="003F59C2" w:rsidP="00C16E6F"/>
    <w:p w:rsidR="003F59C2" w:rsidRDefault="003F59C2" w:rsidP="00C16E6F"/>
    <w:p w:rsidR="003F59C2" w:rsidRDefault="003F59C2" w:rsidP="00C16E6F"/>
    <w:p w:rsidR="003F59C2" w:rsidRDefault="003F59C2" w:rsidP="00C16E6F"/>
    <w:p w:rsidR="003F59C2" w:rsidRDefault="003F59C2" w:rsidP="00C16E6F"/>
    <w:p w:rsidR="003F59C2" w:rsidRDefault="003F59C2" w:rsidP="00C16E6F"/>
    <w:p w:rsidR="003F59C2" w:rsidRDefault="003F59C2" w:rsidP="00C16E6F"/>
    <w:p w:rsidR="0050651B" w:rsidRDefault="0050651B" w:rsidP="00C16E6F"/>
    <w:p w:rsidR="0050651B" w:rsidRDefault="0050651B" w:rsidP="00C16E6F"/>
    <w:p w:rsidR="0050651B" w:rsidRDefault="0050651B" w:rsidP="00C16E6F"/>
    <w:p w:rsidR="0050651B" w:rsidRDefault="0050651B" w:rsidP="00C16E6F"/>
    <w:p w:rsidR="0050651B" w:rsidRDefault="0050651B" w:rsidP="00C16E6F"/>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3F59C2" w:rsidRPr="005D2D27" w:rsidTr="00C306E7">
        <w:trPr>
          <w:trHeight w:val="188"/>
        </w:trPr>
        <w:tc>
          <w:tcPr>
            <w:tcW w:w="1908" w:type="dxa"/>
            <w:vAlign w:val="center"/>
          </w:tcPr>
          <w:p w:rsidR="003F59C2" w:rsidRPr="005D2D27" w:rsidRDefault="003F59C2" w:rsidP="00C306E7">
            <w:pPr>
              <w:jc w:val="center"/>
              <w:rPr>
                <w:rFonts w:ascii="Aparajita" w:eastAsia="Calibri" w:hAnsi="Aparajita" w:cs="Aparajita"/>
                <w:b/>
                <w:sz w:val="18"/>
                <w:szCs w:val="18"/>
                <w:u w:val="single"/>
              </w:rPr>
            </w:pPr>
            <w:r w:rsidRPr="005D2D27">
              <w:rPr>
                <w:rFonts w:ascii="Aparajita" w:eastAsia="Calibri" w:hAnsi="Aparajita" w:cs="Aparajita"/>
                <w:b/>
                <w:sz w:val="18"/>
                <w:szCs w:val="18"/>
                <w:u w:val="single"/>
              </w:rPr>
              <w:t>Learning Targets</w:t>
            </w:r>
          </w:p>
        </w:tc>
        <w:tc>
          <w:tcPr>
            <w:tcW w:w="1980" w:type="dxa"/>
          </w:tcPr>
          <w:p w:rsidR="003F59C2" w:rsidRPr="005D2D27" w:rsidRDefault="003F59C2" w:rsidP="00C306E7">
            <w:pPr>
              <w:jc w:val="center"/>
              <w:rPr>
                <w:rFonts w:ascii="Aparajita" w:eastAsia="Calibri" w:hAnsi="Aparajita" w:cs="Aparajita"/>
                <w:sz w:val="18"/>
                <w:szCs w:val="18"/>
              </w:rPr>
            </w:pPr>
            <w:r w:rsidRPr="005D2D27">
              <w:rPr>
                <w:rFonts w:ascii="Aparajita" w:eastAsia="Calibri" w:hAnsi="Aparajita" w:cs="Aparajita"/>
                <w:sz w:val="18"/>
                <w:szCs w:val="18"/>
              </w:rPr>
              <w:t>4.0</w:t>
            </w:r>
          </w:p>
        </w:tc>
        <w:tc>
          <w:tcPr>
            <w:tcW w:w="2160" w:type="dxa"/>
          </w:tcPr>
          <w:p w:rsidR="003F59C2" w:rsidRPr="005D2D27" w:rsidRDefault="003F59C2" w:rsidP="00C306E7">
            <w:pPr>
              <w:jc w:val="center"/>
              <w:rPr>
                <w:rFonts w:ascii="Aparajita" w:eastAsia="Calibri" w:hAnsi="Aparajita" w:cs="Aparajita"/>
                <w:sz w:val="18"/>
                <w:szCs w:val="18"/>
              </w:rPr>
            </w:pPr>
            <w:r w:rsidRPr="005D2D27">
              <w:rPr>
                <w:rFonts w:ascii="Aparajita" w:eastAsia="Calibri" w:hAnsi="Aparajita" w:cs="Aparajita"/>
                <w:sz w:val="18"/>
                <w:szCs w:val="18"/>
              </w:rPr>
              <w:t>3.0</w:t>
            </w:r>
          </w:p>
        </w:tc>
        <w:tc>
          <w:tcPr>
            <w:tcW w:w="2358" w:type="dxa"/>
          </w:tcPr>
          <w:p w:rsidR="003F59C2" w:rsidRPr="005D2D27" w:rsidRDefault="003F59C2" w:rsidP="00C306E7">
            <w:pPr>
              <w:jc w:val="center"/>
              <w:rPr>
                <w:rFonts w:ascii="Aparajita" w:eastAsia="Calibri" w:hAnsi="Aparajita" w:cs="Aparajita"/>
                <w:sz w:val="18"/>
                <w:szCs w:val="18"/>
              </w:rPr>
            </w:pPr>
            <w:r w:rsidRPr="005D2D27">
              <w:rPr>
                <w:rFonts w:ascii="Aparajita" w:eastAsia="Calibri" w:hAnsi="Aparajita" w:cs="Aparajita"/>
                <w:sz w:val="18"/>
                <w:szCs w:val="18"/>
              </w:rPr>
              <w:t>2.0</w:t>
            </w:r>
          </w:p>
        </w:tc>
        <w:tc>
          <w:tcPr>
            <w:tcW w:w="2358" w:type="dxa"/>
          </w:tcPr>
          <w:p w:rsidR="003F59C2" w:rsidRPr="005D2D27" w:rsidRDefault="003F59C2" w:rsidP="00C306E7">
            <w:pPr>
              <w:jc w:val="center"/>
              <w:rPr>
                <w:rFonts w:ascii="Aparajita" w:eastAsia="Calibri" w:hAnsi="Aparajita" w:cs="Aparajita"/>
                <w:sz w:val="18"/>
                <w:szCs w:val="18"/>
              </w:rPr>
            </w:pPr>
            <w:r w:rsidRPr="005D2D27">
              <w:rPr>
                <w:rFonts w:ascii="Aparajita" w:eastAsia="Calibri" w:hAnsi="Aparajita" w:cs="Aparajita"/>
                <w:sz w:val="18"/>
                <w:szCs w:val="18"/>
              </w:rPr>
              <w:t>1.0</w:t>
            </w:r>
          </w:p>
        </w:tc>
      </w:tr>
      <w:tr w:rsidR="003F59C2" w:rsidRPr="005D2D27" w:rsidTr="00C306E7">
        <w:tc>
          <w:tcPr>
            <w:tcW w:w="1908" w:type="dxa"/>
          </w:tcPr>
          <w:p w:rsidR="003F59C2" w:rsidRDefault="003F59C2" w:rsidP="00C306E7">
            <w:pPr>
              <w:ind w:right="-720"/>
              <w:rPr>
                <w:rFonts w:ascii="Aparajita" w:hAnsi="Aparajita" w:cs="Aparajita"/>
                <w:sz w:val="22"/>
                <w:szCs w:val="22"/>
              </w:rPr>
            </w:pPr>
            <w:r w:rsidRPr="003600B3">
              <w:rPr>
                <w:rFonts w:ascii="Aparajita" w:hAnsi="Aparajita" w:cs="Aparajita"/>
                <w:b/>
                <w:sz w:val="22"/>
                <w:szCs w:val="22"/>
              </w:rPr>
              <w:t>Comprehend</w:t>
            </w:r>
            <w:r>
              <w:rPr>
                <w:rFonts w:ascii="Aparajita" w:hAnsi="Aparajita" w:cs="Aparajita"/>
                <w:sz w:val="22"/>
                <w:szCs w:val="22"/>
              </w:rPr>
              <w:t xml:space="preserve"> and </w:t>
            </w:r>
          </w:p>
          <w:p w:rsidR="003F59C2" w:rsidRDefault="003F59C2" w:rsidP="00C306E7">
            <w:pPr>
              <w:ind w:right="-720"/>
              <w:rPr>
                <w:rFonts w:ascii="Aparajita" w:hAnsi="Aparajita" w:cs="Aparajita"/>
                <w:sz w:val="22"/>
                <w:szCs w:val="22"/>
              </w:rPr>
            </w:pPr>
            <w:r>
              <w:rPr>
                <w:rFonts w:ascii="Aparajita" w:hAnsi="Aparajita" w:cs="Aparajita"/>
                <w:sz w:val="22"/>
                <w:szCs w:val="22"/>
              </w:rPr>
              <w:t xml:space="preserve">explain the </w:t>
            </w:r>
            <w:r w:rsidRPr="003600B3">
              <w:rPr>
                <w:rFonts w:ascii="Aparajita" w:hAnsi="Aparajita" w:cs="Aparajita"/>
                <w:b/>
                <w:sz w:val="22"/>
                <w:szCs w:val="22"/>
              </w:rPr>
              <w:t>literal</w:t>
            </w:r>
            <w:r>
              <w:rPr>
                <w:rFonts w:ascii="Aparajita" w:hAnsi="Aparajita" w:cs="Aparajita"/>
                <w:sz w:val="22"/>
                <w:szCs w:val="22"/>
              </w:rPr>
              <w:t xml:space="preserve"> main </w:t>
            </w:r>
          </w:p>
          <w:p w:rsidR="003F59C2" w:rsidRPr="005D2D27" w:rsidRDefault="003F59C2" w:rsidP="00C306E7">
            <w:pPr>
              <w:ind w:right="-720"/>
              <w:rPr>
                <w:rFonts w:ascii="Aparajita" w:hAnsi="Aparajita" w:cs="Aparajita"/>
                <w:sz w:val="22"/>
                <w:szCs w:val="22"/>
              </w:rPr>
            </w:pPr>
            <w:r>
              <w:rPr>
                <w:rFonts w:ascii="Aparajita" w:hAnsi="Aparajita" w:cs="Aparajita"/>
                <w:sz w:val="22"/>
                <w:szCs w:val="22"/>
              </w:rPr>
              <w:t xml:space="preserve">ideas and detail of a text </w:t>
            </w:r>
          </w:p>
        </w:tc>
        <w:tc>
          <w:tcPr>
            <w:tcW w:w="1980" w:type="dxa"/>
          </w:tcPr>
          <w:p w:rsidR="003F59C2" w:rsidRPr="005D2D27" w:rsidRDefault="003F59C2" w:rsidP="00C306E7">
            <w:pPr>
              <w:ind w:right="-720"/>
              <w:rPr>
                <w:rFonts w:ascii="Aparajita" w:hAnsi="Aparajita" w:cs="Aparajita"/>
                <w:b/>
                <w:sz w:val="20"/>
              </w:rPr>
            </w:pPr>
            <w:r w:rsidRPr="005D2D27">
              <w:rPr>
                <w:rFonts w:ascii="Aparajita" w:hAnsi="Aparajita" w:cs="Aparajita"/>
                <w:b/>
                <w:sz w:val="20"/>
                <w:u w:val="single"/>
              </w:rPr>
              <w:t>I can</w:t>
            </w:r>
            <w:r w:rsidRPr="005D2D27">
              <w:rPr>
                <w:rFonts w:ascii="Aparajita" w:hAnsi="Aparajita" w:cs="Aparajita"/>
                <w:b/>
                <w:sz w:val="20"/>
              </w:rPr>
              <w:t xml:space="preserve"> insightfully </w:t>
            </w:r>
          </w:p>
          <w:p w:rsidR="003F59C2" w:rsidRPr="005D2D27" w:rsidRDefault="003F59C2" w:rsidP="00C306E7">
            <w:pPr>
              <w:ind w:right="-720"/>
              <w:rPr>
                <w:rFonts w:ascii="Aparajita" w:hAnsi="Aparajita" w:cs="Aparajita"/>
                <w:sz w:val="20"/>
              </w:rPr>
            </w:pPr>
            <w:r w:rsidRPr="005D2D27">
              <w:rPr>
                <w:rFonts w:ascii="Aparajita" w:hAnsi="Aparajita" w:cs="Aparajita"/>
                <w:b/>
                <w:sz w:val="20"/>
              </w:rPr>
              <w:t>explain</w:t>
            </w:r>
            <w:r w:rsidRPr="005D2D27">
              <w:rPr>
                <w:rFonts w:ascii="Aparajita" w:hAnsi="Aparajita" w:cs="Aparajita"/>
                <w:sz w:val="20"/>
              </w:rPr>
              <w:t xml:space="preserve"> the author’s </w:t>
            </w:r>
          </w:p>
          <w:p w:rsidR="003F59C2" w:rsidRPr="005D2D27" w:rsidRDefault="003F59C2" w:rsidP="00C306E7">
            <w:pPr>
              <w:ind w:right="-720"/>
              <w:rPr>
                <w:rFonts w:ascii="Aparajita" w:hAnsi="Aparajita" w:cs="Aparajita"/>
                <w:sz w:val="20"/>
              </w:rPr>
            </w:pPr>
            <w:r w:rsidRPr="005D2D27">
              <w:rPr>
                <w:rFonts w:ascii="Aparajita" w:hAnsi="Aparajita" w:cs="Aparajita"/>
                <w:sz w:val="20"/>
              </w:rPr>
              <w:t>“</w:t>
            </w:r>
            <w:r w:rsidRPr="005D2D27">
              <w:rPr>
                <w:rFonts w:ascii="Aparajita" w:hAnsi="Aparajita" w:cs="Aparajita"/>
                <w:sz w:val="20"/>
                <w:u w:val="single"/>
              </w:rPr>
              <w:t>big picture</w:t>
            </w:r>
            <w:r w:rsidRPr="00B20349">
              <w:rPr>
                <w:rFonts w:ascii="Aparajita" w:hAnsi="Aparajita" w:cs="Aparajita"/>
                <w:sz w:val="20"/>
                <w:u w:val="single"/>
              </w:rPr>
              <w:t>” &amp; details</w:t>
            </w:r>
          </w:p>
          <w:p w:rsidR="003F59C2" w:rsidRPr="005D2D27" w:rsidRDefault="003F59C2" w:rsidP="00C306E7">
            <w:pPr>
              <w:ind w:right="-720"/>
              <w:rPr>
                <w:rFonts w:ascii="Aparajita" w:hAnsi="Aparajita" w:cs="Aparajita"/>
                <w:b/>
                <w:sz w:val="18"/>
                <w:szCs w:val="18"/>
              </w:rPr>
            </w:pPr>
            <w:r w:rsidRPr="005D2D27">
              <w:rPr>
                <w:rFonts w:ascii="Aparajita" w:hAnsi="Aparajita" w:cs="Aparajita"/>
                <w:b/>
                <w:sz w:val="18"/>
                <w:szCs w:val="18"/>
              </w:rPr>
              <w:t xml:space="preserve">accurately beyond </w:t>
            </w:r>
          </w:p>
          <w:p w:rsidR="003F59C2" w:rsidRPr="005D2D27" w:rsidRDefault="003F59C2" w:rsidP="00C306E7">
            <w:pPr>
              <w:ind w:right="-720"/>
              <w:rPr>
                <w:rFonts w:ascii="Aparajita" w:hAnsi="Aparajita" w:cs="Aparajita"/>
                <w:b/>
                <w:sz w:val="18"/>
                <w:szCs w:val="18"/>
              </w:rPr>
            </w:pPr>
            <w:proofErr w:type="gramStart"/>
            <w:r w:rsidRPr="005D2D27">
              <w:rPr>
                <w:rFonts w:ascii="Aparajita" w:hAnsi="Aparajita" w:cs="Aparajita"/>
                <w:b/>
                <w:sz w:val="18"/>
                <w:szCs w:val="18"/>
              </w:rPr>
              <w:t>teacher’s</w:t>
            </w:r>
            <w:proofErr w:type="gramEnd"/>
            <w:r w:rsidRPr="005D2D27">
              <w:rPr>
                <w:rFonts w:ascii="Aparajita" w:hAnsi="Aparajita" w:cs="Aparajita"/>
                <w:b/>
                <w:sz w:val="18"/>
                <w:szCs w:val="18"/>
              </w:rPr>
              <w:t xml:space="preserve"> expectations.</w:t>
            </w:r>
          </w:p>
        </w:tc>
        <w:tc>
          <w:tcPr>
            <w:tcW w:w="2160" w:type="dxa"/>
          </w:tcPr>
          <w:p w:rsidR="003F59C2" w:rsidRPr="005D2D27" w:rsidRDefault="003F59C2" w:rsidP="00C306E7">
            <w:pPr>
              <w:ind w:right="-720"/>
              <w:rPr>
                <w:rFonts w:ascii="Aparajita" w:hAnsi="Aparajita" w:cs="Aparajita"/>
                <w:sz w:val="20"/>
              </w:rPr>
            </w:pPr>
            <w:r w:rsidRPr="005D2D27">
              <w:rPr>
                <w:rFonts w:ascii="Aparajita" w:hAnsi="Aparajita" w:cs="Aparajita"/>
                <w:b/>
                <w:sz w:val="20"/>
                <w:u w:val="single"/>
              </w:rPr>
              <w:t>I can</w:t>
            </w:r>
            <w:r w:rsidRPr="005D2D27">
              <w:rPr>
                <w:rFonts w:ascii="Aparajita" w:hAnsi="Aparajita" w:cs="Aparajita"/>
                <w:b/>
                <w:sz w:val="20"/>
              </w:rPr>
              <w:t xml:space="preserve"> plainly explain</w:t>
            </w:r>
            <w:r w:rsidRPr="005D2D27">
              <w:rPr>
                <w:rFonts w:ascii="Aparajita" w:hAnsi="Aparajita" w:cs="Aparajita"/>
                <w:sz w:val="20"/>
              </w:rPr>
              <w:t xml:space="preserve"> </w:t>
            </w:r>
          </w:p>
          <w:p w:rsidR="003F59C2" w:rsidRPr="005D2D27" w:rsidRDefault="003F59C2" w:rsidP="00C306E7">
            <w:pPr>
              <w:ind w:right="-720"/>
              <w:rPr>
                <w:rFonts w:ascii="Aparajita" w:hAnsi="Aparajita" w:cs="Aparajita"/>
                <w:sz w:val="20"/>
                <w:u w:val="single"/>
              </w:rPr>
            </w:pPr>
            <w:r w:rsidRPr="005D2D27">
              <w:rPr>
                <w:rFonts w:ascii="Aparajita" w:hAnsi="Aparajita" w:cs="Aparajita"/>
                <w:sz w:val="20"/>
              </w:rPr>
              <w:t>the author’s “</w:t>
            </w:r>
            <w:r w:rsidRPr="005D2D27">
              <w:rPr>
                <w:rFonts w:ascii="Aparajita" w:hAnsi="Aparajita" w:cs="Aparajita"/>
                <w:sz w:val="20"/>
                <w:u w:val="single"/>
              </w:rPr>
              <w:t xml:space="preserve">big </w:t>
            </w:r>
          </w:p>
          <w:p w:rsidR="003F59C2" w:rsidRPr="005D2D27" w:rsidRDefault="003F59C2" w:rsidP="00C306E7">
            <w:pPr>
              <w:ind w:right="-720"/>
              <w:rPr>
                <w:rFonts w:ascii="Aparajita" w:hAnsi="Aparajita" w:cs="Aparajita"/>
                <w:b/>
                <w:sz w:val="20"/>
              </w:rPr>
            </w:pPr>
            <w:r w:rsidRPr="005D2D27">
              <w:rPr>
                <w:rFonts w:ascii="Aparajita" w:hAnsi="Aparajita" w:cs="Aparajita"/>
                <w:sz w:val="20"/>
                <w:u w:val="single"/>
              </w:rPr>
              <w:t>picture</w:t>
            </w:r>
            <w:r w:rsidRPr="00B20349">
              <w:rPr>
                <w:rFonts w:ascii="Aparajita" w:hAnsi="Aparajita" w:cs="Aparajita"/>
                <w:sz w:val="20"/>
                <w:u w:val="single"/>
              </w:rPr>
              <w:t>” &amp; details</w:t>
            </w:r>
            <w:r w:rsidRPr="005D2D27">
              <w:rPr>
                <w:rFonts w:ascii="Aparajita" w:hAnsi="Aparajita" w:cs="Aparajita"/>
                <w:b/>
                <w:sz w:val="20"/>
              </w:rPr>
              <w:t xml:space="preserve"> relatively </w:t>
            </w:r>
          </w:p>
          <w:p w:rsidR="003F59C2" w:rsidRPr="005D2D27" w:rsidRDefault="003F59C2" w:rsidP="00C306E7">
            <w:pPr>
              <w:ind w:right="-720"/>
              <w:rPr>
                <w:rFonts w:ascii="Aparajita" w:hAnsi="Aparajita" w:cs="Aparajita"/>
                <w:b/>
                <w:sz w:val="20"/>
              </w:rPr>
            </w:pPr>
            <w:r w:rsidRPr="005D2D27">
              <w:rPr>
                <w:rFonts w:ascii="Aparajita" w:hAnsi="Aparajita" w:cs="Aparajita"/>
                <w:b/>
                <w:sz w:val="20"/>
              </w:rPr>
              <w:t xml:space="preserve">accurately and </w:t>
            </w:r>
          </w:p>
          <w:p w:rsidR="003F59C2" w:rsidRPr="005D2D27" w:rsidRDefault="003F59C2" w:rsidP="00C306E7">
            <w:pPr>
              <w:ind w:right="-720"/>
              <w:rPr>
                <w:rFonts w:ascii="Aparajita" w:hAnsi="Aparajita" w:cs="Aparajita"/>
                <w:b/>
                <w:sz w:val="20"/>
              </w:rPr>
            </w:pPr>
            <w:proofErr w:type="gramStart"/>
            <w:r w:rsidRPr="005D2D27">
              <w:rPr>
                <w:rFonts w:ascii="Aparajita" w:hAnsi="Aparajita" w:cs="Aparajita"/>
                <w:b/>
                <w:sz w:val="20"/>
              </w:rPr>
              <w:t>consistently</w:t>
            </w:r>
            <w:proofErr w:type="gramEnd"/>
            <w:r w:rsidRPr="005D2D27">
              <w:rPr>
                <w:rFonts w:ascii="Aparajita" w:hAnsi="Aparajita" w:cs="Aparajita"/>
                <w:b/>
                <w:sz w:val="20"/>
              </w:rPr>
              <w:t>.</w:t>
            </w:r>
          </w:p>
        </w:tc>
        <w:tc>
          <w:tcPr>
            <w:tcW w:w="2358" w:type="dxa"/>
          </w:tcPr>
          <w:p w:rsidR="003F59C2" w:rsidRPr="005D2D27" w:rsidRDefault="003F59C2" w:rsidP="00C306E7">
            <w:pPr>
              <w:ind w:right="-720"/>
              <w:rPr>
                <w:rFonts w:ascii="Aparajita" w:hAnsi="Aparajita" w:cs="Aparajita"/>
                <w:sz w:val="20"/>
              </w:rPr>
            </w:pPr>
            <w:r w:rsidRPr="005D2D27">
              <w:rPr>
                <w:rFonts w:ascii="Aparajita" w:hAnsi="Aparajita" w:cs="Aparajita"/>
                <w:b/>
                <w:sz w:val="20"/>
                <w:u w:val="single"/>
              </w:rPr>
              <w:t>I can</w:t>
            </w:r>
            <w:r w:rsidRPr="005D2D27">
              <w:rPr>
                <w:rFonts w:ascii="Aparajita" w:hAnsi="Aparajita" w:cs="Aparajita"/>
                <w:b/>
                <w:sz w:val="20"/>
              </w:rPr>
              <w:t xml:space="preserve"> just mention</w:t>
            </w:r>
            <w:r w:rsidRPr="005D2D27">
              <w:rPr>
                <w:rFonts w:ascii="Aparajita" w:hAnsi="Aparajita" w:cs="Aparajita"/>
                <w:sz w:val="20"/>
              </w:rPr>
              <w:t xml:space="preserve"> the </w:t>
            </w:r>
          </w:p>
          <w:p w:rsidR="003F59C2" w:rsidRPr="005D2D27" w:rsidRDefault="003F59C2" w:rsidP="00C306E7">
            <w:pPr>
              <w:ind w:right="-720"/>
              <w:rPr>
                <w:rFonts w:ascii="Aparajita" w:hAnsi="Aparajita" w:cs="Aparajita"/>
                <w:sz w:val="20"/>
              </w:rPr>
            </w:pPr>
            <w:r w:rsidRPr="005D2D27">
              <w:rPr>
                <w:rFonts w:ascii="Aparajita" w:hAnsi="Aparajita" w:cs="Aparajita"/>
                <w:sz w:val="20"/>
              </w:rPr>
              <w:t>author’s “</w:t>
            </w:r>
            <w:r w:rsidRPr="005D2D27">
              <w:rPr>
                <w:rFonts w:ascii="Aparajita" w:hAnsi="Aparajita" w:cs="Aparajita"/>
                <w:sz w:val="20"/>
                <w:u w:val="single"/>
              </w:rPr>
              <w:t xml:space="preserve">big </w:t>
            </w:r>
            <w:r w:rsidRPr="00B20349">
              <w:rPr>
                <w:rFonts w:ascii="Aparajita" w:hAnsi="Aparajita" w:cs="Aparajita"/>
                <w:sz w:val="20"/>
                <w:u w:val="single"/>
              </w:rPr>
              <w:t>picture” &amp; details</w:t>
            </w:r>
            <w:r w:rsidRPr="005D2D27">
              <w:rPr>
                <w:rFonts w:ascii="Aparajita" w:hAnsi="Aparajita" w:cs="Aparajita"/>
                <w:sz w:val="20"/>
              </w:rPr>
              <w:t xml:space="preserve">  </w:t>
            </w:r>
          </w:p>
          <w:p w:rsidR="003F59C2" w:rsidRPr="005D2D27" w:rsidRDefault="003F59C2" w:rsidP="00C306E7">
            <w:pPr>
              <w:ind w:right="-720"/>
              <w:rPr>
                <w:rFonts w:ascii="Aparajita" w:hAnsi="Aparajita" w:cs="Aparajita"/>
                <w:b/>
                <w:sz w:val="18"/>
                <w:szCs w:val="18"/>
              </w:rPr>
            </w:pPr>
            <w:r w:rsidRPr="005D2D27">
              <w:rPr>
                <w:rFonts w:ascii="Aparajita" w:hAnsi="Aparajita" w:cs="Aparajita"/>
                <w:b/>
                <w:sz w:val="20"/>
              </w:rPr>
              <w:t xml:space="preserve">somewhat accurately </w:t>
            </w:r>
            <w:r w:rsidRPr="005D2D27">
              <w:rPr>
                <w:rFonts w:ascii="Aparajita" w:hAnsi="Aparajita" w:cs="Aparajita"/>
                <w:b/>
                <w:sz w:val="18"/>
                <w:szCs w:val="18"/>
              </w:rPr>
              <w:t xml:space="preserve">and </w:t>
            </w:r>
          </w:p>
          <w:p w:rsidR="003F59C2" w:rsidRPr="005D2D27" w:rsidRDefault="003F59C2" w:rsidP="00C306E7">
            <w:pPr>
              <w:ind w:right="-720"/>
              <w:rPr>
                <w:rFonts w:ascii="Aparajita" w:hAnsi="Aparajita" w:cs="Aparajita"/>
                <w:b/>
                <w:sz w:val="20"/>
              </w:rPr>
            </w:pPr>
            <w:proofErr w:type="gramStart"/>
            <w:r w:rsidRPr="005D2D27">
              <w:rPr>
                <w:rFonts w:ascii="Aparajita" w:hAnsi="Aparajita" w:cs="Aparajita"/>
                <w:b/>
                <w:sz w:val="18"/>
                <w:szCs w:val="18"/>
              </w:rPr>
              <w:t>somewhat</w:t>
            </w:r>
            <w:proofErr w:type="gramEnd"/>
            <w:r w:rsidRPr="005D2D27">
              <w:rPr>
                <w:rFonts w:ascii="Aparajita" w:hAnsi="Aparajita" w:cs="Aparajita"/>
                <w:b/>
                <w:sz w:val="18"/>
                <w:szCs w:val="18"/>
              </w:rPr>
              <w:t xml:space="preserve"> consistently.</w:t>
            </w:r>
          </w:p>
        </w:tc>
        <w:tc>
          <w:tcPr>
            <w:tcW w:w="2358" w:type="dxa"/>
          </w:tcPr>
          <w:p w:rsidR="003F59C2" w:rsidRPr="005D2D27" w:rsidRDefault="003F59C2" w:rsidP="00C306E7">
            <w:pPr>
              <w:ind w:right="-720"/>
              <w:rPr>
                <w:rFonts w:ascii="Aparajita" w:hAnsi="Aparajita" w:cs="Aparajita"/>
                <w:sz w:val="20"/>
              </w:rPr>
            </w:pPr>
            <w:r w:rsidRPr="005D2D27">
              <w:rPr>
                <w:rFonts w:ascii="Aparajita" w:hAnsi="Aparajita" w:cs="Aparajita"/>
                <w:b/>
                <w:sz w:val="20"/>
                <w:u w:val="single"/>
              </w:rPr>
              <w:t>I struggle to</w:t>
            </w:r>
            <w:r w:rsidRPr="005D2D27">
              <w:rPr>
                <w:rFonts w:ascii="Aparajita" w:hAnsi="Aparajita" w:cs="Aparajita"/>
                <w:b/>
                <w:sz w:val="20"/>
              </w:rPr>
              <w:t xml:space="preserve"> identify</w:t>
            </w:r>
            <w:r w:rsidRPr="005D2D27">
              <w:rPr>
                <w:rFonts w:ascii="Aparajita" w:hAnsi="Aparajita" w:cs="Aparajita"/>
                <w:sz w:val="20"/>
              </w:rPr>
              <w:t xml:space="preserve">  </w:t>
            </w:r>
          </w:p>
          <w:p w:rsidR="003F59C2" w:rsidRPr="005D2D27" w:rsidRDefault="003F59C2" w:rsidP="00C306E7">
            <w:pPr>
              <w:ind w:right="-720"/>
              <w:rPr>
                <w:rFonts w:ascii="Aparajita" w:hAnsi="Aparajita" w:cs="Aparajita"/>
                <w:sz w:val="20"/>
              </w:rPr>
            </w:pPr>
            <w:r w:rsidRPr="005D2D27">
              <w:rPr>
                <w:rFonts w:ascii="Aparajita" w:hAnsi="Aparajita" w:cs="Aparajita"/>
                <w:sz w:val="20"/>
              </w:rPr>
              <w:t>author’s “</w:t>
            </w:r>
            <w:r w:rsidRPr="005D2D27">
              <w:rPr>
                <w:rFonts w:ascii="Aparajita" w:hAnsi="Aparajita" w:cs="Aparajita"/>
                <w:sz w:val="20"/>
                <w:u w:val="single"/>
              </w:rPr>
              <w:t xml:space="preserve">big </w:t>
            </w:r>
            <w:r w:rsidRPr="00B20349">
              <w:rPr>
                <w:rFonts w:ascii="Aparajita" w:hAnsi="Aparajita" w:cs="Aparajita"/>
                <w:sz w:val="20"/>
                <w:u w:val="single"/>
              </w:rPr>
              <w:t>picture”  &amp; details</w:t>
            </w:r>
          </w:p>
          <w:p w:rsidR="003F59C2" w:rsidRPr="005D2D27" w:rsidRDefault="003F59C2" w:rsidP="00C306E7">
            <w:pPr>
              <w:ind w:right="-720"/>
              <w:rPr>
                <w:rFonts w:ascii="Aparajita" w:hAnsi="Aparajita" w:cs="Aparajita"/>
                <w:b/>
                <w:sz w:val="20"/>
              </w:rPr>
            </w:pPr>
            <w:r w:rsidRPr="005D2D27">
              <w:rPr>
                <w:rFonts w:ascii="Aparajita" w:hAnsi="Aparajita" w:cs="Aparajita"/>
                <w:sz w:val="20"/>
              </w:rPr>
              <w:t xml:space="preserve">I have </w:t>
            </w:r>
            <w:r w:rsidRPr="005D2D27">
              <w:rPr>
                <w:rFonts w:ascii="Aparajita" w:hAnsi="Aparajita" w:cs="Aparajita"/>
                <w:b/>
                <w:sz w:val="20"/>
              </w:rPr>
              <w:t xml:space="preserve">some inaccuracies </w:t>
            </w:r>
          </w:p>
          <w:p w:rsidR="003F59C2" w:rsidRPr="005D2D27" w:rsidRDefault="003F59C2" w:rsidP="00C306E7">
            <w:pPr>
              <w:ind w:right="-720"/>
              <w:rPr>
                <w:rFonts w:ascii="Aparajita" w:hAnsi="Aparajita" w:cs="Aparajita"/>
                <w:sz w:val="20"/>
              </w:rPr>
            </w:pPr>
            <w:proofErr w:type="gramStart"/>
            <w:r w:rsidRPr="005D2D27">
              <w:rPr>
                <w:rFonts w:ascii="Aparajita" w:hAnsi="Aparajita" w:cs="Aparajita"/>
                <w:b/>
                <w:sz w:val="18"/>
                <w:szCs w:val="18"/>
              </w:rPr>
              <w:t>and/or</w:t>
            </w:r>
            <w:proofErr w:type="gramEnd"/>
            <w:r w:rsidRPr="005D2D27">
              <w:rPr>
                <w:rFonts w:ascii="Aparajita" w:hAnsi="Aparajita" w:cs="Aparajita"/>
                <w:b/>
                <w:sz w:val="18"/>
                <w:szCs w:val="18"/>
              </w:rPr>
              <w:t xml:space="preserve"> need teacher assistance.</w:t>
            </w:r>
          </w:p>
        </w:tc>
      </w:tr>
    </w:tbl>
    <w:p w:rsidR="003F59C2" w:rsidRDefault="003F59C2" w:rsidP="00C16E6F">
      <w:r>
        <w:lastRenderedPageBreak/>
        <w:t>What is the definition of theme? What did we say theme is?</w:t>
      </w:r>
    </w:p>
    <w:p w:rsidR="003F59C2" w:rsidRDefault="003F59C2" w:rsidP="00C16E6F"/>
    <w:p w:rsidR="003F59C2" w:rsidRDefault="003F59C2" w:rsidP="00C16E6F"/>
    <w:p w:rsidR="00C16E6F" w:rsidRDefault="003F59C2" w:rsidP="00C16E6F">
      <w:r>
        <w:t xml:space="preserve">What is the theme of this poem? Justify your response by citing text evidence. </w:t>
      </w:r>
    </w:p>
    <w:p w:rsidR="003F59C2" w:rsidRDefault="003F59C2" w:rsidP="00C16E6F"/>
    <w:p w:rsidR="003F59C2" w:rsidRDefault="003F59C2" w:rsidP="00C16E6F"/>
    <w:p w:rsidR="003F59C2" w:rsidRDefault="003F59C2" w:rsidP="00C16E6F"/>
    <w:p w:rsidR="003F59C2" w:rsidRDefault="003F59C2" w:rsidP="00C16E6F"/>
    <w:p w:rsidR="00EB3557" w:rsidRDefault="00EB3557" w:rsidP="00C16E6F"/>
    <w:p w:rsidR="00EB3557" w:rsidRDefault="00EB3557" w:rsidP="00C16E6F"/>
    <w:p w:rsidR="00EB3557" w:rsidRDefault="00EB3557" w:rsidP="00C16E6F"/>
    <w:p w:rsidR="00EB3557" w:rsidRDefault="00EB3557" w:rsidP="00C16E6F"/>
    <w:p w:rsidR="003F59C2" w:rsidRDefault="003F59C2" w:rsidP="00C16E6F"/>
    <w:p w:rsidR="003F59C2" w:rsidRDefault="003F59C2" w:rsidP="00C16E6F"/>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3F59C2" w:rsidRPr="005D2D27" w:rsidTr="00C306E7">
        <w:trPr>
          <w:trHeight w:val="188"/>
        </w:trPr>
        <w:tc>
          <w:tcPr>
            <w:tcW w:w="1908" w:type="dxa"/>
            <w:vAlign w:val="center"/>
          </w:tcPr>
          <w:p w:rsidR="003F59C2" w:rsidRPr="005D2D27" w:rsidRDefault="003F59C2" w:rsidP="00C306E7">
            <w:pPr>
              <w:jc w:val="center"/>
              <w:rPr>
                <w:rFonts w:ascii="Aparajita" w:eastAsia="Calibri" w:hAnsi="Aparajita" w:cs="Aparajita"/>
                <w:b/>
                <w:sz w:val="18"/>
                <w:szCs w:val="18"/>
                <w:u w:val="single"/>
              </w:rPr>
            </w:pPr>
            <w:r w:rsidRPr="005D2D27">
              <w:rPr>
                <w:rFonts w:ascii="Aparajita" w:eastAsia="Calibri" w:hAnsi="Aparajita" w:cs="Aparajita"/>
                <w:b/>
                <w:sz w:val="18"/>
                <w:szCs w:val="18"/>
                <w:u w:val="single"/>
              </w:rPr>
              <w:t>Learning Targets</w:t>
            </w:r>
          </w:p>
        </w:tc>
        <w:tc>
          <w:tcPr>
            <w:tcW w:w="1980" w:type="dxa"/>
          </w:tcPr>
          <w:p w:rsidR="003F59C2" w:rsidRPr="005D2D27" w:rsidRDefault="003F59C2" w:rsidP="00C306E7">
            <w:pPr>
              <w:jc w:val="center"/>
              <w:rPr>
                <w:rFonts w:ascii="Aparajita" w:eastAsia="Calibri" w:hAnsi="Aparajita" w:cs="Aparajita"/>
                <w:sz w:val="18"/>
                <w:szCs w:val="18"/>
              </w:rPr>
            </w:pPr>
            <w:r w:rsidRPr="005D2D27">
              <w:rPr>
                <w:rFonts w:ascii="Aparajita" w:eastAsia="Calibri" w:hAnsi="Aparajita" w:cs="Aparajita"/>
                <w:sz w:val="18"/>
                <w:szCs w:val="18"/>
              </w:rPr>
              <w:t>4.0</w:t>
            </w:r>
          </w:p>
        </w:tc>
        <w:tc>
          <w:tcPr>
            <w:tcW w:w="2160" w:type="dxa"/>
          </w:tcPr>
          <w:p w:rsidR="003F59C2" w:rsidRPr="005D2D27" w:rsidRDefault="003F59C2" w:rsidP="00C306E7">
            <w:pPr>
              <w:jc w:val="center"/>
              <w:rPr>
                <w:rFonts w:ascii="Aparajita" w:eastAsia="Calibri" w:hAnsi="Aparajita" w:cs="Aparajita"/>
                <w:sz w:val="18"/>
                <w:szCs w:val="18"/>
              </w:rPr>
            </w:pPr>
            <w:r w:rsidRPr="005D2D27">
              <w:rPr>
                <w:rFonts w:ascii="Aparajita" w:eastAsia="Calibri" w:hAnsi="Aparajita" w:cs="Aparajita"/>
                <w:sz w:val="18"/>
                <w:szCs w:val="18"/>
              </w:rPr>
              <w:t>3.0</w:t>
            </w:r>
          </w:p>
        </w:tc>
        <w:tc>
          <w:tcPr>
            <w:tcW w:w="2358" w:type="dxa"/>
          </w:tcPr>
          <w:p w:rsidR="003F59C2" w:rsidRPr="005D2D27" w:rsidRDefault="003F59C2" w:rsidP="00C306E7">
            <w:pPr>
              <w:jc w:val="center"/>
              <w:rPr>
                <w:rFonts w:ascii="Aparajita" w:eastAsia="Calibri" w:hAnsi="Aparajita" w:cs="Aparajita"/>
                <w:sz w:val="18"/>
                <w:szCs w:val="18"/>
              </w:rPr>
            </w:pPr>
            <w:r w:rsidRPr="005D2D27">
              <w:rPr>
                <w:rFonts w:ascii="Aparajita" w:eastAsia="Calibri" w:hAnsi="Aparajita" w:cs="Aparajita"/>
                <w:sz w:val="18"/>
                <w:szCs w:val="18"/>
              </w:rPr>
              <w:t>2.0</w:t>
            </w:r>
          </w:p>
        </w:tc>
        <w:tc>
          <w:tcPr>
            <w:tcW w:w="2358" w:type="dxa"/>
          </w:tcPr>
          <w:p w:rsidR="003F59C2" w:rsidRPr="005D2D27" w:rsidRDefault="003F59C2" w:rsidP="00C306E7">
            <w:pPr>
              <w:jc w:val="center"/>
              <w:rPr>
                <w:rFonts w:ascii="Aparajita" w:eastAsia="Calibri" w:hAnsi="Aparajita" w:cs="Aparajita"/>
                <w:sz w:val="18"/>
                <w:szCs w:val="18"/>
              </w:rPr>
            </w:pPr>
            <w:r w:rsidRPr="005D2D27">
              <w:rPr>
                <w:rFonts w:ascii="Aparajita" w:eastAsia="Calibri" w:hAnsi="Aparajita" w:cs="Aparajita"/>
                <w:sz w:val="18"/>
                <w:szCs w:val="18"/>
              </w:rPr>
              <w:t>1.0</w:t>
            </w:r>
          </w:p>
        </w:tc>
      </w:tr>
      <w:tr w:rsidR="003F59C2" w:rsidRPr="005D2D27" w:rsidTr="00C306E7">
        <w:tc>
          <w:tcPr>
            <w:tcW w:w="1908" w:type="dxa"/>
          </w:tcPr>
          <w:p w:rsidR="003F59C2" w:rsidRPr="00236BB5" w:rsidRDefault="003F59C2" w:rsidP="00C306E7">
            <w:pPr>
              <w:rPr>
                <w:rFonts w:ascii="Aparajita" w:eastAsia="Calibri" w:hAnsi="Aparajita" w:cs="Aparajita"/>
                <w:sz w:val="22"/>
                <w:szCs w:val="22"/>
              </w:rPr>
            </w:pPr>
            <w:r>
              <w:rPr>
                <w:rFonts w:ascii="Aparajita" w:eastAsia="Calibri" w:hAnsi="Aparajita" w:cs="Aparajita"/>
                <w:sz w:val="22"/>
                <w:szCs w:val="22"/>
              </w:rPr>
              <w:t>Analyze</w:t>
            </w:r>
            <w:r w:rsidRPr="00236BB5">
              <w:rPr>
                <w:rFonts w:ascii="Aparajita" w:eastAsia="Calibri" w:hAnsi="Aparajita" w:cs="Aparajita"/>
                <w:sz w:val="22"/>
                <w:szCs w:val="22"/>
              </w:rPr>
              <w:t xml:space="preserve"> the </w:t>
            </w:r>
            <w:r w:rsidRPr="00236BB5">
              <w:rPr>
                <w:rFonts w:ascii="Aparajita" w:eastAsia="Calibri" w:hAnsi="Aparajita" w:cs="Aparajita"/>
                <w:b/>
                <w:sz w:val="22"/>
                <w:szCs w:val="22"/>
              </w:rPr>
              <w:t>theme (</w:t>
            </w:r>
            <w:r w:rsidRPr="00236BB5">
              <w:rPr>
                <w:rFonts w:ascii="Aparajita" w:eastAsia="Calibri" w:hAnsi="Aparajita" w:cs="Aparajita"/>
                <w:sz w:val="22"/>
                <w:szCs w:val="22"/>
              </w:rPr>
              <w:t xml:space="preserve">author’s message, lesson, intent) </w:t>
            </w:r>
            <w:r>
              <w:rPr>
                <w:rFonts w:ascii="Aparajita" w:eastAsia="Calibri" w:hAnsi="Aparajita" w:cs="Aparajita"/>
                <w:sz w:val="22"/>
                <w:szCs w:val="22"/>
              </w:rPr>
              <w:t>in texts.</w:t>
            </w:r>
          </w:p>
        </w:tc>
        <w:tc>
          <w:tcPr>
            <w:tcW w:w="1980" w:type="dxa"/>
          </w:tcPr>
          <w:p w:rsidR="003F59C2" w:rsidRPr="00236BB5" w:rsidRDefault="003F59C2" w:rsidP="00C306E7">
            <w:pPr>
              <w:rPr>
                <w:rFonts w:ascii="Aparajita" w:eastAsia="Calibri" w:hAnsi="Aparajita" w:cs="Aparajita"/>
                <w:sz w:val="20"/>
                <w:szCs w:val="22"/>
              </w:rPr>
            </w:pPr>
            <w:r w:rsidRPr="00236BB5">
              <w:rPr>
                <w:rFonts w:ascii="Aparajita" w:eastAsia="Calibri" w:hAnsi="Aparajita" w:cs="Aparajita"/>
                <w:b/>
                <w:sz w:val="20"/>
                <w:szCs w:val="22"/>
                <w:u w:val="single"/>
              </w:rPr>
              <w:t>I can</w:t>
            </w:r>
            <w:r w:rsidRPr="00236BB5">
              <w:rPr>
                <w:rFonts w:ascii="Aparajita" w:eastAsia="Calibri" w:hAnsi="Aparajita" w:cs="Aparajita"/>
                <w:b/>
                <w:sz w:val="20"/>
                <w:szCs w:val="22"/>
              </w:rPr>
              <w:t xml:space="preserve"> insightfully </w:t>
            </w:r>
            <w:r>
              <w:rPr>
                <w:rFonts w:ascii="Aparajita" w:eastAsia="Calibri" w:hAnsi="Aparajita" w:cs="Aparajita"/>
                <w:sz w:val="20"/>
                <w:szCs w:val="22"/>
              </w:rPr>
              <w:t>analyze</w:t>
            </w:r>
            <w:r w:rsidRPr="00236BB5">
              <w:rPr>
                <w:rFonts w:ascii="Aparajita" w:eastAsia="Calibri" w:hAnsi="Aparajita" w:cs="Aparajita"/>
                <w:sz w:val="20"/>
                <w:szCs w:val="22"/>
              </w:rPr>
              <w:t xml:space="preserve"> how text specifics address the </w:t>
            </w:r>
            <w:r w:rsidRPr="00236BB5">
              <w:rPr>
                <w:rFonts w:ascii="Aparajita" w:eastAsia="Calibri" w:hAnsi="Aparajita" w:cs="Aparajita"/>
                <w:sz w:val="20"/>
                <w:szCs w:val="22"/>
                <w:u w:val="single"/>
              </w:rPr>
              <w:t xml:space="preserve">author’s message in </w:t>
            </w:r>
            <w:r w:rsidRPr="00236BB5">
              <w:rPr>
                <w:rFonts w:ascii="Aparajita" w:hAnsi="Aparajita" w:cs="Aparajita"/>
                <w:b/>
                <w:sz w:val="20"/>
                <w:szCs w:val="22"/>
              </w:rPr>
              <w:t>accurately</w:t>
            </w:r>
            <w:r>
              <w:rPr>
                <w:rFonts w:ascii="Aparajita" w:hAnsi="Aparajita" w:cs="Aparajita"/>
                <w:b/>
                <w:sz w:val="20"/>
                <w:szCs w:val="22"/>
              </w:rPr>
              <w:t xml:space="preserve"> </w:t>
            </w:r>
            <w:r w:rsidRPr="005D2D27">
              <w:rPr>
                <w:rFonts w:ascii="Aparajita" w:hAnsi="Aparajita" w:cs="Aparajita"/>
                <w:b/>
                <w:sz w:val="18"/>
                <w:szCs w:val="18"/>
              </w:rPr>
              <w:t>beyond expectations.</w:t>
            </w:r>
          </w:p>
        </w:tc>
        <w:tc>
          <w:tcPr>
            <w:tcW w:w="2160" w:type="dxa"/>
          </w:tcPr>
          <w:p w:rsidR="003F59C2" w:rsidRPr="00236BB5" w:rsidRDefault="003F59C2" w:rsidP="00C306E7">
            <w:pPr>
              <w:rPr>
                <w:rFonts w:ascii="Aparajita" w:eastAsia="Calibri" w:hAnsi="Aparajita" w:cs="Aparajita"/>
                <w:sz w:val="20"/>
                <w:szCs w:val="22"/>
              </w:rPr>
            </w:pPr>
            <w:r w:rsidRPr="00236BB5">
              <w:rPr>
                <w:rFonts w:ascii="Aparajita" w:eastAsia="Calibri" w:hAnsi="Aparajita" w:cs="Aparajita"/>
                <w:b/>
                <w:sz w:val="20"/>
                <w:szCs w:val="22"/>
                <w:u w:val="single"/>
              </w:rPr>
              <w:t>I can</w:t>
            </w:r>
            <w:r w:rsidRPr="00236BB5">
              <w:rPr>
                <w:rFonts w:ascii="Aparajita" w:eastAsia="Calibri" w:hAnsi="Aparajita" w:cs="Aparajita"/>
                <w:b/>
                <w:sz w:val="20"/>
                <w:szCs w:val="22"/>
              </w:rPr>
              <w:t xml:space="preserve"> clearly </w:t>
            </w:r>
            <w:r>
              <w:rPr>
                <w:rFonts w:ascii="Aparajita" w:eastAsia="Calibri" w:hAnsi="Aparajita" w:cs="Aparajita"/>
                <w:sz w:val="20"/>
                <w:szCs w:val="22"/>
              </w:rPr>
              <w:t>analyze</w:t>
            </w:r>
            <w:r w:rsidRPr="00236BB5">
              <w:rPr>
                <w:rFonts w:ascii="Aparajita" w:eastAsia="Calibri" w:hAnsi="Aparajita" w:cs="Aparajita"/>
                <w:sz w:val="20"/>
                <w:szCs w:val="22"/>
              </w:rPr>
              <w:t xml:space="preserve"> how text specifics address </w:t>
            </w:r>
            <w:r w:rsidRPr="00236BB5">
              <w:rPr>
                <w:rFonts w:ascii="Aparajita" w:eastAsia="Calibri" w:hAnsi="Aparajita" w:cs="Aparajita"/>
                <w:sz w:val="20"/>
                <w:szCs w:val="22"/>
                <w:u w:val="single"/>
              </w:rPr>
              <w:t>author’s message</w:t>
            </w:r>
            <w:r w:rsidRPr="00236BB5">
              <w:rPr>
                <w:rFonts w:ascii="Aparajita" w:eastAsia="Calibri" w:hAnsi="Aparajita" w:cs="Aparajita"/>
                <w:sz w:val="20"/>
                <w:szCs w:val="22"/>
              </w:rPr>
              <w:t xml:space="preserve"> </w:t>
            </w:r>
            <w:r w:rsidRPr="00236BB5">
              <w:rPr>
                <w:rFonts w:ascii="Aparajita" w:eastAsia="Calibri" w:hAnsi="Aparajita" w:cs="Aparajita"/>
                <w:b/>
                <w:sz w:val="20"/>
                <w:szCs w:val="22"/>
              </w:rPr>
              <w:t>relatively</w:t>
            </w:r>
            <w:r w:rsidRPr="00236BB5">
              <w:rPr>
                <w:rFonts w:ascii="Aparajita" w:eastAsia="Calibri" w:hAnsi="Aparajita" w:cs="Aparajita"/>
                <w:sz w:val="20"/>
                <w:szCs w:val="22"/>
              </w:rPr>
              <w:t xml:space="preserve"> </w:t>
            </w:r>
            <w:r w:rsidRPr="00236BB5">
              <w:rPr>
                <w:rFonts w:ascii="Aparajita" w:hAnsi="Aparajita" w:cs="Aparajita"/>
                <w:b/>
                <w:sz w:val="20"/>
                <w:szCs w:val="22"/>
              </w:rPr>
              <w:t>accurately</w:t>
            </w:r>
            <w:r>
              <w:rPr>
                <w:rFonts w:ascii="Aparajita" w:hAnsi="Aparajita" w:cs="Aparajita"/>
                <w:b/>
                <w:sz w:val="20"/>
                <w:szCs w:val="22"/>
              </w:rPr>
              <w:t xml:space="preserve"> </w:t>
            </w:r>
            <w:r w:rsidRPr="005D2D27">
              <w:rPr>
                <w:rFonts w:ascii="Aparajita" w:hAnsi="Aparajita" w:cs="Aparajita"/>
                <w:b/>
                <w:sz w:val="18"/>
                <w:szCs w:val="18"/>
              </w:rPr>
              <w:t>and consistently.</w:t>
            </w:r>
          </w:p>
        </w:tc>
        <w:tc>
          <w:tcPr>
            <w:tcW w:w="2358" w:type="dxa"/>
          </w:tcPr>
          <w:p w:rsidR="003F59C2" w:rsidRPr="00236BB5" w:rsidRDefault="003F59C2" w:rsidP="00C306E7">
            <w:pPr>
              <w:rPr>
                <w:rFonts w:ascii="Aparajita" w:eastAsia="Calibri" w:hAnsi="Aparajita" w:cs="Aparajita"/>
                <w:b/>
                <w:sz w:val="20"/>
                <w:szCs w:val="22"/>
              </w:rPr>
            </w:pPr>
            <w:r w:rsidRPr="00236BB5">
              <w:rPr>
                <w:rFonts w:ascii="Aparajita" w:eastAsia="Calibri" w:hAnsi="Aparajita" w:cs="Aparajita"/>
                <w:b/>
                <w:sz w:val="20"/>
                <w:szCs w:val="22"/>
                <w:u w:val="single"/>
              </w:rPr>
              <w:t>I can</w:t>
            </w:r>
            <w:r w:rsidRPr="00236BB5">
              <w:rPr>
                <w:rFonts w:ascii="Aparajita" w:eastAsia="Calibri" w:hAnsi="Aparajita" w:cs="Aparajita"/>
                <w:b/>
                <w:sz w:val="20"/>
                <w:szCs w:val="22"/>
              </w:rPr>
              <w:t xml:space="preserve"> partially</w:t>
            </w:r>
            <w:r w:rsidRPr="00236BB5">
              <w:rPr>
                <w:rFonts w:ascii="Aparajita" w:eastAsia="Calibri" w:hAnsi="Aparajita" w:cs="Aparajita"/>
                <w:sz w:val="20"/>
                <w:szCs w:val="22"/>
              </w:rPr>
              <w:t xml:space="preserve"> </w:t>
            </w:r>
            <w:r>
              <w:rPr>
                <w:rFonts w:ascii="Aparajita" w:eastAsia="Calibri" w:hAnsi="Aparajita" w:cs="Aparajita"/>
                <w:sz w:val="20"/>
                <w:szCs w:val="22"/>
              </w:rPr>
              <w:t>analyze</w:t>
            </w:r>
            <w:r w:rsidRPr="00236BB5">
              <w:rPr>
                <w:rFonts w:ascii="Aparajita" w:eastAsia="Calibri" w:hAnsi="Aparajita" w:cs="Aparajita"/>
                <w:sz w:val="20"/>
                <w:szCs w:val="22"/>
              </w:rPr>
              <w:t xml:space="preserve"> how </w:t>
            </w:r>
            <w:r>
              <w:rPr>
                <w:rFonts w:ascii="Aparajita" w:eastAsia="Calibri" w:hAnsi="Aparajita" w:cs="Aparajita"/>
                <w:sz w:val="20"/>
                <w:szCs w:val="22"/>
              </w:rPr>
              <w:t xml:space="preserve">some </w:t>
            </w:r>
            <w:r w:rsidRPr="00236BB5">
              <w:rPr>
                <w:rFonts w:ascii="Aparajita" w:eastAsia="Calibri" w:hAnsi="Aparajita" w:cs="Aparajita"/>
                <w:sz w:val="20"/>
                <w:szCs w:val="22"/>
              </w:rPr>
              <w:t xml:space="preserve">text specifics address </w:t>
            </w:r>
            <w:r w:rsidRPr="00236BB5">
              <w:rPr>
                <w:rFonts w:ascii="Aparajita" w:eastAsia="Calibri" w:hAnsi="Aparajita" w:cs="Aparajita"/>
                <w:sz w:val="20"/>
                <w:szCs w:val="22"/>
                <w:u w:val="single"/>
              </w:rPr>
              <w:t>author’s message</w:t>
            </w:r>
            <w:r w:rsidRPr="00236BB5">
              <w:rPr>
                <w:rFonts w:ascii="Aparajita" w:eastAsia="Calibri" w:hAnsi="Aparajita" w:cs="Aparajita"/>
                <w:sz w:val="20"/>
                <w:szCs w:val="22"/>
              </w:rPr>
              <w:t xml:space="preserve"> </w:t>
            </w:r>
            <w:r w:rsidRPr="00236BB5">
              <w:rPr>
                <w:rFonts w:ascii="Aparajita" w:eastAsia="Calibri" w:hAnsi="Aparajita" w:cs="Aparajita"/>
                <w:b/>
                <w:sz w:val="20"/>
                <w:szCs w:val="22"/>
              </w:rPr>
              <w:t xml:space="preserve">somewhat </w:t>
            </w:r>
            <w:r w:rsidRPr="00236BB5">
              <w:rPr>
                <w:rFonts w:ascii="Aparajita" w:hAnsi="Aparajita" w:cs="Aparajita"/>
                <w:b/>
                <w:sz w:val="20"/>
                <w:szCs w:val="22"/>
              </w:rPr>
              <w:t>accurately</w:t>
            </w:r>
            <w:r>
              <w:rPr>
                <w:rFonts w:ascii="Aparajita" w:hAnsi="Aparajita" w:cs="Aparajita"/>
                <w:b/>
                <w:sz w:val="20"/>
                <w:szCs w:val="22"/>
              </w:rPr>
              <w:t xml:space="preserve"> </w:t>
            </w:r>
            <w:r w:rsidRPr="005D2D27">
              <w:rPr>
                <w:rFonts w:ascii="Aparajita" w:hAnsi="Aparajita" w:cs="Aparajita"/>
                <w:b/>
                <w:sz w:val="18"/>
                <w:szCs w:val="18"/>
              </w:rPr>
              <w:t>and consistently.</w:t>
            </w:r>
          </w:p>
        </w:tc>
        <w:tc>
          <w:tcPr>
            <w:tcW w:w="2358" w:type="dxa"/>
          </w:tcPr>
          <w:p w:rsidR="003F59C2" w:rsidRPr="00236BB5" w:rsidRDefault="003F59C2" w:rsidP="00C306E7">
            <w:pPr>
              <w:rPr>
                <w:rFonts w:ascii="Aparajita" w:eastAsia="Calibri" w:hAnsi="Aparajita" w:cs="Aparajita"/>
                <w:sz w:val="20"/>
                <w:szCs w:val="22"/>
              </w:rPr>
            </w:pPr>
            <w:r w:rsidRPr="00236BB5">
              <w:rPr>
                <w:rFonts w:ascii="Aparajita" w:eastAsia="Calibri" w:hAnsi="Aparajita" w:cs="Aparajita"/>
                <w:b/>
                <w:sz w:val="20"/>
                <w:szCs w:val="22"/>
                <w:u w:val="single"/>
              </w:rPr>
              <w:t>I produced</w:t>
            </w:r>
            <w:r w:rsidRPr="00236BB5">
              <w:rPr>
                <w:rFonts w:ascii="Aparajita" w:eastAsia="Calibri" w:hAnsi="Aparajita" w:cs="Aparajita"/>
                <w:b/>
                <w:sz w:val="20"/>
                <w:szCs w:val="22"/>
              </w:rPr>
              <w:t xml:space="preserve"> a partial and/or</w:t>
            </w:r>
            <w:r w:rsidRPr="00236BB5">
              <w:rPr>
                <w:rFonts w:ascii="Aparajita" w:eastAsia="Calibri" w:hAnsi="Aparajita" w:cs="Aparajita"/>
                <w:sz w:val="20"/>
                <w:szCs w:val="22"/>
              </w:rPr>
              <w:t xml:space="preserve"> </w:t>
            </w:r>
            <w:r w:rsidRPr="00236BB5">
              <w:rPr>
                <w:rFonts w:ascii="Aparajita" w:eastAsia="Calibri" w:hAnsi="Aparajita" w:cs="Aparajita"/>
                <w:b/>
                <w:sz w:val="20"/>
                <w:szCs w:val="22"/>
              </w:rPr>
              <w:t>inaccurate</w:t>
            </w:r>
            <w:r w:rsidRPr="00236BB5">
              <w:rPr>
                <w:rFonts w:ascii="Aparajita" w:eastAsia="Calibri" w:hAnsi="Aparajita" w:cs="Aparajita"/>
                <w:sz w:val="20"/>
                <w:szCs w:val="22"/>
              </w:rPr>
              <w:t xml:space="preserve"> </w:t>
            </w:r>
            <w:r>
              <w:rPr>
                <w:rFonts w:ascii="Aparajita" w:eastAsia="Calibri" w:hAnsi="Aparajita" w:cs="Aparajita"/>
                <w:sz w:val="20"/>
              </w:rPr>
              <w:t>analysis</w:t>
            </w:r>
            <w:r w:rsidRPr="00236BB5">
              <w:rPr>
                <w:rFonts w:ascii="Aparajita" w:eastAsia="Calibri" w:hAnsi="Aparajita" w:cs="Aparajita"/>
                <w:sz w:val="20"/>
              </w:rPr>
              <w:t xml:space="preserve"> of how text specifics address</w:t>
            </w:r>
            <w:r w:rsidRPr="00236BB5">
              <w:rPr>
                <w:rFonts w:ascii="Aparajita" w:eastAsia="Calibri" w:hAnsi="Aparajita" w:cs="Aparajita"/>
                <w:sz w:val="20"/>
                <w:szCs w:val="22"/>
              </w:rPr>
              <w:t xml:space="preserve"> </w:t>
            </w:r>
            <w:r w:rsidRPr="00236BB5">
              <w:rPr>
                <w:rFonts w:ascii="Aparajita" w:eastAsia="Calibri" w:hAnsi="Aparajita" w:cs="Aparajita"/>
                <w:sz w:val="20"/>
                <w:szCs w:val="22"/>
                <w:u w:val="single"/>
              </w:rPr>
              <w:t>author’s message.</w:t>
            </w:r>
          </w:p>
        </w:tc>
      </w:tr>
    </w:tbl>
    <w:p w:rsidR="003F59C2" w:rsidRDefault="003F59C2" w:rsidP="00C16E6F"/>
    <w:p w:rsidR="003F59C2" w:rsidRDefault="003F59C2" w:rsidP="00C16E6F">
      <w:r>
        <w:t xml:space="preserve">How was it said? How did the author create meaning? Identify as many literary devices as you can, cite text words and rationalize how the text words depict the literary device. </w:t>
      </w:r>
    </w:p>
    <w:p w:rsidR="003F59C2" w:rsidRDefault="003F59C2" w:rsidP="00C16E6F"/>
    <w:tbl>
      <w:tblPr>
        <w:tblStyle w:val="TableGrid"/>
        <w:tblW w:w="10615" w:type="dxa"/>
        <w:tblLook w:val="04A0" w:firstRow="1" w:lastRow="0" w:firstColumn="1" w:lastColumn="0" w:noHBand="0" w:noVBand="1"/>
      </w:tblPr>
      <w:tblGrid>
        <w:gridCol w:w="1795"/>
        <w:gridCol w:w="3150"/>
        <w:gridCol w:w="5670"/>
      </w:tblGrid>
      <w:tr w:rsidR="003F59C2" w:rsidTr="003F59C2">
        <w:tc>
          <w:tcPr>
            <w:tcW w:w="1795" w:type="dxa"/>
          </w:tcPr>
          <w:p w:rsidR="003F59C2" w:rsidRDefault="003F59C2" w:rsidP="00C306E7">
            <w:r>
              <w:t>Literary device</w:t>
            </w:r>
          </w:p>
        </w:tc>
        <w:tc>
          <w:tcPr>
            <w:tcW w:w="3150" w:type="dxa"/>
          </w:tcPr>
          <w:p w:rsidR="003F59C2" w:rsidRDefault="003F59C2" w:rsidP="00C306E7">
            <w:r>
              <w:t xml:space="preserve">Words from the text </w:t>
            </w:r>
          </w:p>
        </w:tc>
        <w:tc>
          <w:tcPr>
            <w:tcW w:w="5670" w:type="dxa"/>
          </w:tcPr>
          <w:p w:rsidR="003F59C2" w:rsidRDefault="003F59C2" w:rsidP="00C306E7">
            <w:r w:rsidRPr="003F59C2">
              <w:rPr>
                <w:sz w:val="22"/>
              </w:rPr>
              <w:t>Rationale of how the text words depict the literary device</w:t>
            </w:r>
          </w:p>
        </w:tc>
      </w:tr>
      <w:tr w:rsidR="003F59C2" w:rsidTr="003F59C2">
        <w:tc>
          <w:tcPr>
            <w:tcW w:w="1795" w:type="dxa"/>
          </w:tcPr>
          <w:p w:rsidR="003F59C2" w:rsidRDefault="003F59C2" w:rsidP="00C306E7"/>
          <w:p w:rsidR="003F59C2" w:rsidRDefault="003F59C2" w:rsidP="00C306E7"/>
          <w:p w:rsidR="003F59C2" w:rsidRDefault="003F59C2" w:rsidP="00C306E7"/>
          <w:p w:rsidR="003F59C2" w:rsidRDefault="003F59C2" w:rsidP="00C306E7"/>
          <w:p w:rsidR="003F59C2" w:rsidRDefault="003F59C2" w:rsidP="00C306E7"/>
          <w:p w:rsidR="003F59C2" w:rsidRDefault="003F59C2" w:rsidP="00C306E7"/>
        </w:tc>
        <w:tc>
          <w:tcPr>
            <w:tcW w:w="3150" w:type="dxa"/>
          </w:tcPr>
          <w:p w:rsidR="003F59C2" w:rsidRDefault="003F59C2" w:rsidP="00C306E7"/>
        </w:tc>
        <w:tc>
          <w:tcPr>
            <w:tcW w:w="5670" w:type="dxa"/>
          </w:tcPr>
          <w:p w:rsidR="003F59C2" w:rsidRDefault="003F59C2" w:rsidP="00C306E7"/>
        </w:tc>
      </w:tr>
      <w:tr w:rsidR="003F59C2" w:rsidTr="003F59C2">
        <w:tc>
          <w:tcPr>
            <w:tcW w:w="1795" w:type="dxa"/>
          </w:tcPr>
          <w:p w:rsidR="003F59C2" w:rsidRDefault="003F59C2" w:rsidP="00C306E7"/>
          <w:p w:rsidR="003F59C2" w:rsidRDefault="003F59C2" w:rsidP="00C306E7"/>
          <w:p w:rsidR="003F59C2" w:rsidRDefault="003F59C2" w:rsidP="00C306E7"/>
          <w:p w:rsidR="003F59C2" w:rsidRDefault="003F59C2" w:rsidP="00C306E7"/>
          <w:p w:rsidR="003F59C2" w:rsidRDefault="003F59C2" w:rsidP="00C306E7"/>
          <w:p w:rsidR="003F59C2" w:rsidRDefault="003F59C2" w:rsidP="00C306E7"/>
        </w:tc>
        <w:tc>
          <w:tcPr>
            <w:tcW w:w="3150" w:type="dxa"/>
          </w:tcPr>
          <w:p w:rsidR="003F59C2" w:rsidRDefault="003F59C2" w:rsidP="00C306E7"/>
          <w:p w:rsidR="003F59C2" w:rsidRDefault="003F59C2" w:rsidP="00C306E7"/>
        </w:tc>
        <w:tc>
          <w:tcPr>
            <w:tcW w:w="5670" w:type="dxa"/>
          </w:tcPr>
          <w:p w:rsidR="003F59C2" w:rsidRDefault="003F59C2" w:rsidP="00C306E7"/>
        </w:tc>
      </w:tr>
      <w:tr w:rsidR="003F59C2" w:rsidTr="003F59C2">
        <w:tc>
          <w:tcPr>
            <w:tcW w:w="1795" w:type="dxa"/>
          </w:tcPr>
          <w:p w:rsidR="003F59C2" w:rsidRDefault="003F59C2" w:rsidP="00C306E7"/>
          <w:p w:rsidR="003F59C2" w:rsidRDefault="003F59C2" w:rsidP="00C306E7"/>
          <w:p w:rsidR="003F59C2" w:rsidRDefault="003F59C2" w:rsidP="00C306E7"/>
          <w:p w:rsidR="003F59C2" w:rsidRDefault="003F59C2" w:rsidP="00C306E7"/>
          <w:p w:rsidR="003F59C2" w:rsidRDefault="003F59C2" w:rsidP="00C306E7"/>
          <w:p w:rsidR="003F59C2" w:rsidRDefault="003F59C2" w:rsidP="00C306E7"/>
        </w:tc>
        <w:tc>
          <w:tcPr>
            <w:tcW w:w="3150" w:type="dxa"/>
          </w:tcPr>
          <w:p w:rsidR="003F59C2" w:rsidRDefault="003F59C2" w:rsidP="00C306E7"/>
          <w:p w:rsidR="003F59C2" w:rsidRDefault="003F59C2" w:rsidP="00C306E7"/>
        </w:tc>
        <w:tc>
          <w:tcPr>
            <w:tcW w:w="5670" w:type="dxa"/>
          </w:tcPr>
          <w:p w:rsidR="003F59C2" w:rsidRDefault="003F59C2" w:rsidP="00C306E7"/>
        </w:tc>
      </w:tr>
    </w:tbl>
    <w:p w:rsidR="00841667" w:rsidRDefault="00841667"/>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3F59C2" w:rsidRPr="005D2D27" w:rsidTr="00C306E7">
        <w:trPr>
          <w:trHeight w:val="188"/>
        </w:trPr>
        <w:tc>
          <w:tcPr>
            <w:tcW w:w="1908" w:type="dxa"/>
            <w:vAlign w:val="center"/>
          </w:tcPr>
          <w:p w:rsidR="003F59C2" w:rsidRPr="005D2D27" w:rsidRDefault="003F59C2" w:rsidP="00C306E7">
            <w:pPr>
              <w:jc w:val="center"/>
              <w:rPr>
                <w:rFonts w:ascii="Aparajita" w:eastAsia="Calibri" w:hAnsi="Aparajita" w:cs="Aparajita"/>
                <w:b/>
                <w:sz w:val="18"/>
                <w:szCs w:val="18"/>
                <w:u w:val="single"/>
              </w:rPr>
            </w:pPr>
            <w:r w:rsidRPr="005D2D27">
              <w:rPr>
                <w:rFonts w:ascii="Aparajita" w:eastAsia="Calibri" w:hAnsi="Aparajita" w:cs="Aparajita"/>
                <w:b/>
                <w:sz w:val="18"/>
                <w:szCs w:val="18"/>
                <w:u w:val="single"/>
              </w:rPr>
              <w:t>Learning Targets</w:t>
            </w:r>
          </w:p>
        </w:tc>
        <w:tc>
          <w:tcPr>
            <w:tcW w:w="1980" w:type="dxa"/>
          </w:tcPr>
          <w:p w:rsidR="003F59C2" w:rsidRPr="005D2D27" w:rsidRDefault="003F59C2" w:rsidP="00C306E7">
            <w:pPr>
              <w:jc w:val="center"/>
              <w:rPr>
                <w:rFonts w:ascii="Aparajita" w:eastAsia="Calibri" w:hAnsi="Aparajita" w:cs="Aparajita"/>
                <w:sz w:val="18"/>
                <w:szCs w:val="18"/>
              </w:rPr>
            </w:pPr>
            <w:r w:rsidRPr="005D2D27">
              <w:rPr>
                <w:rFonts w:ascii="Aparajita" w:eastAsia="Calibri" w:hAnsi="Aparajita" w:cs="Aparajita"/>
                <w:sz w:val="18"/>
                <w:szCs w:val="18"/>
              </w:rPr>
              <w:t>4.0</w:t>
            </w:r>
          </w:p>
        </w:tc>
        <w:tc>
          <w:tcPr>
            <w:tcW w:w="2160" w:type="dxa"/>
          </w:tcPr>
          <w:p w:rsidR="003F59C2" w:rsidRPr="005D2D27" w:rsidRDefault="003F59C2" w:rsidP="00C306E7">
            <w:pPr>
              <w:jc w:val="center"/>
              <w:rPr>
                <w:rFonts w:ascii="Aparajita" w:eastAsia="Calibri" w:hAnsi="Aparajita" w:cs="Aparajita"/>
                <w:sz w:val="18"/>
                <w:szCs w:val="18"/>
              </w:rPr>
            </w:pPr>
            <w:r w:rsidRPr="005D2D27">
              <w:rPr>
                <w:rFonts w:ascii="Aparajita" w:eastAsia="Calibri" w:hAnsi="Aparajita" w:cs="Aparajita"/>
                <w:sz w:val="18"/>
                <w:szCs w:val="18"/>
              </w:rPr>
              <w:t>3.0</w:t>
            </w:r>
          </w:p>
        </w:tc>
        <w:tc>
          <w:tcPr>
            <w:tcW w:w="2358" w:type="dxa"/>
          </w:tcPr>
          <w:p w:rsidR="003F59C2" w:rsidRPr="005D2D27" w:rsidRDefault="003F59C2" w:rsidP="00C306E7">
            <w:pPr>
              <w:jc w:val="center"/>
              <w:rPr>
                <w:rFonts w:ascii="Aparajita" w:eastAsia="Calibri" w:hAnsi="Aparajita" w:cs="Aparajita"/>
                <w:sz w:val="18"/>
                <w:szCs w:val="18"/>
              </w:rPr>
            </w:pPr>
            <w:r w:rsidRPr="005D2D27">
              <w:rPr>
                <w:rFonts w:ascii="Aparajita" w:eastAsia="Calibri" w:hAnsi="Aparajita" w:cs="Aparajita"/>
                <w:sz w:val="18"/>
                <w:szCs w:val="18"/>
              </w:rPr>
              <w:t>2.0</w:t>
            </w:r>
          </w:p>
        </w:tc>
        <w:tc>
          <w:tcPr>
            <w:tcW w:w="2358" w:type="dxa"/>
          </w:tcPr>
          <w:p w:rsidR="003F59C2" w:rsidRPr="005D2D27" w:rsidRDefault="003F59C2" w:rsidP="00C306E7">
            <w:pPr>
              <w:jc w:val="center"/>
              <w:rPr>
                <w:rFonts w:ascii="Aparajita" w:eastAsia="Calibri" w:hAnsi="Aparajita" w:cs="Aparajita"/>
                <w:sz w:val="18"/>
                <w:szCs w:val="18"/>
              </w:rPr>
            </w:pPr>
            <w:r w:rsidRPr="005D2D27">
              <w:rPr>
                <w:rFonts w:ascii="Aparajita" w:eastAsia="Calibri" w:hAnsi="Aparajita" w:cs="Aparajita"/>
                <w:sz w:val="18"/>
                <w:szCs w:val="18"/>
              </w:rPr>
              <w:t>1.0</w:t>
            </w:r>
          </w:p>
        </w:tc>
      </w:tr>
      <w:tr w:rsidR="003F59C2" w:rsidRPr="005D2D27" w:rsidTr="00C306E7">
        <w:tc>
          <w:tcPr>
            <w:tcW w:w="1908" w:type="dxa"/>
          </w:tcPr>
          <w:p w:rsidR="003F59C2" w:rsidRPr="005D2D27" w:rsidRDefault="003F59C2" w:rsidP="00C306E7">
            <w:pPr>
              <w:rPr>
                <w:rFonts w:ascii="Aparajita" w:hAnsi="Aparajita" w:cs="Aparajita"/>
                <w:b/>
                <w:bCs/>
                <w:sz w:val="20"/>
              </w:rPr>
            </w:pPr>
            <w:r>
              <w:rPr>
                <w:rFonts w:ascii="Aparajita" w:hAnsi="Aparajita" w:cs="Aparajita"/>
                <w:bCs/>
                <w:sz w:val="20"/>
              </w:rPr>
              <w:t>Analyze</w:t>
            </w:r>
            <w:r w:rsidRPr="005D2D27">
              <w:rPr>
                <w:rFonts w:ascii="Aparajita" w:hAnsi="Aparajita" w:cs="Aparajita"/>
                <w:bCs/>
                <w:sz w:val="20"/>
              </w:rPr>
              <w:t xml:space="preserve"> the </w:t>
            </w:r>
            <w:r w:rsidRPr="005D2D27">
              <w:rPr>
                <w:rFonts w:ascii="Aparajita" w:hAnsi="Aparajita" w:cs="Aparajita"/>
                <w:b/>
                <w:bCs/>
                <w:sz w:val="20"/>
              </w:rPr>
              <w:t xml:space="preserve">author’s craft </w:t>
            </w:r>
            <w:r w:rsidRPr="00F63E12">
              <w:rPr>
                <w:rFonts w:ascii="Aparajita" w:hAnsi="Aparajita" w:cs="Aparajita"/>
                <w:bCs/>
                <w:sz w:val="20"/>
              </w:rPr>
              <w:t xml:space="preserve">of narratives, informational and persuasive texts. </w:t>
            </w:r>
          </w:p>
        </w:tc>
        <w:tc>
          <w:tcPr>
            <w:tcW w:w="1980" w:type="dxa"/>
          </w:tcPr>
          <w:p w:rsidR="003F59C2" w:rsidRPr="005D2D27" w:rsidRDefault="003F59C2" w:rsidP="00C306E7">
            <w:pPr>
              <w:ind w:right="-720"/>
              <w:rPr>
                <w:rFonts w:ascii="Aparajita" w:hAnsi="Aparajita" w:cs="Aparajita"/>
                <w:b/>
                <w:sz w:val="18"/>
                <w:szCs w:val="18"/>
              </w:rPr>
            </w:pPr>
            <w:r w:rsidRPr="005D2D27">
              <w:rPr>
                <w:rFonts w:ascii="Aparajita" w:hAnsi="Aparajita" w:cs="Aparajita"/>
                <w:b/>
                <w:sz w:val="18"/>
                <w:szCs w:val="18"/>
                <w:u w:val="single"/>
              </w:rPr>
              <w:t xml:space="preserve">I can </w:t>
            </w:r>
            <w:r w:rsidRPr="005D2D27">
              <w:rPr>
                <w:rFonts w:ascii="Aparajita" w:hAnsi="Aparajita" w:cs="Aparajita"/>
                <w:b/>
                <w:sz w:val="18"/>
                <w:szCs w:val="18"/>
              </w:rPr>
              <w:t xml:space="preserve">insightfully </w:t>
            </w:r>
          </w:p>
          <w:p w:rsidR="003F59C2" w:rsidRPr="005D2D27" w:rsidRDefault="003F59C2" w:rsidP="00C306E7">
            <w:pPr>
              <w:ind w:right="-720"/>
              <w:rPr>
                <w:rFonts w:ascii="Aparajita" w:hAnsi="Aparajita" w:cs="Aparajita"/>
                <w:sz w:val="18"/>
                <w:szCs w:val="18"/>
              </w:rPr>
            </w:pPr>
            <w:r w:rsidRPr="005D2D27">
              <w:rPr>
                <w:rFonts w:ascii="Aparajita" w:hAnsi="Aparajita" w:cs="Aparajita"/>
                <w:b/>
                <w:sz w:val="18"/>
                <w:szCs w:val="18"/>
              </w:rPr>
              <w:t>explain</w:t>
            </w:r>
            <w:r w:rsidRPr="005D2D27">
              <w:rPr>
                <w:rFonts w:ascii="Aparajita" w:hAnsi="Aparajita" w:cs="Aparajita"/>
                <w:sz w:val="18"/>
                <w:szCs w:val="18"/>
              </w:rPr>
              <w:t xml:space="preserve"> </w:t>
            </w:r>
            <w:r w:rsidRPr="005D2D27">
              <w:rPr>
                <w:rFonts w:ascii="Aparajita" w:hAnsi="Aparajita" w:cs="Aparajita"/>
                <w:b/>
                <w:sz w:val="18"/>
                <w:szCs w:val="18"/>
              </w:rPr>
              <w:t>all examples</w:t>
            </w:r>
            <w:r w:rsidRPr="005D2D27">
              <w:rPr>
                <w:rFonts w:ascii="Aparajita" w:hAnsi="Aparajita" w:cs="Aparajita"/>
                <w:sz w:val="18"/>
                <w:szCs w:val="18"/>
              </w:rPr>
              <w:t xml:space="preserve"> </w:t>
            </w:r>
          </w:p>
          <w:p w:rsidR="003F59C2" w:rsidRPr="005D2D27" w:rsidRDefault="003F59C2" w:rsidP="00C306E7">
            <w:pPr>
              <w:ind w:right="-720"/>
              <w:rPr>
                <w:rFonts w:ascii="Aparajita" w:hAnsi="Aparajita" w:cs="Aparajita"/>
                <w:sz w:val="18"/>
                <w:szCs w:val="18"/>
              </w:rPr>
            </w:pPr>
            <w:r w:rsidRPr="005D2D27">
              <w:rPr>
                <w:rFonts w:ascii="Aparajita" w:hAnsi="Aparajita" w:cs="Aparajita"/>
                <w:sz w:val="18"/>
                <w:szCs w:val="18"/>
              </w:rPr>
              <w:t xml:space="preserve">of </w:t>
            </w:r>
            <w:r w:rsidRPr="005D2D27">
              <w:rPr>
                <w:rFonts w:ascii="Aparajita" w:hAnsi="Aparajita" w:cs="Aparajita"/>
                <w:sz w:val="18"/>
                <w:szCs w:val="18"/>
                <w:u w:val="single"/>
              </w:rPr>
              <w:t>author’s craft</w:t>
            </w:r>
            <w:r w:rsidRPr="005D2D27">
              <w:rPr>
                <w:rFonts w:ascii="Aparajita" w:hAnsi="Aparajita" w:cs="Aparajita"/>
                <w:sz w:val="18"/>
                <w:szCs w:val="18"/>
              </w:rPr>
              <w:t xml:space="preserve"> </w:t>
            </w:r>
          </w:p>
          <w:p w:rsidR="003F59C2" w:rsidRPr="005D2D27" w:rsidRDefault="003F59C2" w:rsidP="00C306E7">
            <w:pPr>
              <w:ind w:right="-720"/>
              <w:rPr>
                <w:rFonts w:ascii="Aparajita" w:hAnsi="Aparajita" w:cs="Aparajita"/>
                <w:b/>
                <w:sz w:val="18"/>
                <w:szCs w:val="18"/>
              </w:rPr>
            </w:pPr>
            <w:r w:rsidRPr="005D2D27">
              <w:rPr>
                <w:rFonts w:ascii="Aparajita" w:hAnsi="Aparajita" w:cs="Aparajita"/>
                <w:b/>
                <w:sz w:val="18"/>
                <w:szCs w:val="18"/>
              </w:rPr>
              <w:t xml:space="preserve">accurately beyond </w:t>
            </w:r>
          </w:p>
          <w:p w:rsidR="003F59C2" w:rsidRPr="005D2D27" w:rsidRDefault="003F59C2" w:rsidP="00C306E7">
            <w:pPr>
              <w:ind w:right="-720"/>
              <w:rPr>
                <w:rFonts w:ascii="Aparajita" w:hAnsi="Aparajita" w:cs="Aparajita"/>
                <w:b/>
                <w:sz w:val="18"/>
                <w:szCs w:val="18"/>
              </w:rPr>
            </w:pPr>
            <w:proofErr w:type="gramStart"/>
            <w:r w:rsidRPr="005D2D27">
              <w:rPr>
                <w:rFonts w:ascii="Aparajita" w:hAnsi="Aparajita" w:cs="Aparajita"/>
                <w:b/>
                <w:sz w:val="18"/>
                <w:szCs w:val="18"/>
              </w:rPr>
              <w:t>teacher’s</w:t>
            </w:r>
            <w:proofErr w:type="gramEnd"/>
            <w:r w:rsidRPr="005D2D27">
              <w:rPr>
                <w:rFonts w:ascii="Aparajita" w:hAnsi="Aparajita" w:cs="Aparajita"/>
                <w:b/>
                <w:sz w:val="18"/>
                <w:szCs w:val="18"/>
              </w:rPr>
              <w:t xml:space="preserve"> expectations.</w:t>
            </w:r>
          </w:p>
        </w:tc>
        <w:tc>
          <w:tcPr>
            <w:tcW w:w="2160" w:type="dxa"/>
          </w:tcPr>
          <w:p w:rsidR="003F59C2" w:rsidRPr="005D2D27" w:rsidRDefault="003F59C2" w:rsidP="00C306E7">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plainly explain</w:t>
            </w:r>
            <w:r w:rsidRPr="005D2D27">
              <w:rPr>
                <w:rFonts w:ascii="Aparajita" w:hAnsi="Aparajita" w:cs="Aparajita"/>
                <w:sz w:val="18"/>
                <w:szCs w:val="18"/>
              </w:rPr>
              <w:t xml:space="preserve"> </w:t>
            </w:r>
          </w:p>
          <w:p w:rsidR="003F59C2" w:rsidRPr="005D2D27" w:rsidRDefault="003F59C2" w:rsidP="00C306E7">
            <w:pPr>
              <w:ind w:right="-720"/>
              <w:rPr>
                <w:rFonts w:ascii="Aparajita" w:hAnsi="Aparajita" w:cs="Aparajita"/>
                <w:sz w:val="18"/>
                <w:szCs w:val="18"/>
              </w:rPr>
            </w:pPr>
            <w:r w:rsidRPr="005D2D27">
              <w:rPr>
                <w:rFonts w:ascii="Aparajita" w:hAnsi="Aparajita" w:cs="Aparajita"/>
                <w:b/>
                <w:sz w:val="18"/>
                <w:szCs w:val="18"/>
              </w:rPr>
              <w:t>several examples</w:t>
            </w:r>
            <w:r w:rsidRPr="005D2D27">
              <w:rPr>
                <w:rFonts w:ascii="Aparajita" w:hAnsi="Aparajita" w:cs="Aparajita"/>
                <w:sz w:val="18"/>
                <w:szCs w:val="18"/>
              </w:rPr>
              <w:t xml:space="preserve"> of</w:t>
            </w:r>
          </w:p>
          <w:p w:rsidR="003F59C2" w:rsidRPr="005D2D27" w:rsidRDefault="003F59C2" w:rsidP="00C306E7">
            <w:pPr>
              <w:rPr>
                <w:rFonts w:ascii="Aparajita" w:hAnsi="Aparajita" w:cs="Aparajita"/>
                <w:sz w:val="18"/>
                <w:szCs w:val="18"/>
              </w:rPr>
            </w:pPr>
            <w:proofErr w:type="gramStart"/>
            <w:r w:rsidRPr="005D2D27">
              <w:rPr>
                <w:rFonts w:ascii="Aparajita" w:hAnsi="Aparajita" w:cs="Aparajita"/>
                <w:sz w:val="18"/>
                <w:szCs w:val="18"/>
                <w:u w:val="single"/>
              </w:rPr>
              <w:t>author’s</w:t>
            </w:r>
            <w:proofErr w:type="gramEnd"/>
            <w:r w:rsidRPr="005D2D27">
              <w:rPr>
                <w:rFonts w:ascii="Aparajita" w:hAnsi="Aparajita" w:cs="Aparajita"/>
                <w:sz w:val="18"/>
                <w:szCs w:val="18"/>
                <w:u w:val="single"/>
              </w:rPr>
              <w:t xml:space="preserve"> craft</w:t>
            </w:r>
            <w:r w:rsidRPr="005D2D27">
              <w:rPr>
                <w:rFonts w:ascii="Aparajita" w:hAnsi="Aparajita" w:cs="Aparajita"/>
                <w:sz w:val="18"/>
                <w:szCs w:val="18"/>
              </w:rPr>
              <w:t xml:space="preserve"> </w:t>
            </w:r>
            <w:r w:rsidRPr="005D2D27">
              <w:rPr>
                <w:rFonts w:ascii="Aparajita" w:hAnsi="Aparajita" w:cs="Aparajita"/>
                <w:b/>
                <w:sz w:val="18"/>
                <w:szCs w:val="18"/>
              </w:rPr>
              <w:t>relatively</w:t>
            </w:r>
            <w:r w:rsidRPr="005D2D27">
              <w:rPr>
                <w:rFonts w:ascii="Aparajita" w:hAnsi="Aparajita" w:cs="Aparajita"/>
                <w:sz w:val="18"/>
                <w:szCs w:val="18"/>
              </w:rPr>
              <w:t xml:space="preserve"> </w:t>
            </w:r>
            <w:r w:rsidRPr="005D2D27">
              <w:rPr>
                <w:rFonts w:ascii="Aparajita" w:hAnsi="Aparajita" w:cs="Aparajita"/>
                <w:b/>
                <w:sz w:val="18"/>
                <w:szCs w:val="18"/>
              </w:rPr>
              <w:t>accurately and consistently.</w:t>
            </w:r>
          </w:p>
        </w:tc>
        <w:tc>
          <w:tcPr>
            <w:tcW w:w="2358" w:type="dxa"/>
          </w:tcPr>
          <w:p w:rsidR="003F59C2" w:rsidRPr="005D2D27" w:rsidRDefault="003F59C2" w:rsidP="00C306E7">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mention some </w:t>
            </w:r>
          </w:p>
          <w:p w:rsidR="003F59C2" w:rsidRPr="005D2D27" w:rsidRDefault="003F59C2" w:rsidP="00C306E7">
            <w:pPr>
              <w:ind w:right="-720"/>
              <w:rPr>
                <w:rFonts w:ascii="Aparajita" w:hAnsi="Aparajita" w:cs="Aparajita"/>
                <w:sz w:val="18"/>
                <w:szCs w:val="18"/>
                <w:u w:val="single"/>
              </w:rPr>
            </w:pPr>
            <w:r w:rsidRPr="005D2D27">
              <w:rPr>
                <w:rFonts w:ascii="Aparajita" w:hAnsi="Aparajita" w:cs="Aparajita"/>
                <w:b/>
                <w:sz w:val="18"/>
                <w:szCs w:val="18"/>
              </w:rPr>
              <w:t>examples</w:t>
            </w:r>
            <w:r w:rsidRPr="005D2D27">
              <w:rPr>
                <w:rFonts w:ascii="Aparajita" w:hAnsi="Aparajita" w:cs="Aparajita"/>
                <w:sz w:val="18"/>
                <w:szCs w:val="18"/>
              </w:rPr>
              <w:t xml:space="preserve"> of </w:t>
            </w:r>
            <w:r w:rsidRPr="005D2D27">
              <w:rPr>
                <w:rFonts w:ascii="Aparajita" w:hAnsi="Aparajita" w:cs="Aparajita"/>
                <w:sz w:val="18"/>
                <w:szCs w:val="18"/>
                <w:u w:val="single"/>
              </w:rPr>
              <w:t xml:space="preserve">author’s craft </w:t>
            </w:r>
          </w:p>
          <w:p w:rsidR="003F59C2" w:rsidRPr="005D2D27" w:rsidRDefault="003F59C2" w:rsidP="00C306E7">
            <w:pPr>
              <w:rPr>
                <w:rFonts w:ascii="Aparajita" w:hAnsi="Aparajita" w:cs="Aparajita"/>
                <w:sz w:val="18"/>
                <w:szCs w:val="18"/>
              </w:rPr>
            </w:pPr>
            <w:proofErr w:type="gramStart"/>
            <w:r w:rsidRPr="005D2D27">
              <w:rPr>
                <w:rFonts w:ascii="Aparajita" w:hAnsi="Aparajita" w:cs="Aparajita"/>
                <w:b/>
                <w:sz w:val="18"/>
                <w:szCs w:val="18"/>
              </w:rPr>
              <w:t>somewhat</w:t>
            </w:r>
            <w:proofErr w:type="gramEnd"/>
            <w:r w:rsidRPr="005D2D27">
              <w:rPr>
                <w:rFonts w:ascii="Aparajita" w:hAnsi="Aparajita" w:cs="Aparajita"/>
                <w:sz w:val="18"/>
                <w:szCs w:val="18"/>
              </w:rPr>
              <w:t xml:space="preserve"> </w:t>
            </w:r>
            <w:r w:rsidRPr="005D2D27">
              <w:rPr>
                <w:rFonts w:ascii="Aparajita" w:hAnsi="Aparajita" w:cs="Aparajita"/>
                <w:b/>
                <w:sz w:val="18"/>
                <w:szCs w:val="18"/>
              </w:rPr>
              <w:t>accurately and somewhat consistently.</w:t>
            </w:r>
          </w:p>
        </w:tc>
        <w:tc>
          <w:tcPr>
            <w:tcW w:w="2358" w:type="dxa"/>
          </w:tcPr>
          <w:p w:rsidR="003F59C2" w:rsidRPr="005D2D27" w:rsidRDefault="003F59C2" w:rsidP="00C306E7">
            <w:pPr>
              <w:ind w:right="-720"/>
              <w:rPr>
                <w:rFonts w:ascii="Aparajita" w:hAnsi="Aparajita" w:cs="Aparajita"/>
                <w:sz w:val="18"/>
                <w:szCs w:val="18"/>
              </w:rPr>
            </w:pPr>
            <w:r w:rsidRPr="005D2D27">
              <w:rPr>
                <w:rFonts w:ascii="Aparajita" w:hAnsi="Aparajita" w:cs="Aparajita"/>
                <w:b/>
                <w:sz w:val="18"/>
                <w:szCs w:val="18"/>
                <w:u w:val="single"/>
              </w:rPr>
              <w:t>I can</w:t>
            </w:r>
            <w:r w:rsidRPr="005D2D27">
              <w:rPr>
                <w:rFonts w:ascii="Aparajita" w:hAnsi="Aparajita" w:cs="Aparajita"/>
                <w:b/>
                <w:sz w:val="18"/>
                <w:szCs w:val="18"/>
              </w:rPr>
              <w:t xml:space="preserve"> partially identify</w:t>
            </w:r>
            <w:r w:rsidRPr="005D2D27">
              <w:rPr>
                <w:rFonts w:ascii="Aparajita" w:hAnsi="Aparajita" w:cs="Aparajita"/>
                <w:sz w:val="18"/>
                <w:szCs w:val="18"/>
              </w:rPr>
              <w:t xml:space="preserve"> </w:t>
            </w:r>
          </w:p>
          <w:p w:rsidR="003F59C2" w:rsidRPr="005D2D27" w:rsidRDefault="003F59C2" w:rsidP="00C306E7">
            <w:pPr>
              <w:ind w:right="-720"/>
              <w:rPr>
                <w:rFonts w:ascii="Aparajita" w:hAnsi="Aparajita" w:cs="Aparajita"/>
                <w:sz w:val="18"/>
                <w:szCs w:val="18"/>
              </w:rPr>
            </w:pPr>
            <w:r w:rsidRPr="005D2D27">
              <w:rPr>
                <w:rFonts w:ascii="Aparajita" w:hAnsi="Aparajita" w:cs="Aparajita"/>
                <w:b/>
                <w:sz w:val="18"/>
                <w:szCs w:val="18"/>
              </w:rPr>
              <w:t>a few examples</w:t>
            </w:r>
            <w:r w:rsidRPr="005D2D27">
              <w:rPr>
                <w:rFonts w:ascii="Aparajita" w:hAnsi="Aparajita" w:cs="Aparajita"/>
                <w:sz w:val="18"/>
                <w:szCs w:val="18"/>
              </w:rPr>
              <w:t xml:space="preserve"> of</w:t>
            </w:r>
          </w:p>
          <w:p w:rsidR="003F59C2" w:rsidRPr="005D2D27" w:rsidRDefault="003F59C2" w:rsidP="00C306E7">
            <w:pPr>
              <w:ind w:right="-720"/>
              <w:rPr>
                <w:rFonts w:ascii="Aparajita" w:hAnsi="Aparajita" w:cs="Aparajita"/>
                <w:sz w:val="18"/>
                <w:szCs w:val="18"/>
              </w:rPr>
            </w:pPr>
            <w:r w:rsidRPr="005D2D27">
              <w:rPr>
                <w:rFonts w:ascii="Aparajita" w:hAnsi="Aparajita" w:cs="Aparajita"/>
                <w:sz w:val="18"/>
                <w:szCs w:val="18"/>
                <w:u w:val="single"/>
              </w:rPr>
              <w:t>author’s craft</w:t>
            </w:r>
            <w:r w:rsidRPr="005D2D27">
              <w:rPr>
                <w:rFonts w:ascii="Aparajita" w:hAnsi="Aparajita" w:cs="Aparajita"/>
                <w:sz w:val="18"/>
                <w:szCs w:val="18"/>
              </w:rPr>
              <w:t xml:space="preserve"> with </w:t>
            </w:r>
          </w:p>
          <w:p w:rsidR="003F59C2" w:rsidRPr="005D2D27" w:rsidRDefault="003F59C2" w:rsidP="00C306E7">
            <w:pPr>
              <w:rPr>
                <w:rFonts w:ascii="Aparajita" w:hAnsi="Aparajita" w:cs="Aparajita"/>
                <w:sz w:val="18"/>
                <w:szCs w:val="18"/>
              </w:rPr>
            </w:pPr>
            <w:proofErr w:type="gramStart"/>
            <w:r w:rsidRPr="005D2D27">
              <w:rPr>
                <w:rFonts w:ascii="Aparajita" w:hAnsi="Aparajita" w:cs="Aparajita"/>
                <w:b/>
                <w:sz w:val="18"/>
                <w:szCs w:val="18"/>
              </w:rPr>
              <w:t>some</w:t>
            </w:r>
            <w:proofErr w:type="gramEnd"/>
            <w:r w:rsidRPr="005D2D27">
              <w:rPr>
                <w:rFonts w:ascii="Aparajita" w:hAnsi="Aparajita" w:cs="Aparajita"/>
                <w:b/>
                <w:sz w:val="18"/>
                <w:szCs w:val="18"/>
              </w:rPr>
              <w:t xml:space="preserve"> inaccuracies &amp; teacher assistance.</w:t>
            </w:r>
          </w:p>
        </w:tc>
      </w:tr>
    </w:tbl>
    <w:p w:rsidR="003F59C2" w:rsidRDefault="003F59C2"/>
    <w:sectPr w:rsidR="003F59C2" w:rsidSect="0050651B">
      <w:type w:val="continuous"/>
      <w:pgSz w:w="12240" w:h="15840"/>
      <w:pgMar w:top="450" w:right="90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06"/>
    <w:rsid w:val="00140A06"/>
    <w:rsid w:val="003F59C2"/>
    <w:rsid w:val="0050651B"/>
    <w:rsid w:val="0058191A"/>
    <w:rsid w:val="006876C9"/>
    <w:rsid w:val="007600B7"/>
    <w:rsid w:val="00841667"/>
    <w:rsid w:val="00C16E6F"/>
    <w:rsid w:val="00EB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40C9E-ABAB-4617-A362-ECBFED7E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arajita" w:eastAsiaTheme="minorHAnsi" w:hAnsi="Aparajita" w:cs="Aparajita"/>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A06"/>
    <w:pPr>
      <w:spacing w:after="0"/>
    </w:pPr>
    <w:rPr>
      <w:rFonts w:ascii="Times New Roman" w:eastAsia="Times New Roman" w:hAnsi="Times New Roman" w:cs="Times New Roman"/>
      <w:szCs w:val="20"/>
    </w:rPr>
  </w:style>
  <w:style w:type="paragraph" w:styleId="Heading3">
    <w:name w:val="heading 3"/>
    <w:basedOn w:val="Normal"/>
    <w:next w:val="Normal"/>
    <w:link w:val="Heading3Char"/>
    <w:qFormat/>
    <w:rsid w:val="0050651B"/>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6E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50651B"/>
    <w:rPr>
      <w:rFonts w:ascii="Times New Roman" w:eastAsia="Times New Roman" w:hAnsi="Times New Roman" w:cs="Times New Roman"/>
      <w:b/>
      <w:bCs/>
      <w:sz w:val="28"/>
      <w:szCs w:val="20"/>
      <w:u w:val="single"/>
    </w:rPr>
  </w:style>
  <w:style w:type="paragraph" w:styleId="NormalWeb">
    <w:name w:val="Normal (Web)"/>
    <w:basedOn w:val="Normal"/>
    <w:uiPriority w:val="99"/>
    <w:unhideWhenUsed/>
    <w:rsid w:val="0050651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4</cp:revision>
  <dcterms:created xsi:type="dcterms:W3CDTF">2015-04-21T12:02:00Z</dcterms:created>
  <dcterms:modified xsi:type="dcterms:W3CDTF">2015-04-21T12:05:00Z</dcterms:modified>
</cp:coreProperties>
</file>